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638" w:rsidRPr="00243638" w:rsidRDefault="00243638" w:rsidP="00243638">
      <w:pPr>
        <w:spacing w:after="0" w:line="360" w:lineRule="auto"/>
        <w:rPr>
          <w:rFonts w:ascii="Arial" w:hAnsi="Arial" w:cs="Arial"/>
          <w:b/>
          <w:sz w:val="32"/>
          <w:szCs w:val="32"/>
        </w:rPr>
      </w:pPr>
      <w:r w:rsidRPr="000613DE">
        <w:rPr>
          <w:rFonts w:ascii="Arial" w:hAnsi="Arial" w:cs="Arial"/>
          <w:b/>
          <w:sz w:val="32"/>
          <w:szCs w:val="32"/>
        </w:rPr>
        <w:t>Приложение 1. Руководство пользователя</w:t>
      </w:r>
    </w:p>
    <w:p w:rsidR="009A2032" w:rsidRPr="00DB5A0C" w:rsidRDefault="009A2032" w:rsidP="009A2032">
      <w:pPr>
        <w:spacing w:after="0" w:line="360" w:lineRule="auto"/>
        <w:jc w:val="center"/>
        <w:rPr>
          <w:b/>
          <w:sz w:val="32"/>
          <w:szCs w:val="32"/>
        </w:rPr>
      </w:pPr>
      <w:r w:rsidRPr="00DB5A0C">
        <w:rPr>
          <w:b/>
          <w:sz w:val="32"/>
          <w:szCs w:val="32"/>
        </w:rPr>
        <w:t>Установка и настройка программы</w:t>
      </w:r>
    </w:p>
    <w:p w:rsidR="009A2032" w:rsidRDefault="009A2032" w:rsidP="009A2032">
      <w:pPr>
        <w:spacing w:after="0" w:line="360" w:lineRule="auto"/>
        <w:jc w:val="both"/>
      </w:pPr>
      <w:r>
        <w:t xml:space="preserve">Для </w:t>
      </w:r>
      <w:r w:rsidR="00DB5A0C">
        <w:t>удачного запуска</w:t>
      </w:r>
      <w:r>
        <w:t xml:space="preserve"> программы </w:t>
      </w:r>
      <w:r w:rsidR="00DB5A0C">
        <w:t xml:space="preserve">на компьютере должен быть установлен </w:t>
      </w:r>
      <w:r w:rsidR="00DB5A0C" w:rsidRPr="00DB5A0C">
        <w:t>.</w:t>
      </w:r>
      <w:r w:rsidR="00DB5A0C">
        <w:rPr>
          <w:lang w:val="en-US"/>
        </w:rPr>
        <w:t>NET</w:t>
      </w:r>
      <w:r w:rsidR="00DB5A0C" w:rsidRPr="00DB5A0C">
        <w:t xml:space="preserve"> </w:t>
      </w:r>
      <w:r w:rsidR="00DB5A0C">
        <w:rPr>
          <w:lang w:val="en-US"/>
        </w:rPr>
        <w:t>Framework</w:t>
      </w:r>
      <w:r w:rsidR="00DB5A0C" w:rsidRPr="00DB5A0C">
        <w:t xml:space="preserve"> </w:t>
      </w:r>
      <w:r w:rsidR="00CB1EB2">
        <w:t xml:space="preserve">версии </w:t>
      </w:r>
      <w:r w:rsidR="00DB5A0C" w:rsidRPr="00DB5A0C">
        <w:t>4.0</w:t>
      </w:r>
      <w:r w:rsidR="00CB1EB2">
        <w:t xml:space="preserve"> или выше</w:t>
      </w:r>
      <w:r w:rsidR="00DB5A0C" w:rsidRPr="00DB5A0C">
        <w:t xml:space="preserve">. </w:t>
      </w:r>
    </w:p>
    <w:p w:rsidR="00AA059E" w:rsidRPr="0032538D" w:rsidRDefault="0032538D" w:rsidP="00AA059E">
      <w:pPr>
        <w:pStyle w:val="a8"/>
        <w:shd w:val="clear" w:color="auto" w:fill="FFFFFF"/>
        <w:spacing w:line="283" w:lineRule="atLeas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установки необходимо сначала установить </w:t>
      </w:r>
      <w:r>
        <w:rPr>
          <w:color w:val="000000"/>
          <w:sz w:val="28"/>
          <w:szCs w:val="28"/>
          <w:lang w:val="en-US"/>
        </w:rPr>
        <w:t>NET</w:t>
      </w:r>
      <w:r w:rsidRPr="0032538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Framework</w:t>
      </w:r>
      <w:r w:rsidRPr="0032538D">
        <w:rPr>
          <w:color w:val="000000"/>
          <w:sz w:val="28"/>
          <w:szCs w:val="28"/>
        </w:rPr>
        <w:t xml:space="preserve"> 4.0.</w:t>
      </w:r>
      <w:r>
        <w:rPr>
          <w:color w:val="000000"/>
          <w:sz w:val="28"/>
          <w:szCs w:val="28"/>
          <w:lang w:val="en-US"/>
        </w:rPr>
        <w:t>exe</w:t>
      </w:r>
      <w:r w:rsidR="00CB1EB2">
        <w:rPr>
          <w:color w:val="000000"/>
          <w:sz w:val="28"/>
          <w:szCs w:val="28"/>
        </w:rPr>
        <w:t xml:space="preserve"> или выше этой версии</w:t>
      </w:r>
      <w:r w:rsidRPr="0032538D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если он отсутствует на компьютере и нажать </w:t>
      </w:r>
      <w:proofErr w:type="spellStart"/>
      <w:r>
        <w:rPr>
          <w:color w:val="000000"/>
          <w:sz w:val="28"/>
          <w:szCs w:val="28"/>
          <w:lang w:val="en-US"/>
        </w:rPr>
        <w:t>ModelingSetup</w:t>
      </w:r>
      <w:proofErr w:type="spellEnd"/>
      <w:r w:rsidRPr="0032538D">
        <w:rPr>
          <w:color w:val="000000"/>
          <w:sz w:val="28"/>
          <w:szCs w:val="28"/>
        </w:rPr>
        <w:t>.</w:t>
      </w:r>
      <w:proofErr w:type="spellStart"/>
      <w:r>
        <w:rPr>
          <w:color w:val="000000"/>
          <w:sz w:val="28"/>
          <w:szCs w:val="28"/>
          <w:lang w:val="en-US"/>
        </w:rPr>
        <w:t>msi</w:t>
      </w:r>
      <w:proofErr w:type="spellEnd"/>
      <w:r w:rsidRPr="0032538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или </w:t>
      </w:r>
      <w:r>
        <w:rPr>
          <w:color w:val="000000"/>
          <w:sz w:val="28"/>
          <w:szCs w:val="28"/>
          <w:lang w:val="en-US"/>
        </w:rPr>
        <w:t>setup</w:t>
      </w:r>
      <w:r w:rsidRPr="0032538D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exe</w:t>
      </w:r>
      <w:r>
        <w:rPr>
          <w:color w:val="000000"/>
          <w:sz w:val="28"/>
          <w:szCs w:val="28"/>
        </w:rPr>
        <w:t>(рис.1) для установки программы для моделирования.</w:t>
      </w:r>
      <w:r w:rsidR="00CB1EB2">
        <w:rPr>
          <w:color w:val="000000"/>
          <w:sz w:val="28"/>
          <w:szCs w:val="28"/>
        </w:rPr>
        <w:t xml:space="preserve"> Порядок установки отображён на рис.2-5.</w:t>
      </w:r>
    </w:p>
    <w:p w:rsidR="00243638" w:rsidRDefault="0032538D" w:rsidP="00AA059E">
      <w:pPr>
        <w:pStyle w:val="a8"/>
        <w:shd w:val="clear" w:color="auto" w:fill="FFFFFF"/>
        <w:spacing w:line="283" w:lineRule="atLeast"/>
        <w:jc w:val="both"/>
        <w:rPr>
          <w:color w:val="000000"/>
          <w:sz w:val="28"/>
          <w:szCs w:val="28"/>
          <w:lang w:val="en-US"/>
        </w:rPr>
      </w:pPr>
      <w:r>
        <w:rPr>
          <w:noProof/>
          <w:color w:val="000000"/>
        </w:rPr>
        <w:drawing>
          <wp:inline distT="0" distB="0" distL="0" distR="0">
            <wp:extent cx="5867400" cy="7620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638" w:rsidRDefault="00243638" w:rsidP="00243638">
      <w:pPr>
        <w:spacing w:after="0" w:line="360" w:lineRule="auto"/>
        <w:jc w:val="center"/>
      </w:pPr>
      <w:r w:rsidRPr="000613DE">
        <w:t xml:space="preserve">Рис. </w:t>
      </w:r>
      <w:r>
        <w:t xml:space="preserve">1. Запуск </w:t>
      </w:r>
      <w:r>
        <w:rPr>
          <w:lang w:val="en-US"/>
        </w:rPr>
        <w:t>exe</w:t>
      </w:r>
      <w:r w:rsidRPr="00243638">
        <w:t xml:space="preserve"> </w:t>
      </w:r>
      <w:r>
        <w:t>файла</w:t>
      </w:r>
    </w:p>
    <w:p w:rsidR="00CB1EB2" w:rsidRPr="00CB1EB2" w:rsidRDefault="00CB1EB2" w:rsidP="0032538D">
      <w:pPr>
        <w:spacing w:after="0" w:line="360" w:lineRule="auto"/>
      </w:pPr>
      <w:r>
        <w:t xml:space="preserve">В начале установки вас будет приветствовать мастер установки, читаем предубеждение и нажимаем </w:t>
      </w:r>
      <w:r w:rsidRPr="00CB1EB2">
        <w:rPr>
          <w:b/>
        </w:rPr>
        <w:t>Дале</w:t>
      </w:r>
      <w:proofErr w:type="gramStart"/>
      <w:r w:rsidRPr="00CB1EB2">
        <w:rPr>
          <w:b/>
        </w:rPr>
        <w:t>е</w:t>
      </w:r>
      <w:r w:rsidRPr="00CB1EB2">
        <w:t>(</w:t>
      </w:r>
      <w:proofErr w:type="gramEnd"/>
      <w:r w:rsidRPr="00CB1EB2">
        <w:t>рис.2):</w:t>
      </w:r>
    </w:p>
    <w:p w:rsidR="0032538D" w:rsidRDefault="0032538D" w:rsidP="00CB1EB2">
      <w:pPr>
        <w:spacing w:after="0" w:line="360" w:lineRule="auto"/>
        <w:jc w:val="center"/>
      </w:pPr>
      <w:r>
        <w:rPr>
          <w:noProof/>
        </w:rPr>
        <w:drawing>
          <wp:inline distT="0" distB="0" distL="0" distR="0">
            <wp:extent cx="4733925" cy="389572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1EB2" w:rsidRDefault="00CB1EB2" w:rsidP="00CB1EB2">
      <w:pPr>
        <w:spacing w:after="0" w:line="360" w:lineRule="auto"/>
        <w:jc w:val="center"/>
        <w:rPr>
          <w:lang w:val="en-US"/>
        </w:rPr>
      </w:pPr>
      <w:r w:rsidRPr="000613DE">
        <w:t xml:space="preserve">Рис. </w:t>
      </w:r>
      <w:r>
        <w:t>2. Приветствие программы установки</w:t>
      </w:r>
    </w:p>
    <w:p w:rsidR="00CB1EB2" w:rsidRPr="00CB1EB2" w:rsidRDefault="00CB1EB2" w:rsidP="00CB1EB2">
      <w:pPr>
        <w:spacing w:after="0" w:line="360" w:lineRule="auto"/>
      </w:pPr>
      <w:r>
        <w:t>Выбираем папку для установки программы и учётные записи, которые могут пользоваться данным приложение</w:t>
      </w:r>
      <w:proofErr w:type="gramStart"/>
      <w:r>
        <w:t>м</w:t>
      </w:r>
      <w:r w:rsidRPr="00CB1EB2">
        <w:t>(</w:t>
      </w:r>
      <w:proofErr w:type="gramEnd"/>
      <w:r w:rsidRPr="00CB1EB2">
        <w:t>рис.</w:t>
      </w:r>
      <w:r>
        <w:t>3</w:t>
      </w:r>
      <w:r w:rsidRPr="00CB1EB2">
        <w:t>):</w:t>
      </w:r>
    </w:p>
    <w:p w:rsidR="00CB1EB2" w:rsidRDefault="0032538D" w:rsidP="00CB1EB2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721326" cy="3476445"/>
            <wp:effectExtent l="19050" t="0" r="3074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478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1EB2" w:rsidRDefault="00CB1EB2" w:rsidP="00CB1EB2">
      <w:pPr>
        <w:spacing w:after="0" w:line="360" w:lineRule="auto"/>
        <w:jc w:val="center"/>
      </w:pPr>
      <w:r w:rsidRPr="000613DE">
        <w:t xml:space="preserve">Рис. </w:t>
      </w:r>
      <w:r>
        <w:t>3. Выбор папки для установки</w:t>
      </w:r>
    </w:p>
    <w:p w:rsidR="00CB1EB2" w:rsidRPr="00CB1EB2" w:rsidRDefault="00CB1EB2" w:rsidP="00CB1EB2">
      <w:pPr>
        <w:spacing w:after="0" w:line="360" w:lineRule="auto"/>
      </w:pPr>
      <w:r>
        <w:t xml:space="preserve">Если мы убедились в правильных настройках для установщика, то для начала загрузки нажимаем </w:t>
      </w:r>
      <w:r w:rsidRPr="00CB1EB2">
        <w:rPr>
          <w:b/>
        </w:rPr>
        <w:t>Дале</w:t>
      </w:r>
      <w:proofErr w:type="gramStart"/>
      <w:r w:rsidRPr="00CB1EB2">
        <w:rPr>
          <w:b/>
        </w:rPr>
        <w:t>е</w:t>
      </w:r>
      <w:r w:rsidRPr="00CB1EB2">
        <w:t>(</w:t>
      </w:r>
      <w:proofErr w:type="gramEnd"/>
      <w:r w:rsidRPr="00CB1EB2">
        <w:t>рис.</w:t>
      </w:r>
      <w:r>
        <w:t>4</w:t>
      </w:r>
      <w:r w:rsidRPr="00CB1EB2">
        <w:t>):</w:t>
      </w:r>
    </w:p>
    <w:p w:rsidR="0032538D" w:rsidRDefault="0032538D" w:rsidP="00CB1EB2">
      <w:pPr>
        <w:spacing w:after="0"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723517" cy="3640347"/>
            <wp:effectExtent l="19050" t="0" r="883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41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1EB2" w:rsidRPr="00CB1EB2" w:rsidRDefault="00CB1EB2" w:rsidP="00CB1EB2">
      <w:pPr>
        <w:spacing w:after="0" w:line="360" w:lineRule="auto"/>
        <w:jc w:val="center"/>
      </w:pPr>
      <w:r w:rsidRPr="000613DE">
        <w:t xml:space="preserve">Рис. </w:t>
      </w:r>
      <w:r>
        <w:t>4. Подтверждение установки</w:t>
      </w:r>
    </w:p>
    <w:p w:rsidR="00CB1EB2" w:rsidRPr="00615AA6" w:rsidRDefault="00CB1EB2" w:rsidP="0032538D">
      <w:pPr>
        <w:spacing w:after="0" w:line="360" w:lineRule="auto"/>
      </w:pPr>
      <w:r>
        <w:lastRenderedPageBreak/>
        <w:t>После установки программы</w:t>
      </w:r>
      <w:r w:rsidR="00615AA6">
        <w:t xml:space="preserve"> появится окно завершения установки</w:t>
      </w:r>
      <w:r w:rsidR="00615AA6" w:rsidRPr="00615AA6">
        <w:t xml:space="preserve">: </w:t>
      </w:r>
      <w:r w:rsidR="00615AA6">
        <w:t xml:space="preserve">достаточно нажать </w:t>
      </w:r>
      <w:r w:rsidR="00615AA6" w:rsidRPr="00615AA6">
        <w:rPr>
          <w:b/>
        </w:rPr>
        <w:t>Закрыт</w:t>
      </w:r>
      <w:proofErr w:type="gramStart"/>
      <w:r w:rsidR="00615AA6" w:rsidRPr="00615AA6">
        <w:rPr>
          <w:b/>
        </w:rPr>
        <w:t>ь</w:t>
      </w:r>
      <w:r w:rsidR="00615AA6" w:rsidRPr="00615AA6">
        <w:t>(</w:t>
      </w:r>
      <w:proofErr w:type="gramEnd"/>
      <w:r w:rsidR="00615AA6" w:rsidRPr="00615AA6">
        <w:t>рис.5)</w:t>
      </w:r>
      <w:r w:rsidR="00615AA6">
        <w:t xml:space="preserve">, после чего можно увидеть ярлык для запуска программы с названием </w:t>
      </w:r>
      <w:r w:rsidR="00615AA6" w:rsidRPr="00615AA6">
        <w:rPr>
          <w:b/>
        </w:rPr>
        <w:t>Моделирование</w:t>
      </w:r>
      <w:r w:rsidR="00615AA6">
        <w:t xml:space="preserve"> на рабочем столе(рис.6).</w:t>
      </w:r>
    </w:p>
    <w:p w:rsidR="00CB1EB2" w:rsidRDefault="00CB1EB2" w:rsidP="00CB1EB2">
      <w:pPr>
        <w:spacing w:after="0" w:line="360" w:lineRule="auto"/>
        <w:jc w:val="center"/>
      </w:pPr>
      <w:r w:rsidRPr="00CB1EB2">
        <w:drawing>
          <wp:inline distT="0" distB="0" distL="0" distR="0">
            <wp:extent cx="4742731" cy="3700732"/>
            <wp:effectExtent l="19050" t="0" r="719" b="0"/>
            <wp:docPr id="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731" cy="3700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1EB2" w:rsidRDefault="00CB1EB2" w:rsidP="00CB1EB2">
      <w:pPr>
        <w:spacing w:after="0" w:line="360" w:lineRule="auto"/>
        <w:jc w:val="center"/>
      </w:pPr>
      <w:r w:rsidRPr="000613DE">
        <w:t xml:space="preserve">Рис. </w:t>
      </w:r>
      <w:r>
        <w:t>5. Завершение установки</w:t>
      </w:r>
    </w:p>
    <w:p w:rsidR="0032538D" w:rsidRDefault="0032538D" w:rsidP="0032538D">
      <w:pPr>
        <w:spacing w:after="0" w:line="360" w:lineRule="auto"/>
        <w:jc w:val="center"/>
      </w:pPr>
      <w:r>
        <w:rPr>
          <w:noProof/>
        </w:rPr>
        <w:drawing>
          <wp:inline distT="0" distB="0" distL="0" distR="0">
            <wp:extent cx="1724025" cy="1190625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AA6" w:rsidRDefault="00CB1EB2" w:rsidP="00615AA6">
      <w:pPr>
        <w:jc w:val="center"/>
      </w:pPr>
      <w:r w:rsidRPr="000613DE">
        <w:t xml:space="preserve">Рис. </w:t>
      </w:r>
      <w:r>
        <w:t>6. Ярлык программы</w:t>
      </w:r>
    </w:p>
    <w:p w:rsidR="00CB1EB2" w:rsidRPr="00243638" w:rsidRDefault="00615AA6" w:rsidP="00615AA6">
      <w:r>
        <w:br w:type="page"/>
      </w:r>
    </w:p>
    <w:p w:rsidR="00243638" w:rsidRPr="00243638" w:rsidRDefault="00243638" w:rsidP="00243638">
      <w:pPr>
        <w:spacing w:after="0" w:line="36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Обзор приложения</w:t>
      </w:r>
    </w:p>
    <w:p w:rsidR="009A2032" w:rsidRPr="000613DE" w:rsidRDefault="009A2032" w:rsidP="009A2032">
      <w:pPr>
        <w:spacing w:after="0" w:line="360" w:lineRule="auto"/>
        <w:ind w:firstLine="708"/>
        <w:jc w:val="both"/>
      </w:pPr>
      <w:r w:rsidRPr="000613DE">
        <w:t>На рис</w:t>
      </w:r>
      <w:r>
        <w:t>. 1</w:t>
      </w:r>
      <w:r w:rsidRPr="000613DE">
        <w:t xml:space="preserve"> изображено основное окно</w:t>
      </w:r>
      <w:r>
        <w:t xml:space="preserve"> </w:t>
      </w:r>
      <w:r w:rsidRPr="000613DE">
        <w:t xml:space="preserve">системы моделирования. Оно содержит следующие </w:t>
      </w:r>
      <w:r w:rsidR="002819FA">
        <w:t>блоки</w:t>
      </w:r>
      <w:r w:rsidRPr="000613DE">
        <w:t>:</w:t>
      </w:r>
    </w:p>
    <w:p w:rsidR="009A2032" w:rsidRPr="000613DE" w:rsidRDefault="002819FA" w:rsidP="009A2032">
      <w:pPr>
        <w:pStyle w:val="a3"/>
        <w:numPr>
          <w:ilvl w:val="0"/>
          <w:numId w:val="1"/>
        </w:numPr>
        <w:spacing w:before="0"/>
        <w:rPr>
          <w:szCs w:val="28"/>
        </w:rPr>
      </w:pPr>
      <w:r>
        <w:rPr>
          <w:szCs w:val="28"/>
        </w:rPr>
        <w:t>Задание параметров объекта</w:t>
      </w:r>
      <w:r w:rsidR="009A2032" w:rsidRPr="000613DE">
        <w:rPr>
          <w:szCs w:val="28"/>
        </w:rPr>
        <w:t>;</w:t>
      </w:r>
    </w:p>
    <w:p w:rsidR="009A2032" w:rsidRPr="000613DE" w:rsidRDefault="002819FA" w:rsidP="009A2032">
      <w:pPr>
        <w:pStyle w:val="a3"/>
        <w:numPr>
          <w:ilvl w:val="0"/>
          <w:numId w:val="1"/>
        </w:numPr>
        <w:spacing w:before="0"/>
        <w:rPr>
          <w:szCs w:val="28"/>
        </w:rPr>
      </w:pPr>
      <w:r>
        <w:rPr>
          <w:szCs w:val="28"/>
        </w:rPr>
        <w:t xml:space="preserve">Ограничитель кол-ва выводимых в </w:t>
      </w:r>
      <w:r>
        <w:rPr>
          <w:szCs w:val="28"/>
          <w:lang w:val="en-US"/>
        </w:rPr>
        <w:t>Excel</w:t>
      </w:r>
      <w:r w:rsidRPr="002819FA">
        <w:rPr>
          <w:szCs w:val="28"/>
        </w:rPr>
        <w:t xml:space="preserve"> </w:t>
      </w:r>
      <w:r>
        <w:rPr>
          <w:szCs w:val="28"/>
        </w:rPr>
        <w:t>точек</w:t>
      </w:r>
      <w:r w:rsidR="009A2032" w:rsidRPr="000613DE">
        <w:rPr>
          <w:szCs w:val="28"/>
        </w:rPr>
        <w:t>;</w:t>
      </w:r>
    </w:p>
    <w:p w:rsidR="009A2032" w:rsidRPr="000613DE" w:rsidRDefault="002819FA" w:rsidP="009A2032">
      <w:pPr>
        <w:pStyle w:val="a3"/>
        <w:numPr>
          <w:ilvl w:val="0"/>
          <w:numId w:val="1"/>
        </w:numPr>
        <w:spacing w:before="0"/>
        <w:rPr>
          <w:szCs w:val="28"/>
        </w:rPr>
      </w:pPr>
      <w:r>
        <w:rPr>
          <w:szCs w:val="28"/>
        </w:rPr>
        <w:t>Интегральные критерии качества</w:t>
      </w:r>
      <w:r w:rsidR="009A2032" w:rsidRPr="000613DE">
        <w:rPr>
          <w:szCs w:val="28"/>
        </w:rPr>
        <w:t>;</w:t>
      </w:r>
    </w:p>
    <w:p w:rsidR="002819FA" w:rsidRPr="000613DE" w:rsidRDefault="005B5699" w:rsidP="002819FA">
      <w:pPr>
        <w:pStyle w:val="a3"/>
        <w:numPr>
          <w:ilvl w:val="0"/>
          <w:numId w:val="1"/>
        </w:numPr>
        <w:spacing w:before="0"/>
        <w:rPr>
          <w:szCs w:val="28"/>
        </w:rPr>
      </w:pPr>
      <w:r>
        <w:rPr>
          <w:szCs w:val="28"/>
        </w:rPr>
        <w:t>Прямые</w:t>
      </w:r>
      <w:r w:rsidR="002819FA">
        <w:rPr>
          <w:szCs w:val="28"/>
        </w:rPr>
        <w:t xml:space="preserve"> критерии качества</w:t>
      </w:r>
      <w:r w:rsidR="002819FA" w:rsidRPr="000613DE">
        <w:rPr>
          <w:szCs w:val="28"/>
        </w:rPr>
        <w:t>;</w:t>
      </w:r>
    </w:p>
    <w:p w:rsidR="009A2032" w:rsidRPr="000613DE" w:rsidRDefault="002819FA" w:rsidP="009A2032">
      <w:pPr>
        <w:pStyle w:val="a3"/>
        <w:numPr>
          <w:ilvl w:val="0"/>
          <w:numId w:val="1"/>
        </w:numPr>
        <w:spacing w:before="0"/>
        <w:rPr>
          <w:szCs w:val="28"/>
        </w:rPr>
      </w:pPr>
      <w:r>
        <w:rPr>
          <w:szCs w:val="28"/>
        </w:rPr>
        <w:t>Блок выбора метода оптимизации</w:t>
      </w:r>
      <w:r w:rsidR="009A2032" w:rsidRPr="000613DE">
        <w:rPr>
          <w:szCs w:val="28"/>
        </w:rPr>
        <w:t>;</w:t>
      </w:r>
    </w:p>
    <w:p w:rsidR="009A2032" w:rsidRDefault="002819FA" w:rsidP="009A2032">
      <w:pPr>
        <w:pStyle w:val="a3"/>
        <w:numPr>
          <w:ilvl w:val="0"/>
          <w:numId w:val="1"/>
        </w:numPr>
        <w:spacing w:before="0"/>
        <w:rPr>
          <w:szCs w:val="28"/>
        </w:rPr>
      </w:pPr>
      <w:r>
        <w:rPr>
          <w:szCs w:val="28"/>
        </w:rPr>
        <w:t xml:space="preserve">Выбор ячеек для вывода значений в колонки </w:t>
      </w:r>
      <w:r>
        <w:rPr>
          <w:szCs w:val="28"/>
          <w:lang w:val="en-US"/>
        </w:rPr>
        <w:t>Excel</w:t>
      </w:r>
      <w:r w:rsidR="009A2032" w:rsidRPr="000613DE">
        <w:rPr>
          <w:szCs w:val="28"/>
        </w:rPr>
        <w:t>.</w:t>
      </w:r>
    </w:p>
    <w:p w:rsidR="005B5699" w:rsidRPr="005B5699" w:rsidRDefault="005B5699" w:rsidP="005B5699">
      <w:pPr>
        <w:pStyle w:val="a3"/>
        <w:numPr>
          <w:ilvl w:val="0"/>
          <w:numId w:val="1"/>
        </w:numPr>
        <w:spacing w:before="0"/>
        <w:rPr>
          <w:szCs w:val="28"/>
        </w:rPr>
      </w:pPr>
      <w:r>
        <w:rPr>
          <w:szCs w:val="28"/>
        </w:rPr>
        <w:t>Блок для взаимодействия с классами расчёта и</w:t>
      </w:r>
      <w:r w:rsidRPr="002819FA">
        <w:rPr>
          <w:szCs w:val="28"/>
        </w:rPr>
        <w:t>/</w:t>
      </w:r>
      <w:r>
        <w:rPr>
          <w:szCs w:val="28"/>
        </w:rPr>
        <w:t xml:space="preserve">или вывода точек в </w:t>
      </w:r>
      <w:r>
        <w:rPr>
          <w:szCs w:val="28"/>
          <w:lang w:val="en-US"/>
        </w:rPr>
        <w:t>Excel</w:t>
      </w:r>
      <w:r w:rsidRPr="000613DE">
        <w:rPr>
          <w:szCs w:val="28"/>
        </w:rPr>
        <w:t>;</w:t>
      </w:r>
    </w:p>
    <w:p w:rsidR="009A2032" w:rsidRPr="000613DE" w:rsidRDefault="009A2032" w:rsidP="009A2032">
      <w:pPr>
        <w:spacing w:after="0" w:line="360" w:lineRule="auto"/>
      </w:pPr>
    </w:p>
    <w:p w:rsidR="009A2032" w:rsidRPr="000613DE" w:rsidRDefault="009A2032" w:rsidP="009A2032">
      <w:pPr>
        <w:spacing w:after="0" w:line="360" w:lineRule="auto"/>
        <w:sectPr w:rsidR="009A2032" w:rsidRPr="000613DE" w:rsidSect="00B42C01">
          <w:headerReference w:type="default" r:id="rId13"/>
          <w:headerReference w:type="first" r:id="rId14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81"/>
        </w:sectPr>
      </w:pPr>
    </w:p>
    <w:p w:rsidR="009A2032" w:rsidRPr="000613DE" w:rsidRDefault="00AA059E" w:rsidP="009A2032">
      <w:pPr>
        <w:spacing w:after="0" w:line="360" w:lineRule="auto"/>
        <w:jc w:val="center"/>
      </w:pPr>
      <w:r w:rsidRPr="00AA059E">
        <w:lastRenderedPageBreak/>
        <w:t xml:space="preserve"> </w:t>
      </w:r>
      <w:r w:rsidR="002819FA">
        <w:rPr>
          <w:noProof/>
        </w:rPr>
        <w:drawing>
          <wp:inline distT="0" distB="0" distL="0" distR="0">
            <wp:extent cx="9201150" cy="4105275"/>
            <wp:effectExtent l="19050" t="0" r="0" b="0"/>
            <wp:docPr id="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032" w:rsidRDefault="009A2032" w:rsidP="009A2032">
      <w:pPr>
        <w:spacing w:after="0" w:line="360" w:lineRule="auto"/>
        <w:jc w:val="center"/>
      </w:pPr>
      <w:r w:rsidRPr="000613DE">
        <w:t xml:space="preserve">Рис. </w:t>
      </w:r>
      <w:r w:rsidR="00243638">
        <w:t>2</w:t>
      </w:r>
      <w:r>
        <w:t xml:space="preserve">. </w:t>
      </w:r>
      <w:r w:rsidRPr="000613DE">
        <w:t xml:space="preserve">Главное окно </w:t>
      </w:r>
      <w:r>
        <w:t>приложения</w:t>
      </w:r>
    </w:p>
    <w:p w:rsidR="009A2032" w:rsidRPr="000613DE" w:rsidRDefault="009A2032" w:rsidP="009A2032">
      <w:pPr>
        <w:spacing w:after="0" w:line="360" w:lineRule="auto"/>
        <w:jc w:val="center"/>
      </w:pPr>
    </w:p>
    <w:p w:rsidR="009A2032" w:rsidRPr="000613DE" w:rsidRDefault="009A2032" w:rsidP="009A2032">
      <w:pPr>
        <w:spacing w:after="0" w:line="360" w:lineRule="auto"/>
        <w:sectPr w:rsidR="009A2032" w:rsidRPr="000613DE" w:rsidSect="00A12D96">
          <w:headerReference w:type="default" r:id="rId16"/>
          <w:headerReference w:type="first" r:id="rId17"/>
          <w:pgSz w:w="16838" w:h="11906" w:orient="landscape"/>
          <w:pgMar w:top="1701" w:right="1134" w:bottom="567" w:left="1134" w:header="709" w:footer="709" w:gutter="0"/>
          <w:pgNumType w:start="1"/>
          <w:cols w:space="708"/>
          <w:docGrid w:linePitch="381"/>
        </w:sectPr>
      </w:pPr>
    </w:p>
    <w:p w:rsidR="009A2032" w:rsidRPr="000613DE" w:rsidRDefault="009A2032" w:rsidP="009A2032">
      <w:pPr>
        <w:spacing w:after="0" w:line="360" w:lineRule="auto"/>
        <w:ind w:firstLine="708"/>
      </w:pPr>
      <w:r w:rsidRPr="000613DE">
        <w:lastRenderedPageBreak/>
        <w:t>Рассмотрим подробнее перечисленные элементы приложения.</w:t>
      </w:r>
    </w:p>
    <w:p w:rsidR="009A2032" w:rsidRDefault="002819FA" w:rsidP="009A2032">
      <w:pPr>
        <w:pStyle w:val="a3"/>
        <w:numPr>
          <w:ilvl w:val="0"/>
          <w:numId w:val="6"/>
        </w:numPr>
        <w:tabs>
          <w:tab w:val="left" w:pos="426"/>
        </w:tabs>
        <w:spacing w:before="0"/>
        <w:ind w:left="0" w:firstLine="0"/>
        <w:rPr>
          <w:b/>
          <w:szCs w:val="28"/>
        </w:rPr>
      </w:pPr>
      <w:r>
        <w:rPr>
          <w:b/>
          <w:szCs w:val="28"/>
        </w:rPr>
        <w:t xml:space="preserve">Задание </w:t>
      </w:r>
      <w:r w:rsidRPr="002819FA">
        <w:rPr>
          <w:b/>
          <w:szCs w:val="28"/>
        </w:rPr>
        <w:t>параметров объекта</w:t>
      </w:r>
    </w:p>
    <w:p w:rsidR="009A2032" w:rsidRPr="00007548" w:rsidRDefault="002819FA" w:rsidP="009A2032">
      <w:pPr>
        <w:pStyle w:val="a3"/>
        <w:tabs>
          <w:tab w:val="left" w:pos="426"/>
        </w:tabs>
        <w:spacing w:before="0"/>
        <w:ind w:left="0" w:firstLine="0"/>
        <w:rPr>
          <w:szCs w:val="28"/>
        </w:rPr>
      </w:pPr>
      <w:r>
        <w:rPr>
          <w:szCs w:val="28"/>
        </w:rPr>
        <w:t xml:space="preserve">Данный блок </w:t>
      </w:r>
      <w:r w:rsidR="007626C0">
        <w:rPr>
          <w:szCs w:val="28"/>
        </w:rPr>
        <w:t>необходим для задания следующих параметров объекта</w:t>
      </w:r>
      <w:r w:rsidR="009A2032" w:rsidRPr="00007548">
        <w:rPr>
          <w:szCs w:val="28"/>
        </w:rPr>
        <w:t>:</w:t>
      </w:r>
    </w:p>
    <w:p w:rsidR="007626C0" w:rsidRPr="0032538D" w:rsidRDefault="007626C0" w:rsidP="007626C0">
      <w:pPr>
        <w:spacing w:after="0" w:line="360" w:lineRule="auto"/>
        <w:jc w:val="both"/>
        <w:rPr>
          <w:color w:val="000000"/>
          <w:sz w:val="27"/>
          <w:szCs w:val="27"/>
        </w:rPr>
      </w:pPr>
      <w:r w:rsidRPr="00660903">
        <w:rPr>
          <w:color w:val="000000"/>
          <w:sz w:val="27"/>
          <w:szCs w:val="27"/>
        </w:rPr>
        <w:t>T0, TK – начальное и конечное время моделирования;</w:t>
      </w:r>
    </w:p>
    <w:p w:rsidR="007626C0" w:rsidRPr="007626C0" w:rsidRDefault="007626C0" w:rsidP="007626C0">
      <w:pPr>
        <w:spacing w:after="0" w:line="360" w:lineRule="auto"/>
        <w:jc w:val="both"/>
        <w:rPr>
          <w:color w:val="000000"/>
          <w:sz w:val="27"/>
          <w:szCs w:val="27"/>
        </w:rPr>
      </w:pPr>
      <w:r w:rsidRPr="00660903">
        <w:rPr>
          <w:color w:val="000000"/>
          <w:sz w:val="27"/>
          <w:szCs w:val="27"/>
        </w:rPr>
        <w:t>HT – шаг моделирования;</w:t>
      </w:r>
    </w:p>
    <w:p w:rsidR="007626C0" w:rsidRPr="007626C0" w:rsidRDefault="007626C0" w:rsidP="007626C0">
      <w:pPr>
        <w:spacing w:after="0" w:line="360" w:lineRule="auto"/>
        <w:jc w:val="both"/>
        <w:rPr>
          <w:color w:val="000000"/>
          <w:sz w:val="27"/>
          <w:szCs w:val="27"/>
        </w:rPr>
      </w:pPr>
      <w:r w:rsidRPr="00660903">
        <w:rPr>
          <w:color w:val="000000"/>
          <w:sz w:val="27"/>
          <w:szCs w:val="27"/>
        </w:rPr>
        <w:t>K – коэффициент усиления (передачи);</w:t>
      </w:r>
    </w:p>
    <w:p w:rsidR="007626C0" w:rsidRPr="00660903" w:rsidRDefault="007626C0" w:rsidP="007626C0">
      <w:pPr>
        <w:pStyle w:val="a8"/>
        <w:spacing w:line="360" w:lineRule="auto"/>
        <w:jc w:val="both"/>
        <w:rPr>
          <w:color w:val="000000"/>
          <w:sz w:val="27"/>
          <w:szCs w:val="27"/>
        </w:rPr>
      </w:pPr>
      <w:r w:rsidRPr="00660903">
        <w:rPr>
          <w:color w:val="000000"/>
          <w:sz w:val="27"/>
          <w:szCs w:val="27"/>
        </w:rPr>
        <w:t xml:space="preserve">T – </w:t>
      </w:r>
      <w:proofErr w:type="gramStart"/>
      <w:r w:rsidRPr="00660903">
        <w:rPr>
          <w:color w:val="000000"/>
          <w:sz w:val="27"/>
          <w:szCs w:val="27"/>
        </w:rPr>
        <w:t>постоянная</w:t>
      </w:r>
      <w:proofErr w:type="gramEnd"/>
      <w:r w:rsidRPr="00660903">
        <w:rPr>
          <w:color w:val="000000"/>
          <w:sz w:val="27"/>
          <w:szCs w:val="27"/>
        </w:rPr>
        <w:t xml:space="preserve"> времени;</w:t>
      </w:r>
    </w:p>
    <w:p w:rsidR="007626C0" w:rsidRPr="00660903" w:rsidRDefault="007626C0" w:rsidP="007626C0">
      <w:pPr>
        <w:pStyle w:val="a8"/>
        <w:spacing w:line="360" w:lineRule="auto"/>
        <w:jc w:val="both"/>
        <w:rPr>
          <w:color w:val="000000"/>
          <w:sz w:val="27"/>
          <w:szCs w:val="27"/>
        </w:rPr>
      </w:pPr>
      <w:r w:rsidRPr="00660903">
        <w:rPr>
          <w:color w:val="000000"/>
          <w:sz w:val="27"/>
          <w:szCs w:val="27"/>
        </w:rPr>
        <w:t>TA</w:t>
      </w:r>
      <w:r>
        <w:rPr>
          <w:color w:val="000000"/>
          <w:sz w:val="27"/>
          <w:szCs w:val="27"/>
          <w:lang w:val="en-US"/>
        </w:rPr>
        <w:t>Y</w:t>
      </w:r>
      <w:r w:rsidRPr="00660903">
        <w:rPr>
          <w:color w:val="000000"/>
          <w:sz w:val="27"/>
          <w:szCs w:val="27"/>
        </w:rPr>
        <w:t xml:space="preserve"> – время запаздывания;</w:t>
      </w:r>
    </w:p>
    <w:p w:rsidR="007626C0" w:rsidRPr="00660903" w:rsidRDefault="007626C0" w:rsidP="007626C0">
      <w:pPr>
        <w:pStyle w:val="a8"/>
        <w:spacing w:line="360" w:lineRule="auto"/>
        <w:jc w:val="both"/>
        <w:rPr>
          <w:color w:val="000000"/>
          <w:sz w:val="27"/>
          <w:szCs w:val="27"/>
        </w:rPr>
      </w:pPr>
      <w:r w:rsidRPr="00660903">
        <w:rPr>
          <w:color w:val="000000"/>
          <w:sz w:val="27"/>
          <w:szCs w:val="27"/>
        </w:rPr>
        <w:t>YS – задающее воздействие;</w:t>
      </w:r>
    </w:p>
    <w:p w:rsidR="007626C0" w:rsidRPr="00660903" w:rsidRDefault="007626C0" w:rsidP="007626C0">
      <w:pPr>
        <w:pStyle w:val="a8"/>
        <w:spacing w:line="360" w:lineRule="auto"/>
        <w:jc w:val="both"/>
        <w:rPr>
          <w:color w:val="000000"/>
          <w:sz w:val="27"/>
          <w:szCs w:val="27"/>
        </w:rPr>
      </w:pPr>
      <w:r w:rsidRPr="00660903">
        <w:rPr>
          <w:color w:val="000000"/>
          <w:sz w:val="27"/>
          <w:szCs w:val="27"/>
        </w:rPr>
        <w:t>F – возмущающее воздействие;</w:t>
      </w:r>
    </w:p>
    <w:p w:rsidR="007626C0" w:rsidRPr="00660903" w:rsidRDefault="007626C0" w:rsidP="007626C0">
      <w:pPr>
        <w:pStyle w:val="a8"/>
        <w:spacing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K1, K2</w:t>
      </w:r>
      <w:r w:rsidRPr="007626C0">
        <w:rPr>
          <w:color w:val="000000"/>
          <w:sz w:val="27"/>
          <w:szCs w:val="27"/>
        </w:rPr>
        <w:t>,</w:t>
      </w:r>
      <w:r>
        <w:rPr>
          <w:color w:val="000000"/>
          <w:sz w:val="27"/>
          <w:szCs w:val="27"/>
          <w:lang w:val="en-US"/>
        </w:rPr>
        <w:t>K</w:t>
      </w:r>
      <w:r w:rsidRPr="007626C0">
        <w:rPr>
          <w:color w:val="000000"/>
          <w:sz w:val="27"/>
          <w:szCs w:val="27"/>
        </w:rPr>
        <w:t>3</w:t>
      </w:r>
      <w:r w:rsidRPr="00660903">
        <w:rPr>
          <w:color w:val="000000"/>
          <w:sz w:val="27"/>
          <w:szCs w:val="27"/>
        </w:rPr>
        <w:t xml:space="preserve"> – коэффициент</w:t>
      </w:r>
      <w:r>
        <w:rPr>
          <w:color w:val="000000"/>
          <w:sz w:val="27"/>
          <w:szCs w:val="27"/>
        </w:rPr>
        <w:t>ы пропорциональной</w:t>
      </w:r>
      <w:r w:rsidRPr="007626C0">
        <w:rPr>
          <w:color w:val="000000"/>
          <w:sz w:val="27"/>
          <w:szCs w:val="27"/>
        </w:rPr>
        <w:t>,</w:t>
      </w:r>
      <w:r>
        <w:rPr>
          <w:color w:val="000000"/>
          <w:sz w:val="27"/>
          <w:szCs w:val="27"/>
        </w:rPr>
        <w:t xml:space="preserve"> интегральной</w:t>
      </w:r>
      <w:r w:rsidRPr="007626C0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и </w:t>
      </w:r>
      <w:proofErr w:type="spellStart"/>
      <w:proofErr w:type="gramStart"/>
      <w:r>
        <w:rPr>
          <w:color w:val="000000"/>
          <w:sz w:val="27"/>
          <w:szCs w:val="27"/>
        </w:rPr>
        <w:t>дифференциально</w:t>
      </w:r>
      <w:proofErr w:type="spellEnd"/>
      <w:r>
        <w:rPr>
          <w:color w:val="000000"/>
          <w:sz w:val="27"/>
          <w:szCs w:val="27"/>
        </w:rPr>
        <w:tab/>
      </w:r>
      <w:proofErr w:type="spellStart"/>
      <w:r>
        <w:rPr>
          <w:color w:val="000000"/>
          <w:sz w:val="27"/>
          <w:szCs w:val="27"/>
        </w:rPr>
        <w:t>й</w:t>
      </w:r>
      <w:proofErr w:type="spellEnd"/>
      <w:proofErr w:type="gramEnd"/>
      <w:r>
        <w:rPr>
          <w:color w:val="000000"/>
          <w:sz w:val="27"/>
          <w:szCs w:val="27"/>
        </w:rPr>
        <w:t xml:space="preserve"> </w:t>
      </w:r>
      <w:r w:rsidRPr="00660903">
        <w:rPr>
          <w:color w:val="000000"/>
          <w:sz w:val="27"/>
          <w:szCs w:val="27"/>
        </w:rPr>
        <w:t>составляющей соответственно;</w:t>
      </w:r>
    </w:p>
    <w:p w:rsidR="009A2032" w:rsidRPr="007626C0" w:rsidRDefault="007626C0" w:rsidP="007626C0">
      <w:pPr>
        <w:spacing w:after="0" w:line="360" w:lineRule="auto"/>
        <w:jc w:val="both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точность-задаётся</w:t>
      </w:r>
      <w:proofErr w:type="spellEnd"/>
      <w:proofErr w:type="gramEnd"/>
      <w:r>
        <w:rPr>
          <w:color w:val="000000"/>
          <w:sz w:val="27"/>
          <w:szCs w:val="27"/>
        </w:rPr>
        <w:t xml:space="preserve"> для определения времени регулирования</w:t>
      </w:r>
      <w:r w:rsidRPr="007626C0">
        <w:rPr>
          <w:color w:val="000000"/>
          <w:sz w:val="27"/>
          <w:szCs w:val="27"/>
        </w:rPr>
        <w:t>;</w:t>
      </w:r>
    </w:p>
    <w:p w:rsidR="007626C0" w:rsidRPr="007626C0" w:rsidRDefault="007626C0" w:rsidP="007626C0">
      <w:pPr>
        <w:pStyle w:val="a3"/>
        <w:numPr>
          <w:ilvl w:val="0"/>
          <w:numId w:val="6"/>
        </w:numPr>
        <w:ind w:hanging="720"/>
        <w:rPr>
          <w:b/>
        </w:rPr>
      </w:pPr>
      <w:r w:rsidRPr="007626C0">
        <w:rPr>
          <w:b/>
        </w:rPr>
        <w:t xml:space="preserve">Ограничитель кол-ва выводимых в </w:t>
      </w:r>
      <w:r w:rsidRPr="007626C0">
        <w:rPr>
          <w:b/>
          <w:lang w:val="en-US"/>
        </w:rPr>
        <w:t>Excel</w:t>
      </w:r>
      <w:r w:rsidRPr="007626C0">
        <w:rPr>
          <w:b/>
        </w:rPr>
        <w:t xml:space="preserve"> точек</w:t>
      </w:r>
    </w:p>
    <w:p w:rsidR="009A2032" w:rsidRPr="007626C0" w:rsidRDefault="007626C0" w:rsidP="009A2032">
      <w:pPr>
        <w:pStyle w:val="a3"/>
        <w:tabs>
          <w:tab w:val="left" w:pos="426"/>
        </w:tabs>
        <w:spacing w:before="0"/>
        <w:ind w:left="0" w:firstLine="0"/>
        <w:rPr>
          <w:szCs w:val="28"/>
        </w:rPr>
      </w:pPr>
      <w:r>
        <w:rPr>
          <w:szCs w:val="28"/>
        </w:rPr>
        <w:t>Необходим</w:t>
      </w:r>
      <w:r w:rsidR="005B5699">
        <w:rPr>
          <w:szCs w:val="28"/>
        </w:rPr>
        <w:t>о ограничивать количество выводимых точек, т.к. обработка огромного кол-ва точек занимает довольно много времени.</w:t>
      </w:r>
    </w:p>
    <w:p w:rsidR="009A2032" w:rsidRDefault="005B5699" w:rsidP="007626C0">
      <w:pPr>
        <w:pStyle w:val="a3"/>
        <w:numPr>
          <w:ilvl w:val="0"/>
          <w:numId w:val="6"/>
        </w:numPr>
        <w:tabs>
          <w:tab w:val="left" w:pos="426"/>
        </w:tabs>
        <w:spacing w:before="0"/>
        <w:ind w:left="0" w:firstLine="0"/>
        <w:rPr>
          <w:b/>
          <w:szCs w:val="28"/>
        </w:rPr>
      </w:pPr>
      <w:r>
        <w:rPr>
          <w:b/>
          <w:szCs w:val="28"/>
        </w:rPr>
        <w:t>Интегральные критерии качества</w:t>
      </w:r>
    </w:p>
    <w:p w:rsidR="005B5699" w:rsidRPr="005B5699" w:rsidRDefault="005B5699" w:rsidP="005B5699">
      <w:pPr>
        <w:tabs>
          <w:tab w:val="left" w:pos="426"/>
        </w:tabs>
        <w:jc w:val="both"/>
      </w:pPr>
      <w:r w:rsidRPr="005B5699">
        <w:t xml:space="preserve">Данный блок необходим для </w:t>
      </w:r>
      <w:r>
        <w:t>вывода</w:t>
      </w:r>
      <w:r w:rsidRPr="005B5699">
        <w:t xml:space="preserve"> </w:t>
      </w:r>
      <w:r>
        <w:t>на экран значений интегральных критериев качества</w:t>
      </w:r>
      <w:r w:rsidRPr="005B5699">
        <w:t>:</w:t>
      </w:r>
    </w:p>
    <w:p w:rsidR="009A2032" w:rsidRPr="005B5699" w:rsidRDefault="005B5699" w:rsidP="009A2032">
      <w:pPr>
        <w:pStyle w:val="a3"/>
        <w:tabs>
          <w:tab w:val="left" w:pos="426"/>
        </w:tabs>
        <w:spacing w:before="0"/>
        <w:ind w:left="0" w:firstLine="0"/>
        <w:rPr>
          <w:szCs w:val="28"/>
        </w:rPr>
      </w:pPr>
      <w:r w:rsidRPr="005B5699">
        <w:rPr>
          <w:szCs w:val="28"/>
          <w:lang w:val="en-US"/>
        </w:rPr>
        <w:t>ISE</w:t>
      </w:r>
      <w:r w:rsidRPr="005B5699">
        <w:rPr>
          <w:szCs w:val="28"/>
        </w:rPr>
        <w:t>-интегральная квадратичная ошибка</w:t>
      </w:r>
    </w:p>
    <w:p w:rsidR="005B5699" w:rsidRPr="005B5699" w:rsidRDefault="005B5699" w:rsidP="009A2032">
      <w:pPr>
        <w:pStyle w:val="a3"/>
        <w:tabs>
          <w:tab w:val="left" w:pos="426"/>
        </w:tabs>
        <w:spacing w:before="0"/>
        <w:ind w:left="0" w:firstLine="0"/>
        <w:rPr>
          <w:szCs w:val="28"/>
        </w:rPr>
      </w:pPr>
      <w:r w:rsidRPr="005B5699">
        <w:rPr>
          <w:szCs w:val="28"/>
          <w:lang w:val="en-US"/>
        </w:rPr>
        <w:t>ITSE</w:t>
      </w:r>
      <w:r w:rsidRPr="005B5699">
        <w:rPr>
          <w:szCs w:val="28"/>
        </w:rPr>
        <w:t>- интегральная квадратичная ошибка по времени</w:t>
      </w:r>
    </w:p>
    <w:p w:rsidR="005B5699" w:rsidRPr="005B5699" w:rsidRDefault="005B5699" w:rsidP="009A2032">
      <w:pPr>
        <w:pStyle w:val="a3"/>
        <w:tabs>
          <w:tab w:val="left" w:pos="426"/>
        </w:tabs>
        <w:spacing w:before="0"/>
        <w:ind w:left="0" w:firstLine="0"/>
        <w:rPr>
          <w:szCs w:val="28"/>
        </w:rPr>
      </w:pPr>
      <w:r w:rsidRPr="005B5699">
        <w:rPr>
          <w:szCs w:val="28"/>
          <w:lang w:val="en-US"/>
        </w:rPr>
        <w:t>IAE</w:t>
      </w:r>
      <w:r w:rsidRPr="005B5699">
        <w:rPr>
          <w:szCs w:val="28"/>
        </w:rPr>
        <w:t>- интегральная абсолютная ошибка</w:t>
      </w:r>
    </w:p>
    <w:p w:rsidR="005B5699" w:rsidRPr="005B5699" w:rsidRDefault="005B5699" w:rsidP="009A2032">
      <w:pPr>
        <w:pStyle w:val="a3"/>
        <w:tabs>
          <w:tab w:val="left" w:pos="426"/>
        </w:tabs>
        <w:spacing w:before="0"/>
        <w:ind w:left="0" w:firstLine="0"/>
        <w:rPr>
          <w:szCs w:val="28"/>
        </w:rPr>
      </w:pPr>
      <w:r w:rsidRPr="005B5699">
        <w:rPr>
          <w:szCs w:val="28"/>
          <w:lang w:val="en-US"/>
        </w:rPr>
        <w:t>ITAE</w:t>
      </w:r>
      <w:r w:rsidRPr="005B5699">
        <w:rPr>
          <w:szCs w:val="28"/>
        </w:rPr>
        <w:t>- интегральная абсолютная ошибка по времени</w:t>
      </w:r>
    </w:p>
    <w:p w:rsidR="009A2032" w:rsidRDefault="005B5699" w:rsidP="007626C0">
      <w:pPr>
        <w:pStyle w:val="a3"/>
        <w:numPr>
          <w:ilvl w:val="0"/>
          <w:numId w:val="6"/>
        </w:numPr>
        <w:tabs>
          <w:tab w:val="left" w:pos="426"/>
        </w:tabs>
        <w:spacing w:before="0"/>
        <w:ind w:left="0" w:firstLine="0"/>
        <w:rPr>
          <w:b/>
          <w:szCs w:val="28"/>
        </w:rPr>
      </w:pPr>
      <w:r>
        <w:rPr>
          <w:b/>
          <w:szCs w:val="28"/>
        </w:rPr>
        <w:t>Прямые критерии качества</w:t>
      </w:r>
    </w:p>
    <w:p w:rsidR="00533085" w:rsidRPr="00533085" w:rsidRDefault="00533085" w:rsidP="00533085">
      <w:pPr>
        <w:pStyle w:val="a3"/>
        <w:ind w:firstLine="0"/>
        <w:rPr>
          <w:rFonts w:eastAsiaTheme="minorEastAsia"/>
        </w:rPr>
      </w:pPr>
      <w:r w:rsidRPr="00533085">
        <w:rPr>
          <w:rFonts w:eastAsiaTheme="minorEastAsia"/>
        </w:rPr>
        <w:t>К прямым оценкам качества относят:</w:t>
      </w:r>
    </w:p>
    <w:p w:rsidR="00533085" w:rsidRPr="00533085" w:rsidRDefault="00533085" w:rsidP="00533085">
      <w:pPr>
        <w:pStyle w:val="a3"/>
        <w:ind w:firstLine="0"/>
        <w:rPr>
          <w:rFonts w:eastAsiaTheme="minorEastAsia"/>
        </w:rPr>
      </w:pPr>
      <w:r w:rsidRPr="00533085">
        <w:rPr>
          <w:rFonts w:eastAsiaTheme="minorEastAsia"/>
        </w:rPr>
        <w:lastRenderedPageBreak/>
        <w:t>1.</w:t>
      </w:r>
      <w:r w:rsidRPr="00533085">
        <w:rPr>
          <w:rFonts w:eastAsiaTheme="minorEastAsia"/>
        </w:rPr>
        <w:tab/>
        <w:t xml:space="preserve">Время регулирования </w:t>
      </w:r>
      <w:proofErr w:type="spellStart"/>
      <w:proofErr w:type="gramStart"/>
      <w:r w:rsidRPr="00533085">
        <w:rPr>
          <w:rFonts w:eastAsiaTheme="minorEastAsia"/>
        </w:rPr>
        <w:t>t</w:t>
      </w:r>
      <w:proofErr w:type="gramEnd"/>
      <w:r w:rsidRPr="00533085">
        <w:rPr>
          <w:rFonts w:eastAsiaTheme="minorEastAsia"/>
          <w:vertAlign w:val="subscript"/>
        </w:rPr>
        <w:t>рег</w:t>
      </w:r>
      <w:proofErr w:type="spellEnd"/>
      <w:r w:rsidRPr="00533085">
        <w:rPr>
          <w:rFonts w:eastAsiaTheme="minorEastAsia"/>
        </w:rPr>
        <w:t xml:space="preserve"> – минимальное время, по истечении которого регулируемая величина будет оставаться близкой к установившемуся значению с заданной точностью.</w:t>
      </w:r>
    </w:p>
    <w:p w:rsidR="00533085" w:rsidRPr="00533085" w:rsidRDefault="0099112C" w:rsidP="00533085">
      <w:pPr>
        <w:pStyle w:val="a3"/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вых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1±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2÷5%</m:t>
                  </m:r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уст</m:t>
              </m:r>
            </m:sub>
          </m:sSub>
          <m:r>
            <w:rPr>
              <w:rFonts w:ascii="Cambria Math" w:eastAsiaTheme="minorEastAsia" w:hAnsi="Cambria Math"/>
            </w:rPr>
            <m:t>;</m:t>
          </m:r>
        </m:oMath>
      </m:oMathPara>
    </w:p>
    <w:p w:rsidR="00533085" w:rsidRPr="00533085" w:rsidRDefault="00533085" w:rsidP="00533085">
      <w:pPr>
        <w:pStyle w:val="a3"/>
        <w:ind w:firstLine="0"/>
        <w:rPr>
          <w:rFonts w:eastAsiaTheme="minorEastAsia"/>
        </w:rPr>
      </w:pPr>
      <w:r w:rsidRPr="00533085">
        <w:rPr>
          <w:rFonts w:eastAsiaTheme="minorEastAsia"/>
        </w:rPr>
        <w:t>2.</w:t>
      </w:r>
      <w:r w:rsidRPr="00533085">
        <w:rPr>
          <w:rFonts w:eastAsiaTheme="minorEastAsia"/>
        </w:rPr>
        <w:tab/>
        <w:t>Максимальное перерегулирование определяется как наибольшее отклонение регулируемой величины от установившегося значения, т.е.:</w:t>
      </w:r>
    </w:p>
    <w:p w:rsidR="00533085" w:rsidRPr="00533085" w:rsidRDefault="0099112C" w:rsidP="00533085">
      <w:pPr>
        <w:pStyle w:val="a3"/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уст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∙100% .</m:t>
          </m:r>
        </m:oMath>
      </m:oMathPara>
    </w:p>
    <w:p w:rsidR="00533085" w:rsidRPr="00533085" w:rsidRDefault="00533085" w:rsidP="00533085">
      <w:pPr>
        <w:pStyle w:val="a3"/>
        <w:ind w:firstLine="0"/>
        <w:rPr>
          <w:rFonts w:eastAsiaTheme="minorEastAsia"/>
        </w:rPr>
      </w:pPr>
      <w:r w:rsidRPr="00533085">
        <w:rPr>
          <w:rFonts w:eastAsiaTheme="minorEastAsia"/>
        </w:rPr>
        <w:t xml:space="preserve">Для работоспособных систем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max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≤20% </m:t>
        </m:r>
      </m:oMath>
      <w:r w:rsidRPr="00533085">
        <w:rPr>
          <w:rFonts w:eastAsiaTheme="minorEastAsia"/>
        </w:rPr>
        <w:t>.</w:t>
      </w:r>
    </w:p>
    <w:p w:rsidR="00533085" w:rsidRPr="00533085" w:rsidRDefault="00533085" w:rsidP="00533085">
      <w:pPr>
        <w:pStyle w:val="a3"/>
        <w:ind w:firstLine="0"/>
        <w:rPr>
          <w:rFonts w:eastAsiaTheme="minorEastAsia"/>
        </w:rPr>
      </w:pPr>
      <w:r w:rsidRPr="00533085">
        <w:rPr>
          <w:rFonts w:eastAsiaTheme="minorEastAsia"/>
        </w:rPr>
        <w:t>3.</w:t>
      </w:r>
      <w:r w:rsidRPr="00533085">
        <w:rPr>
          <w:rFonts w:eastAsiaTheme="minorEastAsia"/>
        </w:rPr>
        <w:tab/>
      </w:r>
      <w:proofErr w:type="spellStart"/>
      <w:r w:rsidRPr="00533085">
        <w:rPr>
          <w:rFonts w:eastAsiaTheme="minorEastAsia"/>
        </w:rPr>
        <w:t>Колебательность</w:t>
      </w:r>
      <w:proofErr w:type="spellEnd"/>
      <w:r w:rsidRPr="00533085">
        <w:rPr>
          <w:rFonts w:eastAsiaTheme="minorEastAsia"/>
        </w:rPr>
        <w:t xml:space="preserve"> процесса определяется по формуле</w:t>
      </w:r>
    </w:p>
    <w:p w:rsidR="00533085" w:rsidRPr="00533085" w:rsidRDefault="00533085" w:rsidP="00533085">
      <w:pPr>
        <w:ind w:left="36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ψ=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∙100% .</m:t>
          </m:r>
        </m:oMath>
      </m:oMathPara>
    </w:p>
    <w:p w:rsidR="00533085" w:rsidRPr="00533085" w:rsidRDefault="00533085" w:rsidP="00533085">
      <w:pPr>
        <w:pStyle w:val="a3"/>
        <w:ind w:firstLine="0"/>
        <w:rPr>
          <w:rFonts w:eastAsiaTheme="minorEastAsia"/>
        </w:rPr>
      </w:pPr>
      <w:r w:rsidRPr="00533085">
        <w:rPr>
          <w:rFonts w:eastAsiaTheme="minorEastAsia"/>
        </w:rPr>
        <w:t xml:space="preserve">Для работоспособных систем </w:t>
      </w:r>
      <m:oMath>
        <m:r>
          <w:rPr>
            <w:rFonts w:ascii="Cambria Math" w:eastAsiaTheme="minorEastAsia" w:hAnsi="Cambria Math"/>
            <w:lang w:val="en-US"/>
          </w:rPr>
          <m:t>ψ</m:t>
        </m:r>
        <m:r>
          <w:rPr>
            <w:rFonts w:ascii="Cambria Math" w:eastAsiaTheme="minorEastAsia" w:hAnsi="Cambria Math"/>
          </w:rPr>
          <m:t xml:space="preserve">≥75% </m:t>
        </m:r>
      </m:oMath>
      <w:r w:rsidRPr="00533085">
        <w:rPr>
          <w:rFonts w:eastAsiaTheme="minorEastAsia"/>
        </w:rPr>
        <w:t>.</w:t>
      </w:r>
    </w:p>
    <w:p w:rsidR="009A2032" w:rsidRPr="00E360EB" w:rsidRDefault="009A2032" w:rsidP="009A2032">
      <w:pPr>
        <w:pStyle w:val="a3"/>
        <w:tabs>
          <w:tab w:val="left" w:pos="426"/>
        </w:tabs>
        <w:spacing w:before="0"/>
        <w:ind w:left="0" w:firstLine="0"/>
        <w:rPr>
          <w:b/>
          <w:szCs w:val="28"/>
        </w:rPr>
      </w:pPr>
    </w:p>
    <w:p w:rsidR="009A2032" w:rsidRDefault="00533085" w:rsidP="007626C0">
      <w:pPr>
        <w:pStyle w:val="a3"/>
        <w:numPr>
          <w:ilvl w:val="0"/>
          <w:numId w:val="6"/>
        </w:numPr>
        <w:tabs>
          <w:tab w:val="left" w:pos="426"/>
        </w:tabs>
        <w:spacing w:before="0"/>
        <w:ind w:left="0" w:firstLine="0"/>
        <w:rPr>
          <w:b/>
          <w:szCs w:val="28"/>
        </w:rPr>
      </w:pPr>
      <w:r>
        <w:rPr>
          <w:b/>
          <w:szCs w:val="28"/>
        </w:rPr>
        <w:t>Блок выбора метода оптимизации</w:t>
      </w:r>
    </w:p>
    <w:p w:rsidR="009A2032" w:rsidRPr="00533085" w:rsidRDefault="00533085" w:rsidP="00533085">
      <w:pPr>
        <w:spacing w:after="0" w:line="360" w:lineRule="auto"/>
        <w:ind w:firstLine="708"/>
        <w:jc w:val="both"/>
      </w:pPr>
      <w:r>
        <w:t xml:space="preserve">Для корректной работы оптимизатора необходимо выбрать метод оптимизации, критерий качества, по которому идёт </w:t>
      </w:r>
      <w:proofErr w:type="gramStart"/>
      <w:r>
        <w:t>оптимизация</w:t>
      </w:r>
      <w:proofErr w:type="gramEnd"/>
      <w:r>
        <w:t xml:space="preserve"> и загрузить в него коэффициенты, которые нужно оптимизировать. Пример</w:t>
      </w:r>
      <w:r w:rsidRPr="00533085">
        <w:t xml:space="preserve">: </w:t>
      </w:r>
      <w:r>
        <w:t xml:space="preserve">если в программе используется ПИ-регулятор, то необходимо выбрать </w:t>
      </w:r>
      <w:r>
        <w:rPr>
          <w:lang w:val="en-US"/>
        </w:rPr>
        <w:t>K</w:t>
      </w:r>
      <w:r w:rsidRPr="00533085">
        <w:t xml:space="preserve">1 </w:t>
      </w:r>
      <w:r>
        <w:t xml:space="preserve">и </w:t>
      </w:r>
      <w:r>
        <w:rPr>
          <w:lang w:val="en-US"/>
        </w:rPr>
        <w:t>K</w:t>
      </w:r>
      <w:r w:rsidRPr="00533085">
        <w:t>2.</w:t>
      </w:r>
    </w:p>
    <w:p w:rsidR="009A2032" w:rsidRDefault="00533085" w:rsidP="007626C0">
      <w:pPr>
        <w:pStyle w:val="a3"/>
        <w:numPr>
          <w:ilvl w:val="0"/>
          <w:numId w:val="6"/>
        </w:numPr>
        <w:tabs>
          <w:tab w:val="left" w:pos="426"/>
        </w:tabs>
        <w:spacing w:before="0"/>
        <w:ind w:left="0" w:firstLine="0"/>
        <w:rPr>
          <w:b/>
          <w:szCs w:val="28"/>
        </w:rPr>
      </w:pPr>
      <w:r>
        <w:rPr>
          <w:b/>
          <w:szCs w:val="28"/>
        </w:rPr>
        <w:t xml:space="preserve">Выбор ячеек для вывода значений в колонки </w:t>
      </w:r>
      <w:r>
        <w:rPr>
          <w:b/>
          <w:szCs w:val="28"/>
          <w:lang w:val="en-US"/>
        </w:rPr>
        <w:t>Excel</w:t>
      </w:r>
    </w:p>
    <w:p w:rsidR="00533085" w:rsidRPr="00533085" w:rsidRDefault="00533085" w:rsidP="00533085">
      <w:pPr>
        <w:spacing w:line="360" w:lineRule="auto"/>
        <w:ind w:firstLine="708"/>
        <w:jc w:val="both"/>
      </w:pPr>
      <w:r>
        <w:t xml:space="preserve">В данном блоке, который необходим для быстрого вывода значений для создания нескольких графиков, выбирается номер колонки </w:t>
      </w:r>
      <w:r>
        <w:rPr>
          <w:lang w:val="en-US"/>
        </w:rPr>
        <w:t>Excel</w:t>
      </w:r>
      <w:r w:rsidRPr="00533085">
        <w:t xml:space="preserve">, </w:t>
      </w:r>
      <w:r>
        <w:t>в которую будут записаны значени</w:t>
      </w:r>
      <w:proofErr w:type="gramStart"/>
      <w:r>
        <w:t>я(</w:t>
      </w:r>
      <w:proofErr w:type="gramEnd"/>
      <w:r>
        <w:t xml:space="preserve">для переходного процесса выводятся значения </w:t>
      </w:r>
      <w:r>
        <w:rPr>
          <w:lang w:val="en-US"/>
        </w:rPr>
        <w:t>T</w:t>
      </w:r>
      <w:r>
        <w:t xml:space="preserve">-время, </w:t>
      </w:r>
      <w:r>
        <w:rPr>
          <w:lang w:val="en-US"/>
        </w:rPr>
        <w:t>Y</w:t>
      </w:r>
      <w:r>
        <w:t xml:space="preserve">-точка, для фазового портрета - </w:t>
      </w:r>
      <w:r>
        <w:rPr>
          <w:lang w:val="en-US"/>
        </w:rPr>
        <w:t>X</w:t>
      </w:r>
      <w:r w:rsidRPr="00533085">
        <w:t>1(</w:t>
      </w:r>
      <w:r>
        <w:t>ошибка</w:t>
      </w:r>
      <w:r w:rsidRPr="00533085">
        <w:t>)</w:t>
      </w:r>
      <w:r>
        <w:t xml:space="preserve">, </w:t>
      </w:r>
      <w:r>
        <w:rPr>
          <w:lang w:val="en-US"/>
        </w:rPr>
        <w:t>X</w:t>
      </w:r>
      <w:r w:rsidRPr="00533085">
        <w:t>2(</w:t>
      </w:r>
      <w:r>
        <w:t>производная</w:t>
      </w:r>
      <w:r w:rsidRPr="00533085">
        <w:t>)</w:t>
      </w:r>
      <w:r>
        <w:t>.</w:t>
      </w:r>
    </w:p>
    <w:p w:rsidR="001171D5" w:rsidRPr="002E319E" w:rsidRDefault="005B5699" w:rsidP="002E319E">
      <w:pPr>
        <w:pStyle w:val="a3"/>
        <w:numPr>
          <w:ilvl w:val="0"/>
          <w:numId w:val="6"/>
        </w:numPr>
        <w:tabs>
          <w:tab w:val="left" w:pos="426"/>
        </w:tabs>
        <w:spacing w:before="0"/>
        <w:ind w:left="0" w:firstLine="0"/>
      </w:pPr>
      <w:r>
        <w:rPr>
          <w:b/>
          <w:szCs w:val="28"/>
        </w:rPr>
        <w:t>Блок для взаимодействия с классами расчёта и</w:t>
      </w:r>
      <w:r w:rsidRPr="005B5699">
        <w:rPr>
          <w:b/>
          <w:szCs w:val="28"/>
        </w:rPr>
        <w:t>/</w:t>
      </w:r>
      <w:r>
        <w:rPr>
          <w:b/>
          <w:szCs w:val="28"/>
        </w:rPr>
        <w:t xml:space="preserve">или вывода точек в </w:t>
      </w:r>
      <w:r>
        <w:rPr>
          <w:b/>
          <w:szCs w:val="28"/>
          <w:lang w:val="en-US"/>
        </w:rPr>
        <w:t>Excel</w:t>
      </w:r>
    </w:p>
    <w:p w:rsidR="002E319E" w:rsidRDefault="002E319E" w:rsidP="002E319E">
      <w:pPr>
        <w:pStyle w:val="a3"/>
        <w:tabs>
          <w:tab w:val="left" w:pos="426"/>
        </w:tabs>
        <w:spacing w:before="0"/>
        <w:ind w:left="0" w:firstLine="0"/>
        <w:rPr>
          <w:szCs w:val="28"/>
        </w:rPr>
      </w:pPr>
      <w:r w:rsidRPr="002E319E">
        <w:rPr>
          <w:szCs w:val="28"/>
        </w:rPr>
        <w:tab/>
        <w:t>В данном блоке при нажатии на кнопку</w:t>
      </w:r>
      <w:proofErr w:type="gramStart"/>
      <w:r w:rsidRPr="002E319E">
        <w:rPr>
          <w:szCs w:val="28"/>
        </w:rPr>
        <w:t xml:space="preserve"> </w:t>
      </w:r>
      <w:r w:rsidRPr="002E319E">
        <w:rPr>
          <w:b/>
          <w:szCs w:val="28"/>
        </w:rPr>
        <w:t>Р</w:t>
      </w:r>
      <w:proofErr w:type="gramEnd"/>
      <w:r w:rsidRPr="002E319E">
        <w:rPr>
          <w:b/>
          <w:szCs w:val="28"/>
        </w:rPr>
        <w:t>ассчитать</w:t>
      </w:r>
      <w:r w:rsidRPr="002E319E">
        <w:rPr>
          <w:szCs w:val="28"/>
        </w:rPr>
        <w:t xml:space="preserve"> запускается обработка введённых параметров, во время расчетов и/или выводе значений </w:t>
      </w:r>
      <w:r w:rsidRPr="002E319E">
        <w:rPr>
          <w:szCs w:val="28"/>
          <w:lang w:val="en-US"/>
        </w:rPr>
        <w:t>Excel</w:t>
      </w:r>
      <w:r w:rsidRPr="002E319E">
        <w:rPr>
          <w:szCs w:val="28"/>
        </w:rPr>
        <w:t xml:space="preserve">, </w:t>
      </w:r>
      <w:r>
        <w:rPr>
          <w:szCs w:val="28"/>
        </w:rPr>
        <w:t xml:space="preserve">во избежание изменения значений, автоматически </w:t>
      </w:r>
      <w:r w:rsidRPr="002E319E">
        <w:rPr>
          <w:szCs w:val="28"/>
        </w:rPr>
        <w:t xml:space="preserve">блокируется </w:t>
      </w:r>
      <w:r>
        <w:rPr>
          <w:szCs w:val="28"/>
        </w:rPr>
        <w:lastRenderedPageBreak/>
        <w:t>возможность взаимодействовать с пользовательским интерфейсом, после расчётов можно возобновить работу, связанную, например, с изменением параметров, заданием оптимизатора и т.д.</w:t>
      </w:r>
    </w:p>
    <w:p w:rsidR="002E319E" w:rsidRDefault="002E319E" w:rsidP="002E319E">
      <w:pPr>
        <w:pStyle w:val="a3"/>
        <w:tabs>
          <w:tab w:val="left" w:pos="426"/>
        </w:tabs>
        <w:spacing w:before="0"/>
        <w:ind w:left="0" w:firstLine="0"/>
        <w:rPr>
          <w:szCs w:val="28"/>
        </w:rPr>
      </w:pPr>
      <w:r>
        <w:rPr>
          <w:szCs w:val="28"/>
        </w:rPr>
        <w:t>При выборе вывода значений переходного процесса и</w:t>
      </w:r>
      <w:r w:rsidRPr="002E319E">
        <w:rPr>
          <w:szCs w:val="28"/>
        </w:rPr>
        <w:t>/</w:t>
      </w:r>
      <w:r>
        <w:rPr>
          <w:szCs w:val="28"/>
        </w:rPr>
        <w:t xml:space="preserve">или фазового портрета в </w:t>
      </w:r>
      <w:r>
        <w:rPr>
          <w:szCs w:val="28"/>
          <w:lang w:val="en-US"/>
        </w:rPr>
        <w:t>Excel</w:t>
      </w:r>
      <w:r>
        <w:rPr>
          <w:szCs w:val="28"/>
        </w:rPr>
        <w:t xml:space="preserve"> по нажатии на кнопку</w:t>
      </w:r>
      <w:proofErr w:type="gramStart"/>
      <w:r>
        <w:rPr>
          <w:szCs w:val="28"/>
        </w:rPr>
        <w:t xml:space="preserve"> </w:t>
      </w:r>
      <w:r w:rsidRPr="002E319E">
        <w:rPr>
          <w:b/>
          <w:szCs w:val="28"/>
        </w:rPr>
        <w:t>Р</w:t>
      </w:r>
      <w:proofErr w:type="gramEnd"/>
      <w:r w:rsidRPr="002E319E">
        <w:rPr>
          <w:b/>
          <w:szCs w:val="28"/>
        </w:rPr>
        <w:t>ассчитать</w:t>
      </w:r>
      <w:r>
        <w:rPr>
          <w:b/>
          <w:szCs w:val="28"/>
        </w:rPr>
        <w:t xml:space="preserve"> </w:t>
      </w:r>
      <w:r w:rsidRPr="002E319E">
        <w:rPr>
          <w:szCs w:val="28"/>
        </w:rPr>
        <w:t>появляется</w:t>
      </w:r>
      <w:r>
        <w:rPr>
          <w:b/>
          <w:szCs w:val="28"/>
        </w:rPr>
        <w:t xml:space="preserve"> </w:t>
      </w:r>
      <w:r w:rsidRPr="002E319E">
        <w:rPr>
          <w:szCs w:val="28"/>
        </w:rPr>
        <w:t>диалоговое</w:t>
      </w:r>
      <w:r>
        <w:rPr>
          <w:szCs w:val="28"/>
        </w:rPr>
        <w:t xml:space="preserve"> окно </w:t>
      </w:r>
      <w:proofErr w:type="spellStart"/>
      <w:r w:rsidRPr="002E319E">
        <w:rPr>
          <w:b/>
          <w:szCs w:val="28"/>
          <w:lang w:val="en-US"/>
        </w:rPr>
        <w:t>openFileDialog</w:t>
      </w:r>
      <w:proofErr w:type="spellEnd"/>
      <w:r w:rsidRPr="003F4C57">
        <w:rPr>
          <w:szCs w:val="28"/>
        </w:rPr>
        <w:t xml:space="preserve">, </w:t>
      </w:r>
      <w:r w:rsidR="003F4C57">
        <w:rPr>
          <w:szCs w:val="28"/>
        </w:rPr>
        <w:t xml:space="preserve">необходимое для выбора </w:t>
      </w:r>
      <w:r w:rsidR="003F4C57">
        <w:rPr>
          <w:szCs w:val="28"/>
          <w:lang w:val="en-US"/>
        </w:rPr>
        <w:t>Excel</w:t>
      </w:r>
      <w:r w:rsidR="003F4C57" w:rsidRPr="003F4C57">
        <w:rPr>
          <w:szCs w:val="28"/>
        </w:rPr>
        <w:t xml:space="preserve"> </w:t>
      </w:r>
      <w:r w:rsidR="003F4C57">
        <w:rPr>
          <w:szCs w:val="28"/>
        </w:rPr>
        <w:t>файла, в который будут записаны полученные значение</w:t>
      </w:r>
      <w:r w:rsidR="003F4C57" w:rsidRPr="003F4C57">
        <w:rPr>
          <w:szCs w:val="28"/>
        </w:rPr>
        <w:t>:</w:t>
      </w:r>
    </w:p>
    <w:p w:rsidR="003F4C57" w:rsidRDefault="003F4C57" w:rsidP="002E319E">
      <w:pPr>
        <w:pStyle w:val="a3"/>
        <w:tabs>
          <w:tab w:val="left" w:pos="426"/>
        </w:tabs>
        <w:spacing w:before="0"/>
        <w:ind w:left="0" w:firstLine="0"/>
        <w:rPr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336749"/>
            <wp:effectExtent l="19050" t="0" r="3175" b="0"/>
            <wp:docPr id="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6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C57" w:rsidRPr="003F4C57" w:rsidRDefault="003F4C57" w:rsidP="003F4C57">
      <w:pPr>
        <w:spacing w:after="0" w:line="360" w:lineRule="auto"/>
        <w:jc w:val="center"/>
      </w:pPr>
      <w:r w:rsidRPr="000613DE">
        <w:t xml:space="preserve">Рис. </w:t>
      </w:r>
      <w:r w:rsidR="00243638">
        <w:t>3</w:t>
      </w:r>
      <w:r>
        <w:t xml:space="preserve">. Диалоговое окно выбора файла </w:t>
      </w:r>
      <w:r>
        <w:rPr>
          <w:lang w:val="en-US"/>
        </w:rPr>
        <w:t>Excel</w:t>
      </w:r>
    </w:p>
    <w:p w:rsidR="003F4C57" w:rsidRDefault="003F4C57" w:rsidP="002E319E">
      <w:pPr>
        <w:pStyle w:val="a3"/>
        <w:tabs>
          <w:tab w:val="left" w:pos="426"/>
        </w:tabs>
        <w:spacing w:before="0"/>
        <w:ind w:left="0" w:firstLine="0"/>
      </w:pPr>
      <w:r>
        <w:t>После выбора нужного файла и нажатия кнопки</w:t>
      </w:r>
      <w:proofErr w:type="gramStart"/>
      <w:r>
        <w:t xml:space="preserve"> </w:t>
      </w:r>
      <w:r w:rsidRPr="003F4C57">
        <w:rPr>
          <w:b/>
        </w:rPr>
        <w:t>О</w:t>
      </w:r>
      <w:proofErr w:type="gramEnd"/>
      <w:r w:rsidRPr="003F4C57">
        <w:rPr>
          <w:b/>
        </w:rPr>
        <w:t>ткрыть</w:t>
      </w:r>
      <w:r>
        <w:t xml:space="preserve">, запускается метод записи значений в </w:t>
      </w:r>
      <w:r>
        <w:rPr>
          <w:lang w:val="en-US"/>
        </w:rPr>
        <w:t>Excel</w:t>
      </w:r>
      <w:r>
        <w:t>.</w:t>
      </w:r>
    </w:p>
    <w:p w:rsidR="003F4C57" w:rsidRDefault="003F4C57" w:rsidP="002E319E">
      <w:pPr>
        <w:pStyle w:val="a3"/>
        <w:tabs>
          <w:tab w:val="left" w:pos="426"/>
        </w:tabs>
        <w:spacing w:before="0"/>
        <w:ind w:left="0" w:firstLine="0"/>
      </w:pPr>
      <w:r>
        <w:t xml:space="preserve">После записи значений в </w:t>
      </w:r>
      <w:r>
        <w:rPr>
          <w:lang w:val="en-US"/>
        </w:rPr>
        <w:t>Excel</w:t>
      </w:r>
      <w:r>
        <w:t xml:space="preserve">, можно открыть </w:t>
      </w:r>
      <w:r>
        <w:rPr>
          <w:lang w:val="en-US"/>
        </w:rPr>
        <w:t>Excel</w:t>
      </w:r>
      <w:r w:rsidRPr="003F4C57">
        <w:t xml:space="preserve"> </w:t>
      </w:r>
      <w:r>
        <w:t>файл и посмотреть получившийся результат</w:t>
      </w:r>
      <w:r w:rsidRPr="003F4C57">
        <w:t>:</w:t>
      </w:r>
    </w:p>
    <w:p w:rsidR="003F4C57" w:rsidRDefault="003F4C57" w:rsidP="002E319E">
      <w:pPr>
        <w:pStyle w:val="a3"/>
        <w:tabs>
          <w:tab w:val="left" w:pos="426"/>
        </w:tabs>
        <w:spacing w:before="0"/>
        <w:ind w:left="0"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495925" cy="8181975"/>
            <wp:effectExtent l="19050" t="0" r="9525" b="0"/>
            <wp:docPr id="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818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C57" w:rsidRPr="003F4C57" w:rsidRDefault="003F4C57" w:rsidP="003F4C57">
      <w:pPr>
        <w:spacing w:after="0" w:line="360" w:lineRule="auto"/>
        <w:jc w:val="center"/>
      </w:pPr>
      <w:r w:rsidRPr="000613DE">
        <w:t xml:space="preserve">Рис. </w:t>
      </w:r>
      <w:r w:rsidR="00243638">
        <w:t>4</w:t>
      </w:r>
      <w:r>
        <w:t xml:space="preserve">. Выведенные в </w:t>
      </w:r>
      <w:r>
        <w:rPr>
          <w:lang w:val="en-US"/>
        </w:rPr>
        <w:t>Excel</w:t>
      </w:r>
      <w:r>
        <w:t xml:space="preserve"> значения</w:t>
      </w:r>
    </w:p>
    <w:p w:rsidR="003F4C57" w:rsidRDefault="003F4C57" w:rsidP="002E319E">
      <w:pPr>
        <w:pStyle w:val="a3"/>
        <w:tabs>
          <w:tab w:val="left" w:pos="426"/>
        </w:tabs>
        <w:spacing w:before="0"/>
        <w:ind w:left="0" w:firstLine="0"/>
      </w:pPr>
    </w:p>
    <w:p w:rsidR="003F4C57" w:rsidRDefault="003F4C57" w:rsidP="002E319E">
      <w:pPr>
        <w:pStyle w:val="a3"/>
        <w:tabs>
          <w:tab w:val="left" w:pos="426"/>
        </w:tabs>
        <w:spacing w:before="0"/>
        <w:ind w:left="0" w:firstLine="0"/>
      </w:pPr>
    </w:p>
    <w:p w:rsidR="003F4C57" w:rsidRPr="00B9417B" w:rsidRDefault="003F4C57" w:rsidP="002E319E">
      <w:pPr>
        <w:pStyle w:val="a3"/>
        <w:tabs>
          <w:tab w:val="left" w:pos="426"/>
        </w:tabs>
        <w:spacing w:before="0"/>
        <w:ind w:left="0" w:firstLine="0"/>
      </w:pPr>
      <w:r>
        <w:lastRenderedPageBreak/>
        <w:t>Для получения</w:t>
      </w:r>
      <w:r w:rsidR="00B9417B">
        <w:t xml:space="preserve"> простых</w:t>
      </w:r>
      <w:r>
        <w:t xml:space="preserve"> графиков по полученным значениям необходимо выделить значения по оси </w:t>
      </w:r>
      <w:r>
        <w:rPr>
          <w:lang w:val="en-US"/>
        </w:rPr>
        <w:t>Y</w:t>
      </w:r>
      <w:r w:rsidR="00B9417B">
        <w:t xml:space="preserve">(рис.4), нажать на главной панели </w:t>
      </w:r>
      <w:r w:rsidR="00B9417B" w:rsidRPr="00B9417B">
        <w:rPr>
          <w:b/>
        </w:rPr>
        <w:t>Вставка</w:t>
      </w:r>
      <w:r w:rsidR="00B9417B">
        <w:t xml:space="preserve">, Тип Диаграммы – </w:t>
      </w:r>
      <w:r w:rsidR="00B9417B" w:rsidRPr="00B9417B">
        <w:rPr>
          <w:b/>
        </w:rPr>
        <w:t>Точечна</w:t>
      </w:r>
      <w:proofErr w:type="gramStart"/>
      <w:r w:rsidR="00B9417B" w:rsidRPr="00B9417B">
        <w:rPr>
          <w:b/>
        </w:rPr>
        <w:t>я</w:t>
      </w:r>
      <w:r w:rsidR="00B9417B" w:rsidRPr="00B9417B">
        <w:t>(</w:t>
      </w:r>
      <w:proofErr w:type="gramEnd"/>
      <w:r w:rsidR="00B9417B" w:rsidRPr="00B9417B">
        <w:t>рис.5)</w:t>
      </w:r>
      <w:r w:rsidR="00B9417B">
        <w:t xml:space="preserve">, Тип Точечной Диаграммы - </w:t>
      </w:r>
      <w:r w:rsidR="00B9417B" w:rsidRPr="00B9417B">
        <w:rPr>
          <w:b/>
        </w:rPr>
        <w:t>Точечная с гладкими кривыми и маркерами</w:t>
      </w:r>
      <w:r w:rsidR="00B9417B">
        <w:t xml:space="preserve">(рис.6). </w:t>
      </w:r>
    </w:p>
    <w:p w:rsidR="003F4C57" w:rsidRDefault="003F4C57" w:rsidP="003F4C57">
      <w:pPr>
        <w:pStyle w:val="a3"/>
        <w:tabs>
          <w:tab w:val="left" w:pos="426"/>
        </w:tabs>
        <w:spacing w:before="0"/>
        <w:ind w:left="0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952875" cy="7286625"/>
            <wp:effectExtent l="19050" t="0" r="9525" b="0"/>
            <wp:docPr id="2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728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17B" w:rsidRPr="003F4C57" w:rsidRDefault="00B9417B" w:rsidP="00B9417B">
      <w:pPr>
        <w:spacing w:after="0" w:line="360" w:lineRule="auto"/>
        <w:jc w:val="center"/>
      </w:pPr>
      <w:r w:rsidRPr="000613DE">
        <w:t xml:space="preserve">Рис. </w:t>
      </w:r>
      <w:r w:rsidR="00243638">
        <w:t>5</w:t>
      </w:r>
      <w:r>
        <w:t xml:space="preserve">. Выделенные значения для графика </w:t>
      </w:r>
      <w:r>
        <w:rPr>
          <w:lang w:val="en-US"/>
        </w:rPr>
        <w:t>Excel</w:t>
      </w:r>
      <w:r>
        <w:t xml:space="preserve"> </w:t>
      </w:r>
    </w:p>
    <w:p w:rsidR="00B9417B" w:rsidRDefault="00B9417B" w:rsidP="003F4C57">
      <w:pPr>
        <w:pStyle w:val="a3"/>
        <w:tabs>
          <w:tab w:val="left" w:pos="426"/>
        </w:tabs>
        <w:spacing w:before="0"/>
        <w:ind w:left="0"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086475" cy="847725"/>
            <wp:effectExtent l="19050" t="0" r="9525" b="0"/>
            <wp:docPr id="2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417B" w:rsidRDefault="00B9417B" w:rsidP="00B9417B">
      <w:pPr>
        <w:spacing w:after="0" w:line="360" w:lineRule="auto"/>
        <w:jc w:val="center"/>
      </w:pPr>
      <w:r w:rsidRPr="000613DE">
        <w:t xml:space="preserve">Рис. </w:t>
      </w:r>
      <w:r w:rsidR="00243638">
        <w:t>6</w:t>
      </w:r>
      <w:r>
        <w:t xml:space="preserve">. Выбор типа диаграммы </w:t>
      </w:r>
    </w:p>
    <w:p w:rsidR="00B9417B" w:rsidRDefault="00B9417B" w:rsidP="003F4C57">
      <w:pPr>
        <w:pStyle w:val="a3"/>
        <w:tabs>
          <w:tab w:val="left" w:pos="426"/>
        </w:tabs>
        <w:spacing w:before="0"/>
        <w:ind w:left="0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1762125" cy="2200275"/>
            <wp:effectExtent l="19050" t="0" r="9525" b="0"/>
            <wp:docPr id="2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17B" w:rsidRDefault="00B9417B" w:rsidP="00B9417B">
      <w:pPr>
        <w:spacing w:after="0" w:line="360" w:lineRule="auto"/>
        <w:jc w:val="center"/>
      </w:pPr>
      <w:r w:rsidRPr="000613DE">
        <w:t xml:space="preserve">Рис. </w:t>
      </w:r>
      <w:r w:rsidR="00243638">
        <w:t>7</w:t>
      </w:r>
      <w:r>
        <w:t xml:space="preserve">. Выбор типа диаграммы </w:t>
      </w:r>
    </w:p>
    <w:p w:rsidR="00B9417B" w:rsidRPr="00243638" w:rsidRDefault="00B9417B" w:rsidP="00B9417B">
      <w:pPr>
        <w:spacing w:after="0" w:line="360" w:lineRule="auto"/>
        <w:jc w:val="both"/>
        <w:rPr>
          <w:lang w:val="en-US"/>
        </w:rPr>
      </w:pPr>
      <w:r>
        <w:t>В результате получился простой графи</w:t>
      </w:r>
      <w:proofErr w:type="gramStart"/>
      <w:r>
        <w:t>к</w:t>
      </w:r>
      <w:r w:rsidR="00243638">
        <w:t>(</w:t>
      </w:r>
      <w:proofErr w:type="gramEnd"/>
      <w:r w:rsidR="00243638">
        <w:t>рис.7)</w:t>
      </w:r>
      <w:r>
        <w:t>, который можно дальше улучшать</w:t>
      </w:r>
      <w:r w:rsidR="00243638">
        <w:t xml:space="preserve">(добавить подписи осей, настроить цену деления шкалы и т.д.). См. официальное Руководство пользователя </w:t>
      </w:r>
      <w:r w:rsidR="00243638">
        <w:rPr>
          <w:lang w:val="en-US"/>
        </w:rPr>
        <w:t>Microsoft Excel</w:t>
      </w:r>
      <w:r w:rsidR="00243638">
        <w:t xml:space="preserve"> от компании </w:t>
      </w:r>
      <w:r w:rsidR="00243638">
        <w:rPr>
          <w:lang w:val="en-US"/>
        </w:rPr>
        <w:t>Microsoft.</w:t>
      </w:r>
    </w:p>
    <w:p w:rsidR="00B9417B" w:rsidRDefault="00B9417B" w:rsidP="003F4C57">
      <w:pPr>
        <w:pStyle w:val="a3"/>
        <w:tabs>
          <w:tab w:val="left" w:pos="426"/>
        </w:tabs>
        <w:spacing w:before="0"/>
        <w:ind w:left="0" w:firstLine="0"/>
        <w:jc w:val="center"/>
      </w:pPr>
      <w:r w:rsidRPr="00B9417B">
        <w:rPr>
          <w:noProof/>
          <w:lang w:eastAsia="ru-RU"/>
        </w:rPr>
        <w:drawing>
          <wp:inline distT="0" distB="0" distL="0" distR="0">
            <wp:extent cx="5940425" cy="3457575"/>
            <wp:effectExtent l="19050" t="0" r="22225" b="0"/>
            <wp:docPr id="30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:rsidR="00243638" w:rsidRDefault="00243638" w:rsidP="00243638">
      <w:pPr>
        <w:spacing w:after="0" w:line="360" w:lineRule="auto"/>
        <w:jc w:val="center"/>
      </w:pPr>
      <w:r w:rsidRPr="000613DE">
        <w:t xml:space="preserve">Рис. </w:t>
      </w:r>
      <w:r>
        <w:t xml:space="preserve">8. График переходного процесса </w:t>
      </w:r>
    </w:p>
    <w:p w:rsidR="00243638" w:rsidRPr="003F4C57" w:rsidRDefault="00243638" w:rsidP="003F4C57">
      <w:pPr>
        <w:pStyle w:val="a3"/>
        <w:tabs>
          <w:tab w:val="left" w:pos="426"/>
        </w:tabs>
        <w:spacing w:before="0"/>
        <w:ind w:left="0" w:firstLine="0"/>
        <w:jc w:val="center"/>
      </w:pPr>
    </w:p>
    <w:sectPr w:rsidR="00243638" w:rsidRPr="003F4C57" w:rsidSect="00A74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40B9" w:rsidRDefault="00C340B9" w:rsidP="00553B8D">
      <w:pPr>
        <w:spacing w:after="0" w:line="240" w:lineRule="auto"/>
      </w:pPr>
      <w:r>
        <w:separator/>
      </w:r>
    </w:p>
  </w:endnote>
  <w:endnote w:type="continuationSeparator" w:id="0">
    <w:p w:rsidR="00C340B9" w:rsidRDefault="00C340B9" w:rsidP="0055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40B9" w:rsidRDefault="00C340B9" w:rsidP="00553B8D">
      <w:pPr>
        <w:spacing w:after="0" w:line="240" w:lineRule="auto"/>
      </w:pPr>
      <w:r>
        <w:separator/>
      </w:r>
    </w:p>
  </w:footnote>
  <w:footnote w:type="continuationSeparator" w:id="0">
    <w:p w:rsidR="00C340B9" w:rsidRDefault="00C340B9" w:rsidP="0055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7EB6" w:rsidRDefault="0099112C" w:rsidP="00B42C01">
    <w:pPr>
      <w:pStyle w:val="a4"/>
      <w:jc w:val="center"/>
    </w:pPr>
    <w:r w:rsidRPr="00891CB6">
      <w:rPr>
        <w:sz w:val="24"/>
        <w:szCs w:val="24"/>
      </w:rPr>
      <w:fldChar w:fldCharType="begin"/>
    </w:r>
    <w:r w:rsidR="0067094C" w:rsidRPr="00891CB6">
      <w:rPr>
        <w:sz w:val="24"/>
        <w:szCs w:val="24"/>
      </w:rPr>
      <w:instrText xml:space="preserve"> PAGE   \* MERGEFORMAT </w:instrText>
    </w:r>
    <w:r w:rsidRPr="00891CB6">
      <w:rPr>
        <w:sz w:val="24"/>
        <w:szCs w:val="24"/>
      </w:rPr>
      <w:fldChar w:fldCharType="separate"/>
    </w:r>
    <w:r w:rsidR="00615AA6">
      <w:rPr>
        <w:noProof/>
        <w:sz w:val="24"/>
        <w:szCs w:val="24"/>
      </w:rPr>
      <w:t>4</w:t>
    </w:r>
    <w:r w:rsidRPr="00891CB6">
      <w:rPr>
        <w:sz w:val="24"/>
        <w:szCs w:val="24"/>
      </w:rPr>
      <w:fldChar w:fldCharType="end"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7EB6" w:rsidRPr="000613DE" w:rsidRDefault="0099112C">
    <w:pPr>
      <w:pStyle w:val="a4"/>
      <w:jc w:val="center"/>
      <w:rPr>
        <w:sz w:val="24"/>
        <w:szCs w:val="24"/>
      </w:rPr>
    </w:pPr>
    <w:r w:rsidRPr="000613DE">
      <w:rPr>
        <w:sz w:val="24"/>
        <w:szCs w:val="24"/>
      </w:rPr>
      <w:fldChar w:fldCharType="begin"/>
    </w:r>
    <w:r w:rsidR="0067094C" w:rsidRPr="000613DE">
      <w:rPr>
        <w:sz w:val="24"/>
        <w:szCs w:val="24"/>
      </w:rPr>
      <w:instrText xml:space="preserve"> PAGE   \* MERGEFORMAT </w:instrText>
    </w:r>
    <w:r w:rsidRPr="000613DE">
      <w:rPr>
        <w:sz w:val="24"/>
        <w:szCs w:val="24"/>
      </w:rPr>
      <w:fldChar w:fldCharType="separate"/>
    </w:r>
    <w:r w:rsidR="00615AA6">
      <w:rPr>
        <w:noProof/>
        <w:sz w:val="24"/>
        <w:szCs w:val="24"/>
      </w:rPr>
      <w:t>1</w:t>
    </w:r>
    <w:r w:rsidRPr="000613DE">
      <w:rPr>
        <w:sz w:val="24"/>
        <w:szCs w:val="24"/>
      </w:rPr>
      <w:fldChar w:fldCharType="end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7EB6" w:rsidRDefault="0099112C">
    <w:pPr>
      <w:pStyle w:val="a4"/>
      <w:jc w:val="center"/>
    </w:pPr>
    <w:r>
      <w:fldChar w:fldCharType="begin"/>
    </w:r>
    <w:r w:rsidR="0067094C">
      <w:instrText xml:space="preserve"> PAGE   \* MERGEFORMAT </w:instrText>
    </w:r>
    <w:r>
      <w:fldChar w:fldCharType="separate"/>
    </w:r>
    <w:r w:rsidR="00615AA6">
      <w:rPr>
        <w:noProof/>
      </w:rPr>
      <w:t>1</w:t>
    </w:r>
    <w:r>
      <w:fldChar w:fldCharType="end"/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7EB6" w:rsidRDefault="0099112C">
    <w:pPr>
      <w:pStyle w:val="a4"/>
      <w:jc w:val="center"/>
    </w:pPr>
    <w:r>
      <w:fldChar w:fldCharType="begin"/>
    </w:r>
    <w:r w:rsidR="0067094C">
      <w:instrText xml:space="preserve"> PAGE   \* MERGEFORMAT </w:instrText>
    </w:r>
    <w:r>
      <w:fldChar w:fldCharType="separate"/>
    </w:r>
    <w:r w:rsidR="0067094C">
      <w:rPr>
        <w:noProof/>
      </w:rPr>
      <w:t>1</w:t>
    </w:r>
    <w:r>
      <w:fldChar w:fldCharType="end"/>
    </w:r>
  </w:p>
  <w:p w:rsidR="00317EB6" w:rsidRDefault="00C340B9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E721D"/>
    <w:multiLevelType w:val="hybridMultilevel"/>
    <w:tmpl w:val="3D1CC8FC"/>
    <w:lvl w:ilvl="0" w:tplc="04190011">
      <w:start w:val="1"/>
      <w:numFmt w:val="decimal"/>
      <w:lvlText w:val="%1)"/>
      <w:lvlJc w:val="left"/>
      <w:pPr>
        <w:ind w:left="9007" w:hanging="360"/>
      </w:pPr>
    </w:lvl>
    <w:lvl w:ilvl="1" w:tplc="04190019" w:tentative="1">
      <w:start w:val="1"/>
      <w:numFmt w:val="lowerLetter"/>
      <w:lvlText w:val="%2."/>
      <w:lvlJc w:val="left"/>
      <w:pPr>
        <w:ind w:left="9727" w:hanging="360"/>
      </w:pPr>
    </w:lvl>
    <w:lvl w:ilvl="2" w:tplc="0419001B" w:tentative="1">
      <w:start w:val="1"/>
      <w:numFmt w:val="lowerRoman"/>
      <w:lvlText w:val="%3."/>
      <w:lvlJc w:val="right"/>
      <w:pPr>
        <w:ind w:left="10447" w:hanging="180"/>
      </w:pPr>
    </w:lvl>
    <w:lvl w:ilvl="3" w:tplc="0419000F" w:tentative="1">
      <w:start w:val="1"/>
      <w:numFmt w:val="decimal"/>
      <w:lvlText w:val="%4."/>
      <w:lvlJc w:val="left"/>
      <w:pPr>
        <w:ind w:left="11167" w:hanging="360"/>
      </w:pPr>
    </w:lvl>
    <w:lvl w:ilvl="4" w:tplc="04190019" w:tentative="1">
      <w:start w:val="1"/>
      <w:numFmt w:val="lowerLetter"/>
      <w:lvlText w:val="%5."/>
      <w:lvlJc w:val="left"/>
      <w:pPr>
        <w:ind w:left="11887" w:hanging="360"/>
      </w:pPr>
    </w:lvl>
    <w:lvl w:ilvl="5" w:tplc="0419001B" w:tentative="1">
      <w:start w:val="1"/>
      <w:numFmt w:val="lowerRoman"/>
      <w:lvlText w:val="%6."/>
      <w:lvlJc w:val="right"/>
      <w:pPr>
        <w:ind w:left="12607" w:hanging="180"/>
      </w:pPr>
    </w:lvl>
    <w:lvl w:ilvl="6" w:tplc="0419000F" w:tentative="1">
      <w:start w:val="1"/>
      <w:numFmt w:val="decimal"/>
      <w:lvlText w:val="%7."/>
      <w:lvlJc w:val="left"/>
      <w:pPr>
        <w:ind w:left="13327" w:hanging="360"/>
      </w:pPr>
    </w:lvl>
    <w:lvl w:ilvl="7" w:tplc="04190019" w:tentative="1">
      <w:start w:val="1"/>
      <w:numFmt w:val="lowerLetter"/>
      <w:lvlText w:val="%8."/>
      <w:lvlJc w:val="left"/>
      <w:pPr>
        <w:ind w:left="14047" w:hanging="360"/>
      </w:pPr>
    </w:lvl>
    <w:lvl w:ilvl="8" w:tplc="0419001B" w:tentative="1">
      <w:start w:val="1"/>
      <w:numFmt w:val="lowerRoman"/>
      <w:lvlText w:val="%9."/>
      <w:lvlJc w:val="right"/>
      <w:pPr>
        <w:ind w:left="14767" w:hanging="180"/>
      </w:pPr>
    </w:lvl>
  </w:abstractNum>
  <w:abstractNum w:abstractNumId="1">
    <w:nsid w:val="075F0449"/>
    <w:multiLevelType w:val="hybridMultilevel"/>
    <w:tmpl w:val="F0245222"/>
    <w:lvl w:ilvl="0" w:tplc="6C2A11E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FA0131"/>
    <w:multiLevelType w:val="hybridMultilevel"/>
    <w:tmpl w:val="B38ED2D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F31671"/>
    <w:multiLevelType w:val="hybridMultilevel"/>
    <w:tmpl w:val="552CFF8E"/>
    <w:lvl w:ilvl="0" w:tplc="041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4">
    <w:nsid w:val="31111773"/>
    <w:multiLevelType w:val="hybridMultilevel"/>
    <w:tmpl w:val="B50ACB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D553F8"/>
    <w:multiLevelType w:val="hybridMultilevel"/>
    <w:tmpl w:val="4D923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2E81C75"/>
    <w:multiLevelType w:val="hybridMultilevel"/>
    <w:tmpl w:val="E334DA3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37E92021"/>
    <w:multiLevelType w:val="hybridMultilevel"/>
    <w:tmpl w:val="AEF808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8B523D9"/>
    <w:multiLevelType w:val="hybridMultilevel"/>
    <w:tmpl w:val="0D98D8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5F51366"/>
    <w:multiLevelType w:val="hybridMultilevel"/>
    <w:tmpl w:val="E68066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363659"/>
    <w:multiLevelType w:val="hybridMultilevel"/>
    <w:tmpl w:val="4162B742"/>
    <w:lvl w:ilvl="0" w:tplc="04190011">
      <w:start w:val="1"/>
      <w:numFmt w:val="decimal"/>
      <w:lvlText w:val="%1)"/>
      <w:lvlJc w:val="left"/>
      <w:pPr>
        <w:ind w:left="714" w:hanging="360"/>
      </w:pPr>
    </w:lvl>
    <w:lvl w:ilvl="1" w:tplc="04190019" w:tentative="1">
      <w:start w:val="1"/>
      <w:numFmt w:val="lowerLetter"/>
      <w:lvlText w:val="%2."/>
      <w:lvlJc w:val="left"/>
      <w:pPr>
        <w:ind w:left="1434" w:hanging="360"/>
      </w:pPr>
    </w:lvl>
    <w:lvl w:ilvl="2" w:tplc="0419001B" w:tentative="1">
      <w:start w:val="1"/>
      <w:numFmt w:val="lowerRoman"/>
      <w:lvlText w:val="%3."/>
      <w:lvlJc w:val="right"/>
      <w:pPr>
        <w:ind w:left="2154" w:hanging="180"/>
      </w:pPr>
    </w:lvl>
    <w:lvl w:ilvl="3" w:tplc="0419000F" w:tentative="1">
      <w:start w:val="1"/>
      <w:numFmt w:val="decimal"/>
      <w:lvlText w:val="%4."/>
      <w:lvlJc w:val="left"/>
      <w:pPr>
        <w:ind w:left="2874" w:hanging="360"/>
      </w:pPr>
    </w:lvl>
    <w:lvl w:ilvl="4" w:tplc="04190019" w:tentative="1">
      <w:start w:val="1"/>
      <w:numFmt w:val="lowerLetter"/>
      <w:lvlText w:val="%5."/>
      <w:lvlJc w:val="left"/>
      <w:pPr>
        <w:ind w:left="3594" w:hanging="360"/>
      </w:pPr>
    </w:lvl>
    <w:lvl w:ilvl="5" w:tplc="0419001B" w:tentative="1">
      <w:start w:val="1"/>
      <w:numFmt w:val="lowerRoman"/>
      <w:lvlText w:val="%6."/>
      <w:lvlJc w:val="right"/>
      <w:pPr>
        <w:ind w:left="4314" w:hanging="180"/>
      </w:pPr>
    </w:lvl>
    <w:lvl w:ilvl="6" w:tplc="0419000F" w:tentative="1">
      <w:start w:val="1"/>
      <w:numFmt w:val="decimal"/>
      <w:lvlText w:val="%7."/>
      <w:lvlJc w:val="left"/>
      <w:pPr>
        <w:ind w:left="5034" w:hanging="360"/>
      </w:pPr>
    </w:lvl>
    <w:lvl w:ilvl="7" w:tplc="04190019" w:tentative="1">
      <w:start w:val="1"/>
      <w:numFmt w:val="lowerLetter"/>
      <w:lvlText w:val="%8."/>
      <w:lvlJc w:val="left"/>
      <w:pPr>
        <w:ind w:left="5754" w:hanging="360"/>
      </w:pPr>
    </w:lvl>
    <w:lvl w:ilvl="8" w:tplc="041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11">
    <w:nsid w:val="53DB3C73"/>
    <w:multiLevelType w:val="hybridMultilevel"/>
    <w:tmpl w:val="3CA01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6B823CF"/>
    <w:multiLevelType w:val="hybridMultilevel"/>
    <w:tmpl w:val="E334DA3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>
    <w:nsid w:val="5EB768EA"/>
    <w:multiLevelType w:val="hybridMultilevel"/>
    <w:tmpl w:val="388843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B91A80"/>
    <w:multiLevelType w:val="hybridMultilevel"/>
    <w:tmpl w:val="CD6AF0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940D4E"/>
    <w:multiLevelType w:val="hybridMultilevel"/>
    <w:tmpl w:val="2F5AE1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>
    <w:nsid w:val="6EE340B9"/>
    <w:multiLevelType w:val="hybridMultilevel"/>
    <w:tmpl w:val="5B9AAD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6FEB4DBD"/>
    <w:multiLevelType w:val="hybridMultilevel"/>
    <w:tmpl w:val="9B8CD9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383833"/>
    <w:multiLevelType w:val="hybridMultilevel"/>
    <w:tmpl w:val="3CA01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043EED"/>
    <w:multiLevelType w:val="hybridMultilevel"/>
    <w:tmpl w:val="A2C619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3"/>
  </w:num>
  <w:num w:numId="4">
    <w:abstractNumId w:val="5"/>
  </w:num>
  <w:num w:numId="5">
    <w:abstractNumId w:val="16"/>
  </w:num>
  <w:num w:numId="6">
    <w:abstractNumId w:val="11"/>
  </w:num>
  <w:num w:numId="7">
    <w:abstractNumId w:val="18"/>
  </w:num>
  <w:num w:numId="8">
    <w:abstractNumId w:val="8"/>
  </w:num>
  <w:num w:numId="9">
    <w:abstractNumId w:val="13"/>
  </w:num>
  <w:num w:numId="10">
    <w:abstractNumId w:val="9"/>
  </w:num>
  <w:num w:numId="11">
    <w:abstractNumId w:val="4"/>
  </w:num>
  <w:num w:numId="12">
    <w:abstractNumId w:val="0"/>
  </w:num>
  <w:num w:numId="13">
    <w:abstractNumId w:val="14"/>
  </w:num>
  <w:num w:numId="14">
    <w:abstractNumId w:val="2"/>
  </w:num>
  <w:num w:numId="15">
    <w:abstractNumId w:val="7"/>
  </w:num>
  <w:num w:numId="16">
    <w:abstractNumId w:val="17"/>
  </w:num>
  <w:num w:numId="17">
    <w:abstractNumId w:val="19"/>
  </w:num>
  <w:num w:numId="18">
    <w:abstractNumId w:val="15"/>
  </w:num>
  <w:num w:numId="19">
    <w:abstractNumId w:val="1"/>
  </w:num>
  <w:num w:numId="2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A2032"/>
    <w:rsid w:val="00243638"/>
    <w:rsid w:val="002819FA"/>
    <w:rsid w:val="002E319E"/>
    <w:rsid w:val="0032538D"/>
    <w:rsid w:val="00353B58"/>
    <w:rsid w:val="003E6600"/>
    <w:rsid w:val="003F4C57"/>
    <w:rsid w:val="00533085"/>
    <w:rsid w:val="00553B8D"/>
    <w:rsid w:val="005B5699"/>
    <w:rsid w:val="005E5719"/>
    <w:rsid w:val="00615AA6"/>
    <w:rsid w:val="0067094C"/>
    <w:rsid w:val="007626C0"/>
    <w:rsid w:val="0099112C"/>
    <w:rsid w:val="009A2032"/>
    <w:rsid w:val="00A74F72"/>
    <w:rsid w:val="00AA059E"/>
    <w:rsid w:val="00B9417B"/>
    <w:rsid w:val="00C340B9"/>
    <w:rsid w:val="00CB1EB2"/>
    <w:rsid w:val="00CC4613"/>
    <w:rsid w:val="00D74699"/>
    <w:rsid w:val="00DB5A0C"/>
    <w:rsid w:val="00E36031"/>
    <w:rsid w:val="00F95E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203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2032"/>
    <w:pPr>
      <w:spacing w:before="120" w:after="0" w:line="360" w:lineRule="auto"/>
      <w:ind w:left="720" w:firstLine="709"/>
      <w:contextualSpacing/>
      <w:jc w:val="both"/>
    </w:pPr>
    <w:rPr>
      <w:rFonts w:eastAsia="Calibri"/>
      <w:szCs w:val="24"/>
      <w:lang w:eastAsia="en-US"/>
    </w:rPr>
  </w:style>
  <w:style w:type="paragraph" w:styleId="a4">
    <w:name w:val="header"/>
    <w:basedOn w:val="a"/>
    <w:link w:val="a5"/>
    <w:uiPriority w:val="99"/>
    <w:rsid w:val="009A2032"/>
    <w:pPr>
      <w:tabs>
        <w:tab w:val="center" w:pos="4536"/>
        <w:tab w:val="right" w:pos="9072"/>
      </w:tabs>
      <w:spacing w:before="120" w:after="0" w:line="360" w:lineRule="auto"/>
      <w:ind w:firstLine="709"/>
      <w:jc w:val="both"/>
    </w:pPr>
    <w:rPr>
      <w:sz w:val="20"/>
      <w:szCs w:val="20"/>
    </w:rPr>
  </w:style>
  <w:style w:type="character" w:customStyle="1" w:styleId="a5">
    <w:name w:val="Верхний колонтитул Знак"/>
    <w:basedOn w:val="a0"/>
    <w:link w:val="a4"/>
    <w:uiPriority w:val="99"/>
    <w:rsid w:val="009A203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A20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A2032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Normal (Web)"/>
    <w:basedOn w:val="a"/>
    <w:uiPriority w:val="99"/>
    <w:unhideWhenUsed/>
    <w:rsid w:val="00AA059E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3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chart" Target="charts/chart1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image" Target="media/image12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Excel_Files\Test3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/>
      <c:scatterChart>
        <c:scatterStyle val="smoothMarker"/>
        <c:ser>
          <c:idx val="0"/>
          <c:order val="0"/>
          <c:yVal>
            <c:numRef>
              <c:f>Лист1!$B$1:$B$101</c:f>
              <c:numCache>
                <c:formatCode>General</c:formatCode>
                <c:ptCount val="10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6.0890980360243124E-2</c:v>
                </c:pt>
                <c:pt idx="6">
                  <c:v>0.25058954961251478</c:v>
                </c:pt>
                <c:pt idx="7">
                  <c:v>0.42287927708128326</c:v>
                </c:pt>
                <c:pt idx="8">
                  <c:v>0.58106520639715531</c:v>
                </c:pt>
                <c:pt idx="9">
                  <c:v>0.72782492340026383</c:v>
                </c:pt>
                <c:pt idx="10">
                  <c:v>0.86120792895948961</c:v>
                </c:pt>
                <c:pt idx="11">
                  <c:v>0.95498229195895057</c:v>
                </c:pt>
                <c:pt idx="12">
                  <c:v>1.0112810009672739</c:v>
                </c:pt>
                <c:pt idx="13">
                  <c:v>1.0368757055532056</c:v>
                </c:pt>
                <c:pt idx="14">
                  <c:v>1.0369714428444798</c:v>
                </c:pt>
                <c:pt idx="15">
                  <c:v>1.0158500805347719</c:v>
                </c:pt>
                <c:pt idx="16">
                  <c:v>0.9809363584401497</c:v>
                </c:pt>
                <c:pt idx="17">
                  <c:v>0.94063094916098422</c:v>
                </c:pt>
                <c:pt idx="18">
                  <c:v>0.90111202601967844</c:v>
                </c:pt>
                <c:pt idx="19">
                  <c:v>0.86688017087766711</c:v>
                </c:pt>
                <c:pt idx="20">
                  <c:v>0.84120910637228319</c:v>
                </c:pt>
                <c:pt idx="21">
                  <c:v>0.82599676599608451</c:v>
                </c:pt>
                <c:pt idx="22">
                  <c:v>0.82141457519232552</c:v>
                </c:pt>
                <c:pt idx="23">
                  <c:v>0.82640031827520033</c:v>
                </c:pt>
                <c:pt idx="24">
                  <c:v>0.83913128737785581</c:v>
                </c:pt>
                <c:pt idx="25">
                  <c:v>0.85734177514171694</c:v>
                </c:pt>
                <c:pt idx="26">
                  <c:v>0.87858454842235167</c:v>
                </c:pt>
                <c:pt idx="27">
                  <c:v>0.90054638211869276</c:v>
                </c:pt>
                <c:pt idx="28">
                  <c:v>0.92128788496167091</c:v>
                </c:pt>
                <c:pt idx="29">
                  <c:v>0.9393628595487834</c:v>
                </c:pt>
                <c:pt idx="30">
                  <c:v>0.9538602935720617</c:v>
                </c:pt>
                <c:pt idx="31">
                  <c:v>0.96439578149374905</c:v>
                </c:pt>
                <c:pt idx="32">
                  <c:v>0.97105139770054261</c:v>
                </c:pt>
                <c:pt idx="33">
                  <c:v>0.97427243048600609</c:v>
                </c:pt>
                <c:pt idx="34">
                  <c:v>0.97474727266767636</c:v>
                </c:pt>
                <c:pt idx="35">
                  <c:v>0.9732887431017655</c:v>
                </c:pt>
                <c:pt idx="36">
                  <c:v>0.97072664617449933</c:v>
                </c:pt>
                <c:pt idx="37">
                  <c:v>0.96781903921209989</c:v>
                </c:pt>
                <c:pt idx="38">
                  <c:v>0.96518886216847355</c:v>
                </c:pt>
                <c:pt idx="39">
                  <c:v>0.96328784094215059</c:v>
                </c:pt>
                <c:pt idx="40">
                  <c:v>0.96238543125274967</c:v>
                </c:pt>
                <c:pt idx="41">
                  <c:v>0.96257866186370267</c:v>
                </c:pt>
                <c:pt idx="42">
                  <c:v>0.96381783427711143</c:v>
                </c:pt>
                <c:pt idx="43">
                  <c:v>0.9659422909555252</c:v>
                </c:pt>
                <c:pt idx="44">
                  <c:v>0.96872040737155085</c:v>
                </c:pt>
                <c:pt idx="45">
                  <c:v>0.97188876525277801</c:v>
                </c:pt>
                <c:pt idx="46">
                  <c:v>0.9751866445096713</c:v>
                </c:pt>
                <c:pt idx="47">
                  <c:v>0.97838321835317332</c:v>
                </c:pt>
                <c:pt idx="48">
                  <c:v>0.9812960901682416</c:v>
                </c:pt>
                <c:pt idx="49">
                  <c:v>0.98380099717166658</c:v>
                </c:pt>
                <c:pt idx="50">
                  <c:v>0.98583347217235229</c:v>
                </c:pt>
                <c:pt idx="51">
                  <c:v>0.98738392529360963</c:v>
                </c:pt>
                <c:pt idx="52">
                  <c:v>0.98848798882192834</c:v>
                </c:pt>
                <c:pt idx="53">
                  <c:v>0.98921408896945207</c:v>
                </c:pt>
                <c:pt idx="54">
                  <c:v>0.98965010087092953</c:v>
                </c:pt>
                <c:pt idx="55">
                  <c:v>0.9898906612291517</c:v>
                </c:pt>
                <c:pt idx="56">
                  <c:v>0.99002632453962258</c:v>
                </c:pt>
                <c:pt idx="57">
                  <c:v>0.99013531729842275</c:v>
                </c:pt>
                <c:pt idx="58">
                  <c:v>0.99027822218873063</c:v>
                </c:pt>
                <c:pt idx="59">
                  <c:v>0.99049555230636566</c:v>
                </c:pt>
                <c:pt idx="60">
                  <c:v>0.99080788305707124</c:v>
                </c:pt>
                <c:pt idx="61">
                  <c:v>0.99121801097908924</c:v>
                </c:pt>
                <c:pt idx="62">
                  <c:v>0.99171450570793585</c:v>
                </c:pt>
                <c:pt idx="63">
                  <c:v>0.99227600487377832</c:v>
                </c:pt>
                <c:pt idx="64">
                  <c:v>0.99287565617898244</c:v>
                </c:pt>
                <c:pt idx="65">
                  <c:v>0.99348521627214514</c:v>
                </c:pt>
                <c:pt idx="66">
                  <c:v>0.99407845100356373</c:v>
                </c:pt>
                <c:pt idx="67">
                  <c:v>0.9946336261759986</c:v>
                </c:pt>
                <c:pt idx="68">
                  <c:v>0.99513501506285618</c:v>
                </c:pt>
                <c:pt idx="69">
                  <c:v>0.99557346600577623</c:v>
                </c:pt>
                <c:pt idx="70">
                  <c:v>0.9959461622326905</c:v>
                </c:pt>
                <c:pt idx="71">
                  <c:v>0.99625576313951969</c:v>
                </c:pt>
                <c:pt idx="72">
                  <c:v>0.9965091421536344</c:v>
                </c:pt>
                <c:pt idx="73">
                  <c:v>0.99671593458523389</c:v>
                </c:pt>
                <c:pt idx="74">
                  <c:v>0.99688708533935066</c:v>
                </c:pt>
                <c:pt idx="75">
                  <c:v>0.99703354787174037</c:v>
                </c:pt>
                <c:pt idx="76">
                  <c:v>0.99716523935599755</c:v>
                </c:pt>
                <c:pt idx="77">
                  <c:v>0.99729030911513061</c:v>
                </c:pt>
                <c:pt idx="78">
                  <c:v>0.99741473323938112</c:v>
                </c:pt>
                <c:pt idx="79">
                  <c:v>0.99754221178142854</c:v>
                </c:pt>
                <c:pt idx="80">
                  <c:v>0.99767431824549202</c:v>
                </c:pt>
                <c:pt idx="81">
                  <c:v>0.99781083504228552</c:v>
                </c:pt>
                <c:pt idx="82">
                  <c:v>0.99795020268036061</c:v>
                </c:pt>
                <c:pt idx="83">
                  <c:v>0.99809001326375124</c:v>
                </c:pt>
                <c:pt idx="84">
                  <c:v>0.9982274883123925</c:v>
                </c:pt>
                <c:pt idx="85">
                  <c:v>0.99835989468711139</c:v>
                </c:pt>
                <c:pt idx="86">
                  <c:v>0.99848486817993731</c:v>
                </c:pt>
                <c:pt idx="87">
                  <c:v>0.9986006300757494</c:v>
                </c:pt>
                <c:pt idx="88">
                  <c:v>0.9987060960737657</c:v>
                </c:pt>
                <c:pt idx="89">
                  <c:v>0.99880088825106339</c:v>
                </c:pt>
                <c:pt idx="90">
                  <c:v>0.99888526864671101</c:v>
                </c:pt>
                <c:pt idx="91">
                  <c:v>0.99896001741229268</c:v>
                </c:pt>
                <c:pt idx="92">
                  <c:v>0.99902627957382462</c:v>
                </c:pt>
                <c:pt idx="93">
                  <c:v>0.99908540282922054</c:v>
                </c:pt>
                <c:pt idx="94">
                  <c:v>0.99913878518403876</c:v>
                </c:pt>
                <c:pt idx="95">
                  <c:v>0.99918774638776242</c:v>
                </c:pt>
                <c:pt idx="96">
                  <c:v>0.99923343182315627</c:v>
                </c:pt>
                <c:pt idx="97">
                  <c:v>0.9992767523689734</c:v>
                </c:pt>
                <c:pt idx="98">
                  <c:v>0.99931835929865931</c:v>
                </c:pt>
                <c:pt idx="99">
                  <c:v>0.99935864982109157</c:v>
                </c:pt>
                <c:pt idx="100">
                  <c:v>0.99939779657003369</c:v>
                </c:pt>
              </c:numCache>
            </c:numRef>
          </c:yVal>
          <c:smooth val="1"/>
        </c:ser>
        <c:axId val="74490624"/>
        <c:axId val="74492160"/>
      </c:scatterChart>
      <c:valAx>
        <c:axId val="74490624"/>
        <c:scaling>
          <c:orientation val="minMax"/>
        </c:scaling>
        <c:axPos val="b"/>
        <c:tickLblPos val="nextTo"/>
        <c:crossAx val="74492160"/>
        <c:crosses val="autoZero"/>
        <c:crossBetween val="midCat"/>
      </c:valAx>
      <c:valAx>
        <c:axId val="74492160"/>
        <c:scaling>
          <c:orientation val="minMax"/>
        </c:scaling>
        <c:axPos val="l"/>
        <c:majorGridlines/>
        <c:numFmt formatCode="General" sourceLinked="1"/>
        <c:tickLblPos val="nextTo"/>
        <c:crossAx val="74490624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Чебыкин</dc:creator>
  <cp:keywords/>
  <dc:description/>
  <cp:lastModifiedBy>Алексей Чебыкин</cp:lastModifiedBy>
  <cp:revision>8</cp:revision>
  <dcterms:created xsi:type="dcterms:W3CDTF">2019-12-25T16:19:00Z</dcterms:created>
  <dcterms:modified xsi:type="dcterms:W3CDTF">2019-12-26T07:51:00Z</dcterms:modified>
</cp:coreProperties>
</file>