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Вентиляционные каналы Schiedel — откуда взято каждое число (для Елены)</w:t>
      </w:r>
    </w:p>
    <w:p>
      <w:r>
        <w:t>Раздел «Вентиляционные каналы Schiedel», столбец «Кол-во». По каждой строке: число и откуда оно взялось - из проекта напрямую, вручную, или посчитано (и по какой формуле). В разделе нет физических зон/этажей - одна плоская таблица, как и в самой смете.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Кладка вентканалов Schiedel</w:t>
            </w:r>
          </w:p>
        </w:tc>
        <w:tc>
          <w:tcPr>
            <w:tcW w:type="dxa" w:w="2880"/>
          </w:tcPr>
          <w:p>
            <w:r>
              <w:t>15,82 мп</w:t>
            </w:r>
          </w:p>
        </w:tc>
        <w:tc>
          <w:tcPr>
            <w:tcW w:type="dxa" w:w="2880"/>
          </w:tcPr>
          <w:p>
            <w:r>
              <w:t>Из проекта напрямую - готовая длина кладки вентканалов из спецификации PDF (schiedel_masonry_total_length_m).</w:t>
            </w:r>
          </w:p>
        </w:tc>
      </w:tr>
      <w:tr>
        <w:tc>
          <w:tcPr>
            <w:tcW w:type="dxa" w:w="2880"/>
          </w:tcPr>
          <w:p>
            <w:r>
              <w:t>Вентиляционный канал 2х,36/25 см Schiedel</w:t>
            </w:r>
          </w:p>
        </w:tc>
        <w:tc>
          <w:tcPr>
            <w:tcW w:type="dxa" w:w="2880"/>
          </w:tcPr>
          <w:p>
            <w:r>
              <w:t>24,00 шт</w:t>
            </w:r>
          </w:p>
        </w:tc>
        <w:tc>
          <w:tcPr>
            <w:tcW w:type="dxa" w:w="2880"/>
          </w:tcPr>
          <w:p>
            <w:r>
              <w:t>Из проекта напрямую - сумма строк спецификации вентканалов (schiedel_channel_items) с типом «2х».</w:t>
            </w:r>
          </w:p>
        </w:tc>
      </w:tr>
      <w:tr>
        <w:tc>
          <w:tcPr>
            <w:tcW w:type="dxa" w:w="2880"/>
          </w:tcPr>
          <w:p>
            <w:r>
              <w:t>Вентиляционный канал 3х,52/25 см Schiedel</w:t>
            </w:r>
          </w:p>
        </w:tc>
        <w:tc>
          <w:tcPr>
            <w:tcW w:type="dxa" w:w="2880"/>
          </w:tcPr>
          <w:p>
            <w:r>
              <w:t>8,00 шт</w:t>
            </w:r>
          </w:p>
        </w:tc>
        <w:tc>
          <w:tcPr>
            <w:tcW w:type="dxa" w:w="2880"/>
          </w:tcPr>
          <w:p>
            <w:r>
              <w:t>Из проекта напрямую - сумма строк спецификации вентканалов (schiedel_channel_items) с типом «3х».</w:t>
            </w:r>
          </w:p>
        </w:tc>
      </w:tr>
      <w:tr>
        <w:tc>
          <w:tcPr>
            <w:tcW w:type="dxa" w:w="2880"/>
          </w:tcPr>
          <w:p>
            <w:r>
              <w:t>Доставка вентканалов</w:t>
            </w:r>
          </w:p>
        </w:tc>
        <w:tc>
          <w:tcPr>
            <w:tcW w:type="dxa" w:w="2880"/>
          </w:tcPr>
          <w:p>
            <w:r>
              <w:t>1,00 маш</w:t>
            </w:r>
          </w:p>
        </w:tc>
        <w:tc>
          <w:tcPr>
            <w:tcW w:type="dxa" w:w="2880"/>
          </w:tcPr>
          <w:p>
            <w:r>
              <w:t>Ручное поле - количество рейсов доставки, нет источника в PDF/формуле.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1,00 комплект</w:t>
            </w:r>
          </w:p>
        </w:tc>
        <w:tc>
          <w:tcPr>
            <w:tcW w:type="dxa" w:w="2880"/>
          </w:tcPr>
          <w:p>
            <w:r>
              <w:t>Посчитано (сама сумма - не эта цифра). Норматив 3% от суммы прямых затрат раздела до этой строки (114 753,60₽ x 0,03 = 3 442,61₽).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Строка есть для структуры сметы, у нас всегда 0 - технический надзор по этому разделу нигде не считается отдельной суммой (у Елены тоже 0₽ в реальной смете).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расходы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Строка есть для структуры сметы, у нас всегда 0 - считаем только внутреннюю себестоимость, без клиентской наценки.</w:t>
            </w:r>
          </w:p>
        </w:tc>
      </w:tr>
      <w:tr>
        <w:tc>
          <w:tcPr>
            <w:tcW w:type="dxa" w:w="2880"/>
          </w:tcPr>
          <w:p>
            <w:r>
              <w:t>Накладные и общехозяйственные расходы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  <w:tr>
        <w:tc>
          <w:tcPr>
            <w:tcW w:type="dxa" w:w="2880"/>
          </w:tcPr>
          <w:p>
            <w:r>
              <w:t>Сметная прибыль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</w:tbl>
    <w:p>
      <w:pPr>
        <w:pStyle w:val="Heading2"/>
      </w:pPr>
      <w:r>
        <w:t>Что из проекта, а что вручную/по умолчанию</w:t>
      </w:r>
    </w:p>
    <w:p>
      <w:r>
        <w:rPr>
          <w:b/>
        </w:rPr>
        <w:t xml:space="preserve">Из проекта (спецификация PDF): </w:t>
      </w:r>
      <w:r>
        <w:t>длина кладки вентканалов, количество и типы вентканалов по спецификации.</w:t>
      </w:r>
    </w:p>
    <w:p>
      <w:r>
        <w:rPr>
          <w:b/>
        </w:rPr>
        <w:t xml:space="preserve">Ручные поля (по умолчанию, можно менять под проект): </w:t>
      </w:r>
      <w:r>
        <w:t>количество рейсов доставки.</w:t>
      </w:r>
    </w:p>
    <w:p>
      <w:r>
        <w:rPr>
          <w:b/>
        </w:rPr>
        <w:t xml:space="preserve">Вручную поправлено конкретно по этому проекту: </w:t>
      </w:r>
      <w:r>
        <w:t>ничего - все значения раздела совпали с реальной сметой без ручных правок на листе 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