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313EB02F" w:rsidR="00604E29" w:rsidRDefault="00C27B72">
            <w:r w:rsidRPr="00C27B72">
              <w:t>1</w:t>
            </w:r>
            <w:r w:rsidR="001D24FB">
              <w:t xml:space="preserve">7 June </w:t>
            </w:r>
            <w:r w:rsidRPr="00C27B72">
              <w:t>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4BE5CECF" w:rsidR="00604E29" w:rsidRDefault="001D24FB">
            <w:r>
              <w:t>LTVIP2025TMID36081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05901136" w:rsidR="00604E29" w:rsidRDefault="001D24FB">
            <w:r>
              <w:t>Health Ai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7777777" w:rsidR="00604E29" w:rsidRDefault="00604E29"/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D24FB"/>
    <w:rsid w:val="00350B1D"/>
    <w:rsid w:val="00604E29"/>
    <w:rsid w:val="007132F2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TATA GEETHIKA</cp:lastModifiedBy>
  <cp:revision>2</cp:revision>
  <dcterms:created xsi:type="dcterms:W3CDTF">2025-06-28T09:38:00Z</dcterms:created>
  <dcterms:modified xsi:type="dcterms:W3CDTF">2025-06-28T09:38:00Z</dcterms:modified>
</cp:coreProperties>
</file>