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spacing w:before="140" w:after="120"/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4"/>
          <w:szCs w:val="24"/>
        </w:rPr>
      </w:pPr>
      <w:r>
        <w:rPr>
          <w:rFonts w:ascii="Roboto;San Francisco;Helvetica Neue;Helvetica;Arial" w:hAnsi="Roboto;San Francisco;Helvetica Neue;Helvetica;Arial"/>
          <w:b/>
          <w:i w:val="false"/>
          <w:caps w:val="false"/>
          <w:smallCaps w:val="false"/>
          <w:color w:val="50667B"/>
          <w:spacing w:val="0"/>
          <w:sz w:val="24"/>
          <w:szCs w:val="24"/>
        </w:rPr>
        <w:t>1. Настроить и запустить master-сервер.</w:t>
      </w:r>
    </w:p>
    <w:p>
      <w:pPr>
        <w:pStyle w:val="Style14"/>
        <w:rPr>
          <w:rFonts w:ascii="Liberation Serif" w:hAnsi="Liberation Serif"/>
          <w:b/>
          <w:i w:val="false"/>
          <w:caps w:val="false"/>
          <w:smallCaps w:val="false"/>
          <w:color w:val="111111"/>
          <w:spacing w:val="0"/>
          <w:sz w:val="24"/>
          <w:szCs w:val="24"/>
          <w:lang w:val="ru-RU"/>
        </w:rPr>
      </w:pP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  <w:szCs w:val="24"/>
          <w:lang w:val="ru-RU"/>
        </w:rPr>
        <w:t>Несколько</w:t>
      </w:r>
      <w:r>
        <w:rPr>
          <w:b/>
          <w:i w:val="false"/>
          <w:caps w:val="false"/>
          <w:smallCaps w:val="false"/>
          <w:color w:val="111111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  <w:szCs w:val="24"/>
          <w:lang w:val="ru-RU"/>
        </w:rPr>
        <w:t xml:space="preserve">скринов процесса настройки. Скринов некоторых моментов нет, потому что в процессе столкнулась с разного рода сложностями (помимо той из-за которой я просила Вашей помощи), было не до скринов. </w:t>
      </w:r>
      <w:r>
        <w:rPr>
          <w:b/>
          <w:i w:val="false"/>
          <w:caps w:val="false"/>
          <w:smallCaps w:val="false"/>
          <w:color w:val="111111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11111"/>
          <w:spacing w:val="0"/>
          <w:sz w:val="24"/>
          <w:szCs w:val="24"/>
          <w:lang w:val="ru-RU"/>
        </w:rPr>
        <w:t xml:space="preserve">Но главное же результат :) </w:t>
      </w:r>
    </w:p>
    <w:p>
      <w:pPr>
        <w:pStyle w:val="Style14"/>
        <w:rPr>
          <w:rFonts w:ascii="Roboto;San Francisco;Helvetica Neue;Helvetica;Arial" w:hAnsi="Roboto;San Francisco;Helvetica Neue;Helvetica;Arial"/>
          <w:b w:val="false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pPr>
      <w:r>
        <w:rPr>
          <w:rFonts w:ascii="Roboto;San Francisco;Helvetica Neue;Helvetica;Arial" w:hAnsi="Roboto;San Francisco;Helvetica Neue;Helvetica;Arial"/>
          <w:b w:val="false"/>
          <w:bCs w:val="false"/>
          <w:i w:val="false"/>
          <w:caps w:val="false"/>
          <w:smallCaps w:val="false"/>
          <w:color w:val="50667B"/>
          <w:spacing w:val="0"/>
          <w:sz w:val="20"/>
          <w:lang w:val="ru-RU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5430" cy="276860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Отредактированный файл </w:t>
      </w:r>
      <w:r>
        <w:rPr>
          <w:lang w:val="en-US"/>
        </w:rPr>
        <w:t>my.cnf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-7620</wp:posOffset>
            </wp:positionH>
            <wp:positionV relativeFrom="paragraph">
              <wp:posOffset>187960</wp:posOffset>
            </wp:positionV>
            <wp:extent cx="6332220" cy="33166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Подключаемся к нашей базе, созданной в </w:t>
      </w:r>
      <w:r>
        <w:rPr>
          <w:lang w:val="en-US"/>
        </w:rPr>
        <w:t xml:space="preserve">Linux </w:t>
      </w:r>
      <w:r>
        <w:rPr>
          <w:lang w:val="ru-RU"/>
        </w:rPr>
        <w:t xml:space="preserve">из </w:t>
      </w:r>
      <w:r>
        <w:rPr>
          <w:lang w:val="en-US"/>
        </w:rPr>
        <w:t>Windows.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-38100</wp:posOffset>
            </wp:positionH>
            <wp:positionV relativeFrom="paragraph">
              <wp:posOffset>2087880</wp:posOffset>
            </wp:positionV>
            <wp:extent cx="14605" cy="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-243840</wp:posOffset>
            </wp:positionV>
            <wp:extent cx="6332220" cy="11855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76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-38100</wp:posOffset>
            </wp:positionH>
            <wp:positionV relativeFrom="paragraph">
              <wp:posOffset>464820</wp:posOffset>
            </wp:positionV>
            <wp:extent cx="5989955" cy="49707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Делаем дапм базы в консоли </w:t>
      </w:r>
      <w:r>
        <w:rPr>
          <w:lang w:val="en-US"/>
        </w:rPr>
        <w:t>OpenServer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ru-RU"/>
        </w:rPr>
      </w:pPr>
      <w:r>
        <w:rPr>
          <w:lang w:val="ru-RU"/>
        </w:rPr>
        <w:t>Файл дампа.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-83820</wp:posOffset>
            </wp:positionH>
            <wp:positionV relativeFrom="paragraph">
              <wp:posOffset>5402580</wp:posOffset>
            </wp:positionV>
            <wp:extent cx="14605" cy="0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-38100</wp:posOffset>
            </wp:positionH>
            <wp:positionV relativeFrom="paragraph">
              <wp:posOffset>-83820</wp:posOffset>
            </wp:positionV>
            <wp:extent cx="5883275" cy="487108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Результат работы. Подключение слейва к мастеру произошло, данные переданы.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5921375" cy="255905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31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Проверим работоспособность репликации и создадим еще одну запись в таблиц</w:t>
      </w:r>
      <w:r>
        <w:rPr>
          <w:lang w:val="en-US"/>
        </w:rPr>
        <w:t>e</w:t>
      </w:r>
      <w:r>
        <w:rPr>
          <w:lang w:val="ru-RU"/>
        </w:rPr>
        <w:t xml:space="preserve"> </w:t>
      </w:r>
      <w:r>
        <w:rPr>
          <w:lang w:val="en-US"/>
        </w:rPr>
        <w:t>user.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30480</wp:posOffset>
            </wp:positionH>
            <wp:positionV relativeFrom="paragraph">
              <wp:posOffset>133350</wp:posOffset>
            </wp:positionV>
            <wp:extent cx="6332220" cy="220027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58227" r="0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Как видно изменения переданы успешно.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-60960</wp:posOffset>
            </wp:positionH>
            <wp:positionV relativeFrom="paragraph">
              <wp:posOffset>1905</wp:posOffset>
            </wp:positionV>
            <wp:extent cx="6332220" cy="175260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4228" r="0" b="47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А теперь удалим этого пользователя, он нам не нужен.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-83820</wp:posOffset>
            </wp:positionH>
            <wp:positionV relativeFrom="paragraph">
              <wp:posOffset>312420</wp:posOffset>
            </wp:positionV>
            <wp:extent cx="6332220" cy="192024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61868" r="0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Удаление тоже передалось на слейв. Отлично, все работает.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9763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293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  <w:t>В заключении пара скринов статуса слейва.</w:t>
      </w:r>
    </w:p>
    <w:p>
      <w:pPr>
        <w:pStyle w:val="Normal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2. </w:t>
      </w:r>
      <w:bookmarkStart w:id="0" w:name="docs-internal-guid-bb91a3c8-7fff-a61d-c1"/>
      <w:bookmarkEnd w:id="0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color w:val="2C2D30"/>
          <w:sz w:val="28"/>
          <w:szCs w:val="28"/>
          <w:u w:val="none"/>
          <w:effect w:val="none"/>
        </w:rPr>
        <w:t>Установить MongoDB и повторить запросы из методички.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  <w:t>Тут без лишних слов, только скрины.</w:t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-266700</wp:posOffset>
            </wp:positionH>
            <wp:positionV relativeFrom="paragraph">
              <wp:posOffset>12065</wp:posOffset>
            </wp:positionV>
            <wp:extent cx="6830695" cy="509905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ru-RU"/>
        </w:rPr>
      </w:pPr>
      <w:r>
        <w:rPr>
          <w:b w:val="false"/>
          <w:bCs w:val="false"/>
          <w:sz w:val="24"/>
          <w:szCs w:val="24"/>
          <w:lang w:val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48120" cy="368300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-60960</wp:posOffset>
            </wp:positionH>
            <wp:positionV relativeFrom="paragraph">
              <wp:posOffset>4892675</wp:posOffset>
            </wp:positionV>
            <wp:extent cx="6332220" cy="356171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Roboto">
    <w:altName w:val="San Francisco"/>
    <w:charset w:val="cc"/>
    <w:family w:val="auto"/>
    <w:pitch w:val="default"/>
  </w:font>
  <w:font w:name="Arial"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3">
    <w:name w:val="Heading 3"/>
    <w:basedOn w:val="Style13"/>
    <w:next w:val="Style14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LibreOffice/6.1.3.1$Windows_x86 LibreOffice_project/a9670562c26181ec3afbe381c9ff499ae88c98b7</Application>
  <Pages>7</Pages>
  <Words>121</Words>
  <CharactersWithSpaces>834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2018-12-27T01:35:00Z</dcterms:modified>
  <cp:revision>2</cp:revision>
  <dc:subject/>
  <dc:title/>
</cp:coreProperties>
</file>