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2">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SERVICIO NACIONAL DE APRENDIZAJE</w:t>
      </w:r>
    </w:p>
    <w:p w:rsidR="00000000" w:rsidDel="00000000" w:rsidP="00000000" w:rsidRDefault="00000000" w:rsidRPr="00000000" w14:paraId="00000003">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REGIONAL BOGOTÁ</w:t>
      </w:r>
    </w:p>
    <w:p w:rsidR="00000000" w:rsidDel="00000000" w:rsidP="00000000" w:rsidRDefault="00000000" w:rsidRPr="00000000" w14:paraId="00000004">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Centro de Electricidad, Electrónica y Telecomunicaciones</w:t>
      </w:r>
    </w:p>
    <w:p w:rsidR="00000000" w:rsidDel="00000000" w:rsidP="00000000" w:rsidRDefault="00000000" w:rsidRPr="00000000" w14:paraId="00000005">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Análisis y Desarrollo de Sistemas de Información</w:t>
      </w:r>
    </w:p>
    <w:p w:rsidR="00000000" w:rsidDel="00000000" w:rsidP="00000000" w:rsidRDefault="00000000" w:rsidRPr="00000000" w14:paraId="00000006">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2338309</w:t>
      </w:r>
    </w:p>
    <w:p w:rsidR="00000000" w:rsidDel="00000000" w:rsidP="00000000" w:rsidRDefault="00000000" w:rsidRPr="00000000" w14:paraId="00000007">
      <w:pPr>
        <w:ind w:left="0"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8">
      <w:pPr>
        <w:ind w:firstLine="72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9">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Julieth Stephany Castro Olivares</w:t>
      </w:r>
    </w:p>
    <w:p w:rsidR="00000000" w:rsidDel="00000000" w:rsidP="00000000" w:rsidRDefault="00000000" w:rsidRPr="00000000" w14:paraId="0000000A">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María Estefanía Lozano Álvarez</w:t>
      </w:r>
    </w:p>
    <w:p w:rsidR="00000000" w:rsidDel="00000000" w:rsidP="00000000" w:rsidRDefault="00000000" w:rsidRPr="00000000" w14:paraId="0000000B">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Jonathan Estill Herrera Ramos</w:t>
      </w:r>
    </w:p>
    <w:p w:rsidR="00000000" w:rsidDel="00000000" w:rsidP="00000000" w:rsidRDefault="00000000" w:rsidRPr="00000000" w14:paraId="0000000C">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Juan Camilo Puentes Obando</w:t>
      </w:r>
    </w:p>
    <w:p w:rsidR="00000000" w:rsidDel="00000000" w:rsidP="00000000" w:rsidRDefault="00000000" w:rsidRPr="00000000" w14:paraId="0000000D">
      <w:pPr>
        <w:widowControl w:val="0"/>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Jair Felipe Santiago Domínguez</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firstLine="720"/>
        <w:rPr>
          <w:rFonts w:ascii="Arial" w:cs="Arial" w:eastAsia="Arial" w:hAnsi="Arial"/>
          <w:sz w:val="30"/>
          <w:szCs w:val="30"/>
        </w:rPr>
      </w:pPr>
      <w:r w:rsidDel="00000000" w:rsidR="00000000" w:rsidRPr="00000000">
        <w:rPr>
          <w:rFonts w:ascii="Arial" w:cs="Arial" w:eastAsia="Arial" w:hAnsi="Arial"/>
          <w:sz w:val="30"/>
          <w:szCs w:val="30"/>
          <w:rtl w:val="0"/>
        </w:rPr>
        <w:t xml:space="preserve">Presentado a: Mauricio Lara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firstLine="720"/>
        <w:rPr>
          <w:rFonts w:ascii="Arial" w:cs="Arial" w:eastAsia="Arial" w:hAnsi="Arial"/>
          <w:sz w:val="30"/>
          <w:szCs w:val="30"/>
        </w:rPr>
      </w:pPr>
      <w:r w:rsidDel="00000000" w:rsidR="00000000" w:rsidRPr="00000000">
        <w:rPr>
          <w:rFonts w:ascii="Arial" w:cs="Arial" w:eastAsia="Arial" w:hAnsi="Arial"/>
          <w:sz w:val="30"/>
          <w:szCs w:val="30"/>
          <w:rtl w:val="0"/>
        </w:rPr>
        <w:t xml:space="preserve">CENTRO DE ELECTRICIDAD ELECTRÓNICA Y TELECOMUNICACIONES</w:t>
      </w:r>
    </w:p>
    <w:p w:rsidR="00000000" w:rsidDel="00000000" w:rsidP="00000000" w:rsidRDefault="00000000" w:rsidRPr="00000000" w14:paraId="00000016">
      <w:pPr>
        <w:ind w:firstLine="720"/>
        <w:rPr>
          <w:rFonts w:ascii="Arial" w:cs="Arial" w:eastAsia="Arial" w:hAnsi="Arial"/>
          <w:sz w:val="30"/>
          <w:szCs w:val="30"/>
        </w:rPr>
      </w:pPr>
      <w:r w:rsidDel="00000000" w:rsidR="00000000" w:rsidRPr="00000000">
        <w:rPr>
          <w:rFonts w:ascii="Arial" w:cs="Arial" w:eastAsia="Arial" w:hAnsi="Arial"/>
          <w:sz w:val="30"/>
          <w:szCs w:val="30"/>
          <w:rtl w:val="0"/>
        </w:rPr>
        <w:t xml:space="preserve">REGIONAL DISTRITO CAPITAL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360" w:before="360" w:line="360" w:lineRule="auto"/>
        <w:ind w:left="0" w:right="0" w:firstLine="0"/>
        <w:jc w:val="left"/>
        <w:rPr>
          <w:rFonts w:ascii="Calibri" w:cs="Calibri" w:eastAsia="Calibri" w:hAnsi="Calibri"/>
          <w:b w:val="1"/>
          <w:i w:val="0"/>
          <w:smallCaps w:val="1"/>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360" w:before="360" w:line="360" w:lineRule="auto"/>
        <w:ind w:left="0" w:right="0" w:firstLine="0"/>
        <w:jc w:val="left"/>
        <w:rPr>
          <w:rFonts w:ascii="Calibri" w:cs="Calibri" w:eastAsia="Calibri" w:hAnsi="Calibri"/>
          <w:b w:val="1"/>
          <w:i w:val="0"/>
          <w:smallCaps w:val="1"/>
          <w:strike w:val="0"/>
          <w:color w:val="000000"/>
          <w:sz w:val="22"/>
          <w:szCs w:val="22"/>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360" w:before="36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Marco Metodológico</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360" w:before="36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Justificación</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Alcance</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Alerta de bienvenida a la página:</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Consulta de productos destacados:</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Consulta por menú:</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Consulta carrito de compras:</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Novedades con usuarios:</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Agregar productos, promociones u otros:</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Eliminar productos, promociones u otros:</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Revisar pedidos: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Alertas de formas de pago:</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Registro de dirección para entrega de pedidos:</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Style w:val="Heading1"/>
        <w:ind w:firstLine="861"/>
        <w:rPr/>
      </w:pPr>
      <w:bookmarkStart w:colFirst="0" w:colLast="0" w:name="_heading=h.gjdgxs" w:id="0"/>
      <w:bookmarkEnd w:id="0"/>
      <w:r w:rsidDel="00000000" w:rsidR="00000000" w:rsidRPr="00000000">
        <w:rPr>
          <w:rtl w:val="0"/>
        </w:rPr>
        <w:t xml:space="preserve">Marco Metodológico</w:t>
      </w:r>
    </w:p>
    <w:p w:rsidR="00000000" w:rsidDel="00000000" w:rsidP="00000000" w:rsidRDefault="00000000" w:rsidRPr="00000000" w14:paraId="00000037">
      <w:pPr>
        <w:pStyle w:val="Heading2"/>
        <w:rPr/>
      </w:pPr>
      <w:bookmarkStart w:colFirst="0" w:colLast="0" w:name="_heading=h.30j0zll" w:id="1"/>
      <w:bookmarkEnd w:id="1"/>
      <w:r w:rsidDel="00000000" w:rsidR="00000000" w:rsidRPr="00000000">
        <w:rPr>
          <w:rtl w:val="0"/>
        </w:rPr>
        <w:t xml:space="preserve">RESUMEN</w:t>
      </w:r>
    </w:p>
    <w:p w:rsidR="00000000" w:rsidDel="00000000" w:rsidP="00000000" w:rsidRDefault="00000000" w:rsidRPr="00000000" w14:paraId="00000038">
      <w:pPr>
        <w:ind w:firstLine="720"/>
        <w:jc w:val="left"/>
        <w:rPr>
          <w:rFonts w:ascii="Arial" w:cs="Arial" w:eastAsia="Arial" w:hAnsi="Arial"/>
        </w:rPr>
      </w:pPr>
      <w:r w:rsidDel="00000000" w:rsidR="00000000" w:rsidRPr="00000000">
        <w:rPr>
          <w:rFonts w:ascii="Arial" w:cs="Arial" w:eastAsia="Arial" w:hAnsi="Arial"/>
          <w:b w:val="1"/>
          <w:i w:val="1"/>
          <w:rtl w:val="0"/>
        </w:rPr>
        <w:t xml:space="preserve">Jinro Online Shoppping,</w:t>
      </w:r>
      <w:r w:rsidDel="00000000" w:rsidR="00000000" w:rsidRPr="00000000">
        <w:rPr>
          <w:rFonts w:ascii="Arial" w:cs="Arial" w:eastAsia="Arial" w:hAnsi="Arial"/>
          <w:rtl w:val="0"/>
        </w:rPr>
        <w:t xml:space="preserve"> es una </w:t>
      </w:r>
      <w:r w:rsidDel="00000000" w:rsidR="00000000" w:rsidRPr="00000000">
        <w:rPr>
          <w:rFonts w:ascii="Arial" w:cs="Arial" w:eastAsia="Arial" w:hAnsi="Arial"/>
          <w:rtl w:val="0"/>
        </w:rPr>
        <w:t xml:space="preserve">Tienda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Online</w:t>
      </w:r>
      <w:r w:rsidDel="00000000" w:rsidR="00000000" w:rsidRPr="00000000">
        <w:rPr>
          <w:rFonts w:ascii="Arial" w:cs="Arial" w:eastAsia="Arial" w:hAnsi="Arial"/>
          <w:rtl w:val="0"/>
        </w:rPr>
        <w:t xml:space="preserve"> que busca atender la problemática que tiene varias páginas web en la forma de interactuar con el cliente, ya que sus procesos son difíciles de realizar,  poco intuitivos y sin un acompañamiento o explicación al usuario, por lo tanto queremos que nuestra Tienda Online llamada desde ahora con sus siglas “TO”, muestre de una forma más intuitiva, dinámica y fácil de usar por el usuario, los productos o servicios que un emprendimiento, tienda de barrio, pequeña empresa, empresa estructurada o quien solicite los servicios de esta TO y tenga una interacción más efectiva con cualquier usuario que pueda estar interesado en encontrar algo de una forma rápida y efectiva sin necesidad de ir a un punto físico. </w:t>
      </w:r>
    </w:p>
    <w:p w:rsidR="00000000" w:rsidDel="00000000" w:rsidP="00000000" w:rsidRDefault="00000000" w:rsidRPr="00000000" w14:paraId="00000039">
      <w:pPr>
        <w:ind w:firstLine="720"/>
        <w:jc w:val="left"/>
        <w:rPr>
          <w:rFonts w:ascii="Arial" w:cs="Arial" w:eastAsia="Arial" w:hAnsi="Arial"/>
        </w:rPr>
      </w:pPr>
      <w:r w:rsidDel="00000000" w:rsidR="00000000" w:rsidRPr="00000000">
        <w:rPr>
          <w:rFonts w:ascii="Arial" w:cs="Arial" w:eastAsia="Arial" w:hAnsi="Arial"/>
          <w:rtl w:val="0"/>
        </w:rPr>
        <w:t xml:space="preserve">Como hemos evidenciado con los diferentes avances en tecnología si no tenemos presencia en la web es como si no existiéramos, por lo que es tan importante la implementación de este tipo de TO, ya que nos va a facilitar el poder ver lo que queremos de una forma más interactiva, pedirlo vía domicilio, tener diferentes formas de pago para poder adquirir el producto o servicio deseado entre otros beneficios que en un punto físico es más difícil de obtener. </w:t>
      </w:r>
    </w:p>
    <w:p w:rsidR="00000000" w:rsidDel="00000000" w:rsidP="00000000" w:rsidRDefault="00000000" w:rsidRPr="00000000" w14:paraId="0000003A">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C">
      <w:pPr>
        <w:ind w:firstLine="720"/>
        <w:jc w:val="left"/>
        <w:rPr>
          <w:rFonts w:ascii="Arial" w:cs="Arial" w:eastAsia="Arial" w:hAnsi="Arial"/>
        </w:rPr>
      </w:pPr>
      <w:r w:rsidDel="00000000" w:rsidR="00000000" w:rsidRPr="00000000">
        <w:rPr>
          <w:rFonts w:ascii="Arial" w:cs="Arial" w:eastAsia="Arial" w:hAnsi="Arial"/>
          <w:rtl w:val="0"/>
        </w:rPr>
        <w:t xml:space="preserve">La implementación de una TO, facilita el que todos los usuarios puedan adquirir lo que desean en cualquier momento y que no tenga que estar desplazándose a un punto físico para poder disfrutar de algún producto o servicio, sabemos que el objetivo principal de una TO, es que el usuario pueda obtener un producto o servicio en cualquier momento y cuando lo desee, pero somos conscientes de que como se ha mencionado anteriormente el uso de las misma es demasiado complicado, ya que se deben seguir muchos pasos o formularios muy extensos, algunas piden que deben estar registrados antes de poder realizar algún proceso dentro de la TO, adicional de que el contenido no es multiplataforma y no es responsive por lo que se dificulta la interacción, por eso para nosotros es importante que nuestra TO, pueda mejorar todas esta problemáticas mencionadas y que sea una más sencilla, intuitiva, fácil de usar, responsiva, multiplataforma y  sin pedir un registro previo para poder realizar algún proceso dentro de la TO. </w:t>
      </w:r>
    </w:p>
    <w:p w:rsidR="00000000" w:rsidDel="00000000" w:rsidP="00000000" w:rsidRDefault="00000000" w:rsidRPr="00000000" w14:paraId="0000003D">
      <w:pPr>
        <w:pStyle w:val="Heading2"/>
        <w:rPr/>
      </w:pPr>
      <w:bookmarkStart w:colFirst="0" w:colLast="0" w:name="_heading=h.3znysh7" w:id="3"/>
      <w:bookmarkEnd w:id="3"/>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sz w:val="40"/>
          <w:szCs w:val="40"/>
        </w:rPr>
      </w:pPr>
      <w:r w:rsidDel="00000000" w:rsidR="00000000" w:rsidRPr="00000000">
        <w:rPr>
          <w:rtl w:val="0"/>
        </w:rPr>
        <w:t xml:space="preserve">Planteamiento del problema</w:t>
      </w:r>
      <w:r w:rsidDel="00000000" w:rsidR="00000000" w:rsidRPr="00000000">
        <w:rPr>
          <w:rtl w:val="0"/>
        </w:rPr>
      </w:r>
    </w:p>
    <w:p w:rsidR="00000000" w:rsidDel="00000000" w:rsidP="00000000" w:rsidRDefault="00000000" w:rsidRPr="00000000" w14:paraId="0000003F">
      <w:pPr>
        <w:ind w:firstLine="720"/>
        <w:jc w:val="left"/>
        <w:rPr>
          <w:rFonts w:ascii="Arial" w:cs="Arial" w:eastAsia="Arial" w:hAnsi="Arial"/>
        </w:rPr>
      </w:pPr>
      <w:r w:rsidDel="00000000" w:rsidR="00000000" w:rsidRPr="00000000">
        <w:rPr>
          <w:rFonts w:ascii="Arial" w:cs="Arial" w:eastAsia="Arial" w:hAnsi="Arial"/>
          <w:rtl w:val="0"/>
        </w:rPr>
        <w:t xml:space="preserve">Una de las problemáticas  que se presenta para poder aplicar el uso de una TO se presentan en lo difícil que resulta para los comerciantes, tiendas de barrio, emprendimientos, o alguna persona que necesite aplicar una TO, es  llevar un registro de ventas y control de inventarios, esto por el mismo desconocimiento del uso de las TICS para manejar de forma automática el reporte de ventas o el mismo stock de los productos, lo cual lleva a que en muchas ocasiones no se tenga un orden en las ventas, productos y eso da oportunidad a que con el mismo desorden los empleados de este tipo de negocios tenga la oportunidad de sacar algún tipo de provecho adicional a ventas que no se reportan y que la ganancia es total para el empleado y no para el comerciante. </w:t>
      </w:r>
    </w:p>
    <w:p w:rsidR="00000000" w:rsidDel="00000000" w:rsidP="00000000" w:rsidRDefault="00000000" w:rsidRPr="00000000" w14:paraId="00000040">
      <w:pPr>
        <w:ind w:firstLine="720"/>
        <w:jc w:val="left"/>
        <w:rPr>
          <w:rFonts w:ascii="Arial" w:cs="Arial" w:eastAsia="Arial" w:hAnsi="Arial"/>
        </w:rPr>
      </w:pPr>
      <w:r w:rsidDel="00000000" w:rsidR="00000000" w:rsidRPr="00000000">
        <w:rPr>
          <w:rFonts w:ascii="Arial" w:cs="Arial" w:eastAsia="Arial" w:hAnsi="Arial"/>
          <w:rtl w:val="0"/>
        </w:rPr>
        <w:t xml:space="preserve">Adicional de que la problemática va también en los comerciantes que ya tienen una TO, pero como bien no solo es tener este tipo de TO, si no saber optimizar cada uno de los procesos que se pueden realizar dentro de ellas, ya que hemos podido evidenciar lo difícil que son algunas de estas, en donde desde el momento del inicio de la página ya te desanima a seguir observando, por que no es intuitiva y no es amigable con el usuario, te pide estar registrado para ver los productos y servicios, no son claras las especificaciones de los mismos y con los procesos tan extensos y confusos, para terminar de realizar un pedido por lo que lleva a que  la mayoría de usuarios terminar por no utilizar este tipo de TO. ¿Cómo debería ser una TO, que mejore la experiencia del usuario y lo motive a seguir utilizando estos servicios TICS?</w:t>
      </w:r>
    </w:p>
    <w:p w:rsidR="00000000" w:rsidDel="00000000" w:rsidP="00000000" w:rsidRDefault="00000000" w:rsidRPr="00000000" w14:paraId="00000041">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pStyle w:val="Heading1"/>
        <w:ind w:firstLine="861"/>
        <w:rPr/>
      </w:pPr>
      <w:bookmarkStart w:colFirst="0" w:colLast="0" w:name="_heading=h.2et92p0" w:id="4"/>
      <w:bookmarkEnd w:id="4"/>
      <w:r w:rsidDel="00000000" w:rsidR="00000000" w:rsidRPr="00000000">
        <w:rPr>
          <w:rtl w:val="0"/>
        </w:rPr>
        <w:t xml:space="preserve">Objetivos:</w:t>
      </w:r>
    </w:p>
    <w:p w:rsidR="00000000" w:rsidDel="00000000" w:rsidP="00000000" w:rsidRDefault="00000000" w:rsidRPr="00000000" w14:paraId="00000049">
      <w:pPr>
        <w:pStyle w:val="Heading2"/>
        <w:rPr>
          <w:rFonts w:ascii="Times New Roman" w:cs="Times New Roman" w:eastAsia="Times New Roman" w:hAnsi="Times New Roman"/>
          <w:sz w:val="40"/>
          <w:szCs w:val="40"/>
        </w:rPr>
      </w:pPr>
      <w:bookmarkStart w:colFirst="0" w:colLast="0" w:name="_heading=h.tyjcwt" w:id="5"/>
      <w:bookmarkEnd w:id="5"/>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4A">
      <w:pPr>
        <w:ind w:firstLine="720"/>
        <w:jc w:val="left"/>
        <w:rPr/>
      </w:pPr>
      <w:r w:rsidDel="00000000" w:rsidR="00000000" w:rsidRPr="00000000">
        <w:rPr>
          <w:rFonts w:ascii="Arial" w:cs="Arial" w:eastAsia="Arial" w:hAnsi="Arial"/>
          <w:rtl w:val="0"/>
        </w:rPr>
        <w:t xml:space="preserve">Desarrollar una tienda Online (TO) llamada </w:t>
      </w:r>
      <w:r w:rsidDel="00000000" w:rsidR="00000000" w:rsidRPr="00000000">
        <w:rPr>
          <w:rFonts w:ascii="Arial" w:cs="Arial" w:eastAsia="Arial" w:hAnsi="Arial"/>
          <w:b w:val="1"/>
          <w:i w:val="1"/>
          <w:rtl w:val="0"/>
        </w:rPr>
        <w:t xml:space="preserve">Jinro Online Shopping</w:t>
      </w:r>
      <w:r w:rsidDel="00000000" w:rsidR="00000000" w:rsidRPr="00000000">
        <w:rPr>
          <w:rFonts w:ascii="Arial" w:cs="Arial" w:eastAsia="Arial" w:hAnsi="Arial"/>
          <w:rtl w:val="0"/>
        </w:rPr>
        <w:t xml:space="preserve">, intuitiva, ligera, fácil de entender en donde todos los usuarios puedan interactuar sin tener conocimientos previos en informática.</w:t>
      </w:r>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sz w:val="40"/>
          <w:szCs w:val="40"/>
        </w:rPr>
      </w:pPr>
      <w:bookmarkStart w:colFirst="0" w:colLast="0" w:name="_heading=h.3dy6vkm" w:id="6"/>
      <w:bookmarkEnd w:id="6"/>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Tener una TO, con una interfaz sencilla </w:t>
      </w:r>
      <w:r w:rsidDel="00000000" w:rsidR="00000000" w:rsidRPr="00000000">
        <w:rPr>
          <w:rFonts w:ascii="Arial" w:cs="Arial" w:eastAsia="Arial" w:hAnsi="Arial"/>
          <w:rtl w:val="0"/>
        </w:rPr>
        <w:t xml:space="preserve">e intuitiva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llame la atención del usuario desde el primer instante que la visita.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forzar al usuario a tener que estar registrado para poder observar los diferentes productos y servicios ofrecidos y tener la posibilidad de ir agregando a carrito.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Detallar todos los productos y servicios ofrecidos por la TO que sea entendible para todos los usuarios.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los productos, servicios, promociones y descuentos más vendidos por la TO, en la Home page y captar la atención del usuario.</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Facilitar el registro del usuario sin tener formularios tan extensos y difíciles de entender.</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al usuario las diferentes formas que tiene para pagar los pedidos que realice y guiarlo paso a paso. </w:t>
      </w:r>
    </w:p>
    <w:p w:rsidR="00000000" w:rsidDel="00000000" w:rsidP="00000000" w:rsidRDefault="00000000" w:rsidRPr="00000000" w14:paraId="00000052">
      <w:pPr>
        <w:ind w:firstLine="72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3">
      <w:pPr>
        <w:pStyle w:val="Heading2"/>
        <w:rPr>
          <w:rFonts w:ascii="Times New Roman" w:cs="Times New Roman" w:eastAsia="Times New Roman" w:hAnsi="Times New Roman"/>
          <w:sz w:val="40"/>
          <w:szCs w:val="40"/>
        </w:rPr>
      </w:pPr>
      <w:bookmarkStart w:colFirst="0" w:colLast="0" w:name="_heading=h.1t3h5sf" w:id="7"/>
      <w:bookmarkEnd w:id="7"/>
      <w:r w:rsidDel="00000000" w:rsidR="00000000" w:rsidRPr="00000000">
        <w:rPr>
          <w:rtl w:val="0"/>
        </w:rPr>
        <w:t xml:space="preserve">Justificación</w:t>
      </w:r>
      <w:r w:rsidDel="00000000" w:rsidR="00000000" w:rsidRPr="00000000">
        <w:rPr>
          <w:rtl w:val="0"/>
        </w:rPr>
      </w:r>
    </w:p>
    <w:p w:rsidR="00000000" w:rsidDel="00000000" w:rsidP="00000000" w:rsidRDefault="00000000" w:rsidRPr="00000000" w14:paraId="00000054">
      <w:pPr>
        <w:ind w:firstLine="720"/>
        <w:jc w:val="left"/>
        <w:rPr>
          <w:rFonts w:ascii="Arial" w:cs="Arial" w:eastAsia="Arial" w:hAnsi="Arial"/>
        </w:rPr>
      </w:pPr>
      <w:r w:rsidDel="00000000" w:rsidR="00000000" w:rsidRPr="00000000">
        <w:rPr>
          <w:rFonts w:ascii="Arial" w:cs="Arial" w:eastAsia="Arial" w:hAnsi="Arial"/>
          <w:rtl w:val="0"/>
        </w:rPr>
        <w:t xml:space="preserve">La importancia de tener una tienda online es casi imperante teniendo en cuenta las condiciones de la sociedad actual. </w:t>
      </w:r>
      <w:r w:rsidDel="00000000" w:rsidR="00000000" w:rsidRPr="00000000">
        <w:rPr>
          <w:rFonts w:ascii="Arial" w:cs="Arial" w:eastAsia="Arial" w:hAnsi="Arial"/>
          <w:b w:val="1"/>
          <w:rtl w:val="0"/>
        </w:rPr>
        <w:t xml:space="preserve">Basta tan solo con asumir que estamos en la era digital para comprender que el mundo virtual se ha convertido en una extensión de la realidad</w:t>
      </w:r>
      <w:r w:rsidDel="00000000" w:rsidR="00000000" w:rsidRPr="00000000">
        <w:rPr>
          <w:rFonts w:ascii="Arial" w:cs="Arial" w:eastAsia="Arial" w:hAnsi="Arial"/>
          <w:rtl w:val="0"/>
        </w:rPr>
        <w:t xml:space="preserve"> y por eso, quien no está en estos espacios empieza a hacerse obsoleto en un mundo mediado por las nuevas tecnologías. </w:t>
      </w:r>
    </w:p>
    <w:p w:rsidR="00000000" w:rsidDel="00000000" w:rsidP="00000000" w:rsidRDefault="00000000" w:rsidRPr="00000000" w14:paraId="00000055">
      <w:pPr>
        <w:ind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56">
      <w:pPr>
        <w:ind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57">
      <w:pPr>
        <w:ind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58">
      <w:pPr>
        <w:ind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59">
      <w:pPr>
        <w:ind w:firstLine="720"/>
        <w:jc w:val="left"/>
        <w:rPr>
          <w:rFonts w:ascii="Arial" w:cs="Arial" w:eastAsia="Arial" w:hAnsi="Arial"/>
        </w:rPr>
      </w:pPr>
      <w:r w:rsidDel="00000000" w:rsidR="00000000" w:rsidRPr="00000000">
        <w:rPr>
          <w:rFonts w:ascii="Arial" w:cs="Arial" w:eastAsia="Arial" w:hAnsi="Arial"/>
          <w:rtl w:val="0"/>
        </w:rPr>
        <w:t xml:space="preserve">Las ventas por internet denominadas comercio electrónico se han convertido en una parte vital de la economía en diversos países, es por eso que múltiples pymes y emprendedores soportan sus negocios desde lo digital, para darle mayor solidez y mayores oportunidades a su empresa. </w:t>
      </w:r>
    </w:p>
    <w:p w:rsidR="00000000" w:rsidDel="00000000" w:rsidP="00000000" w:rsidRDefault="00000000" w:rsidRPr="00000000" w14:paraId="0000005A">
      <w:pPr>
        <w:ind w:firstLine="720"/>
        <w:jc w:val="left"/>
        <w:rPr>
          <w:rFonts w:ascii="Arial" w:cs="Arial" w:eastAsia="Arial" w:hAnsi="Arial"/>
        </w:rPr>
      </w:pPr>
      <w:r w:rsidDel="00000000" w:rsidR="00000000" w:rsidRPr="00000000">
        <w:rPr>
          <w:rFonts w:ascii="Arial" w:cs="Arial" w:eastAsia="Arial" w:hAnsi="Arial"/>
          <w:rtl w:val="0"/>
        </w:rPr>
        <w:t xml:space="preserve">De acuerdo con la investigación realizada por la </w:t>
      </w:r>
      <w:r w:rsidDel="00000000" w:rsidR="00000000" w:rsidRPr="00000000">
        <w:rPr>
          <w:rFonts w:ascii="Arial" w:cs="Arial" w:eastAsia="Arial" w:hAnsi="Arial"/>
          <w:b w:val="1"/>
          <w:rtl w:val="0"/>
        </w:rPr>
        <w:t xml:space="preserve">Revista Dinero en el año 2019, BlackSip</w:t>
      </w:r>
      <w:r w:rsidDel="00000000" w:rsidR="00000000" w:rsidRPr="00000000">
        <w:rPr>
          <w:rFonts w:ascii="Arial" w:cs="Arial" w:eastAsia="Arial" w:hAnsi="Arial"/>
          <w:rtl w:val="0"/>
        </w:rPr>
        <w:t xml:space="preserve"> una de las firmas de comercio electrónico más importantes del mundo, reveló su análisis en torno al comportamiento de las ventas online en Latinoamérica. En este estudio encontraron que gracias al boom de las nuevas tecnologías los latinoamericanos se sumergen cada vez más en el mundo del ecommerce bien sea como proveedores de productos o servicios, como compradores o como ambos.  </w:t>
      </w:r>
    </w:p>
    <w:p w:rsidR="00000000" w:rsidDel="00000000" w:rsidP="00000000" w:rsidRDefault="00000000" w:rsidRPr="00000000" w14:paraId="0000005B">
      <w:pPr>
        <w:ind w:firstLine="720"/>
        <w:jc w:val="left"/>
        <w:rPr>
          <w:rFonts w:ascii="Arial" w:cs="Arial" w:eastAsia="Arial" w:hAnsi="Arial"/>
        </w:rPr>
      </w:pPr>
      <w:r w:rsidDel="00000000" w:rsidR="00000000" w:rsidRPr="00000000">
        <w:rPr>
          <w:rFonts w:ascii="Arial" w:cs="Arial" w:eastAsia="Arial" w:hAnsi="Arial"/>
          <w:rtl w:val="0"/>
        </w:rPr>
        <w:t xml:space="preserve">Colombia ocupa el cuarto lugar en Latinoamérica en cuanto al número de ingresos obtenidos de forma digital, el balance final del año 2018 fue de 6000 millones de dólares y de acuerdo a datos estadísticos, se estima que para el año 2021 ese crecimiento aumente en un 20%. Se proyecta que para este año las ventas digitales superarán los 10.000 dólares anuales, haciendo que el país alcance la proyección de naciones tan fuertes en el tema como México y Argentina.</w:t>
      </w:r>
    </w:p>
    <w:p w:rsidR="00000000" w:rsidDel="00000000" w:rsidP="00000000" w:rsidRDefault="00000000" w:rsidRPr="00000000" w14:paraId="0000005C">
      <w:pPr>
        <w:ind w:firstLine="720"/>
        <w:jc w:val="left"/>
        <w:rPr>
          <w:rFonts w:ascii="Arial" w:cs="Arial" w:eastAsia="Arial" w:hAnsi="Arial"/>
        </w:rPr>
      </w:pPr>
      <w:r w:rsidDel="00000000" w:rsidR="00000000" w:rsidRPr="00000000">
        <w:rPr>
          <w:rFonts w:ascii="Arial" w:cs="Arial" w:eastAsia="Arial" w:hAnsi="Arial"/>
          <w:rtl w:val="0"/>
        </w:rPr>
        <w:t xml:space="preserve">Con el avance de la transformación digital en los ecommerce, las empresas y startups del país se han dado cuenta de la importancia de adoptar una estrategia de ventas online para atender a una población cada vez más digital.</w:t>
      </w:r>
    </w:p>
    <w:p w:rsidR="00000000" w:rsidDel="00000000" w:rsidP="00000000" w:rsidRDefault="00000000" w:rsidRPr="00000000" w14:paraId="0000005D">
      <w:pPr>
        <w:ind w:firstLine="720"/>
        <w:jc w:val="left"/>
        <w:rPr>
          <w:rFonts w:ascii="Arial" w:cs="Arial" w:eastAsia="Arial" w:hAnsi="Arial"/>
        </w:rPr>
      </w:pPr>
      <w:r w:rsidDel="00000000" w:rsidR="00000000" w:rsidRPr="00000000">
        <w:rPr>
          <w:rFonts w:ascii="Arial" w:cs="Arial" w:eastAsia="Arial" w:hAnsi="Arial"/>
          <w:rtl w:val="0"/>
        </w:rPr>
        <w:t xml:space="preserve">De hecho, en 2018, el comercio electrónico en Colombia representó el 8,5% en el PIB</w:t>
      </w:r>
    </w:p>
    <w:p w:rsidR="00000000" w:rsidDel="00000000" w:rsidP="00000000" w:rsidRDefault="00000000" w:rsidRPr="00000000" w14:paraId="0000005E">
      <w:pPr>
        <w:ind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4d34og8" w:id="8"/>
      <w:bookmarkEnd w:id="8"/>
      <w:r w:rsidDel="00000000" w:rsidR="00000000" w:rsidRPr="00000000">
        <w:rPr>
          <w:rtl w:val="0"/>
        </w:rPr>
        <w:t xml:space="preserve">Alcance</w:t>
      </w:r>
    </w:p>
    <w:p w:rsidR="00000000" w:rsidDel="00000000" w:rsidP="00000000" w:rsidRDefault="00000000" w:rsidRPr="00000000" w14:paraId="00000060">
      <w:pPr>
        <w:ind w:firstLine="720"/>
        <w:jc w:val="both"/>
        <w:rPr>
          <w:rFonts w:ascii="Arial" w:cs="Arial" w:eastAsia="Arial" w:hAnsi="Arial"/>
          <w:b w:val="1"/>
          <w:sz w:val="24"/>
          <w:szCs w:val="24"/>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i w:val="1"/>
          <w:rtl w:val="0"/>
        </w:rPr>
        <w:t xml:space="preserve">TO, Jinro Online Shopping</w:t>
      </w:r>
      <w:r w:rsidDel="00000000" w:rsidR="00000000" w:rsidRPr="00000000">
        <w:rPr>
          <w:rFonts w:ascii="Arial" w:cs="Arial" w:eastAsia="Arial" w:hAnsi="Arial"/>
          <w:rtl w:val="0"/>
        </w:rPr>
        <w:t xml:space="preserve">, buscará mejorar la interacción de los usuarios y será intuitiva y fácil de utilizar adicional de que sus interfaces serán amigables para los diferentes roles que tendrá. A continuación, se mostrar todo el esquema que tendrá</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61">
      <w:pPr>
        <w:pStyle w:val="Heading3"/>
        <w:ind w:firstLine="720"/>
        <w:rPr/>
      </w:pPr>
      <w:bookmarkStart w:colFirst="0" w:colLast="0" w:name="_heading=h.2s8eyo1" w:id="9"/>
      <w:bookmarkEnd w:id="9"/>
      <w:r w:rsidDel="00000000" w:rsidR="00000000" w:rsidRPr="00000000">
        <w:rPr>
          <w:rtl w:val="0"/>
        </w:rPr>
        <w:t xml:space="preserve">Alerta de bienvenida a la página:</w:t>
      </w:r>
    </w:p>
    <w:p w:rsidR="00000000" w:rsidDel="00000000" w:rsidP="00000000" w:rsidRDefault="00000000" w:rsidRPr="00000000" w14:paraId="00000062">
      <w:pPr>
        <w:ind w:firstLine="720"/>
        <w:jc w:val="both"/>
        <w:rPr>
          <w:rFonts w:ascii="Arial" w:cs="Arial" w:eastAsia="Arial" w:hAnsi="Arial"/>
        </w:rPr>
      </w:pPr>
      <w:r w:rsidDel="00000000" w:rsidR="00000000" w:rsidRPr="00000000">
        <w:rPr>
          <w:rFonts w:ascii="Arial" w:cs="Arial" w:eastAsia="Arial" w:hAnsi="Arial"/>
          <w:rtl w:val="0"/>
        </w:rPr>
        <w:t xml:space="preserve">En esta alerta de bienvenida a la TO (Tienda virtual), el usuario en ese momento anónimo, tendrá que aceptar las políticas de uso de la página y marca la casilla de que es mayor de edad para poder acceder al home page, de lo contrario no cumplir con las políticas le enviará alerta de que no puede acceder al home page. </w:t>
      </w:r>
    </w:p>
    <w:p w:rsidR="00000000" w:rsidDel="00000000" w:rsidP="00000000" w:rsidRDefault="00000000" w:rsidRPr="00000000" w14:paraId="00000063">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4">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3"/>
        <w:ind w:firstLine="720"/>
        <w:rPr/>
      </w:pPr>
      <w:bookmarkStart w:colFirst="0" w:colLast="0" w:name="_heading=h.17dp8vu" w:id="10"/>
      <w:bookmarkEnd w:id="10"/>
      <w:r w:rsidDel="00000000" w:rsidR="00000000" w:rsidRPr="00000000">
        <w:rPr>
          <w:rtl w:val="0"/>
        </w:rPr>
      </w:r>
    </w:p>
    <w:p w:rsidR="00000000" w:rsidDel="00000000" w:rsidP="00000000" w:rsidRDefault="00000000" w:rsidRPr="00000000" w14:paraId="00000066">
      <w:pPr>
        <w:pStyle w:val="Heading3"/>
        <w:ind w:firstLine="720"/>
        <w:rPr/>
      </w:pPr>
      <w:r w:rsidDel="00000000" w:rsidR="00000000" w:rsidRPr="00000000">
        <w:rPr>
          <w:rtl w:val="0"/>
        </w:rPr>
        <w:t xml:space="preserve">Consulta de productos destacados:</w:t>
      </w:r>
    </w:p>
    <w:p w:rsidR="00000000" w:rsidDel="00000000" w:rsidP="00000000" w:rsidRDefault="00000000" w:rsidRPr="00000000" w14:paraId="00000067">
      <w:pPr>
        <w:ind w:firstLine="720"/>
        <w:jc w:val="both"/>
        <w:rPr>
          <w:rFonts w:ascii="Arial" w:cs="Arial" w:eastAsia="Arial" w:hAnsi="Arial"/>
        </w:rPr>
      </w:pPr>
      <w:r w:rsidDel="00000000" w:rsidR="00000000" w:rsidRPr="00000000">
        <w:rPr>
          <w:rFonts w:ascii="Arial" w:cs="Arial" w:eastAsia="Arial" w:hAnsi="Arial"/>
          <w:rtl w:val="0"/>
        </w:rPr>
        <w:t xml:space="preserve">Al ingresar a la Home page de la TO, el usuario podrá observar las promociones más vendidas y los productos más destacados e ir agregándolos al carrito de compras.</w:t>
      </w:r>
    </w:p>
    <w:p w:rsidR="00000000" w:rsidDel="00000000" w:rsidP="00000000" w:rsidRDefault="00000000" w:rsidRPr="00000000" w14:paraId="00000068">
      <w:pPr>
        <w:pStyle w:val="Heading3"/>
        <w:ind w:firstLine="720"/>
        <w:rPr/>
      </w:pPr>
      <w:bookmarkStart w:colFirst="0" w:colLast="0" w:name="_heading=h.3rdcrjn" w:id="11"/>
      <w:bookmarkEnd w:id="11"/>
      <w:r w:rsidDel="00000000" w:rsidR="00000000" w:rsidRPr="00000000">
        <w:rPr>
          <w:rtl w:val="0"/>
        </w:rPr>
        <w:t xml:space="preserve">Consulta por menú:</w:t>
      </w:r>
    </w:p>
    <w:p w:rsidR="00000000" w:rsidDel="00000000" w:rsidP="00000000" w:rsidRDefault="00000000" w:rsidRPr="00000000" w14:paraId="00000069">
      <w:pPr>
        <w:ind w:firstLine="720"/>
        <w:jc w:val="both"/>
        <w:rPr>
          <w:rFonts w:ascii="Arial" w:cs="Arial" w:eastAsia="Arial" w:hAnsi="Arial"/>
        </w:rPr>
      </w:pPr>
      <w:r w:rsidDel="00000000" w:rsidR="00000000" w:rsidRPr="00000000">
        <w:rPr>
          <w:rFonts w:ascii="Arial" w:cs="Arial" w:eastAsia="Arial" w:hAnsi="Arial"/>
          <w:rtl w:val="0"/>
        </w:rPr>
        <w:t xml:space="preserve">En el menú el usuario podrá navegar en las diferentes opciones que tiene la TO, tales como cervezas, licores, sin alcohol, snacks y las promociones.</w:t>
      </w:r>
    </w:p>
    <w:p w:rsidR="00000000" w:rsidDel="00000000" w:rsidP="00000000" w:rsidRDefault="00000000" w:rsidRPr="00000000" w14:paraId="0000006A">
      <w:pPr>
        <w:pStyle w:val="Heading3"/>
        <w:ind w:firstLine="720"/>
        <w:rPr/>
      </w:pPr>
      <w:bookmarkStart w:colFirst="0" w:colLast="0" w:name="_heading=h.26in1rg" w:id="12"/>
      <w:bookmarkEnd w:id="12"/>
      <w:r w:rsidDel="00000000" w:rsidR="00000000" w:rsidRPr="00000000">
        <w:rPr>
          <w:rtl w:val="0"/>
        </w:rPr>
        <w:t xml:space="preserve">Consulta carrito de compras:</w:t>
      </w:r>
    </w:p>
    <w:p w:rsidR="00000000" w:rsidDel="00000000" w:rsidP="00000000" w:rsidRDefault="00000000" w:rsidRPr="00000000" w14:paraId="0000006B">
      <w:pPr>
        <w:ind w:firstLine="720"/>
        <w:jc w:val="both"/>
        <w:rPr>
          <w:rFonts w:ascii="Arial" w:cs="Arial" w:eastAsia="Arial" w:hAnsi="Arial"/>
        </w:rPr>
      </w:pPr>
      <w:r w:rsidDel="00000000" w:rsidR="00000000" w:rsidRPr="00000000">
        <w:rPr>
          <w:rFonts w:ascii="Arial" w:cs="Arial" w:eastAsia="Arial" w:hAnsi="Arial"/>
          <w:rtl w:val="0"/>
        </w:rPr>
        <w:t xml:space="preserve">Usuario anónimo puede de las diferentes consultas que realice de TO, ir agregando al carrito, realizar la consulta y eliminar productos o promociones o vaciar el carrito. </w:t>
      </w:r>
    </w:p>
    <w:p w:rsidR="00000000" w:rsidDel="00000000" w:rsidP="00000000" w:rsidRDefault="00000000" w:rsidRPr="00000000" w14:paraId="0000006C">
      <w:pPr>
        <w:ind w:firstLine="720"/>
        <w:jc w:val="both"/>
        <w:rPr>
          <w:rFonts w:ascii="Arial" w:cs="Arial" w:eastAsia="Arial" w:hAnsi="Arial"/>
        </w:rPr>
      </w:pPr>
      <w:r w:rsidDel="00000000" w:rsidR="00000000" w:rsidRPr="00000000">
        <w:rPr>
          <w:rFonts w:ascii="Arial" w:cs="Arial" w:eastAsia="Arial" w:hAnsi="Arial"/>
          <w:rtl w:val="0"/>
        </w:rPr>
        <w:t xml:space="preserve">Modificación de carrito usuario anónimo o registrado:</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a carrito</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carrito</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el carrito.</w:t>
      </w:r>
    </w:p>
    <w:p w:rsidR="00000000" w:rsidDel="00000000" w:rsidP="00000000" w:rsidRDefault="00000000" w:rsidRPr="00000000" w14:paraId="00000070">
      <w:pPr>
        <w:pStyle w:val="Heading3"/>
        <w:ind w:firstLine="720"/>
        <w:rPr/>
      </w:pPr>
      <w:bookmarkStart w:colFirst="0" w:colLast="0" w:name="_heading=h.lnxbz9" w:id="13"/>
      <w:bookmarkEnd w:id="13"/>
      <w:r w:rsidDel="00000000" w:rsidR="00000000" w:rsidRPr="00000000">
        <w:rPr>
          <w:rtl w:val="0"/>
        </w:rPr>
        <w:t xml:space="preserve"> Novedades con usuarios:</w:t>
      </w:r>
    </w:p>
    <w:p w:rsidR="00000000" w:rsidDel="00000000" w:rsidP="00000000" w:rsidRDefault="00000000" w:rsidRPr="00000000" w14:paraId="00000071">
      <w:pPr>
        <w:ind w:firstLine="720"/>
        <w:jc w:val="both"/>
        <w:rPr>
          <w:rFonts w:ascii="Arial" w:cs="Arial" w:eastAsia="Arial" w:hAnsi="Arial"/>
        </w:rPr>
      </w:pPr>
      <w:r w:rsidDel="00000000" w:rsidR="00000000" w:rsidRPr="00000000">
        <w:rPr>
          <w:rFonts w:ascii="Arial" w:cs="Arial" w:eastAsia="Arial" w:hAnsi="Arial"/>
          <w:rtl w:val="0"/>
        </w:rPr>
        <w:t xml:space="preserve">Cambiar el estado de los usuarios ya sea bloquear o habilitar.</w:t>
      </w:r>
    </w:p>
    <w:p w:rsidR="00000000" w:rsidDel="00000000" w:rsidP="00000000" w:rsidRDefault="00000000" w:rsidRPr="00000000" w14:paraId="00000072">
      <w:pPr>
        <w:ind w:firstLine="720"/>
        <w:jc w:val="both"/>
        <w:rPr>
          <w:rFonts w:ascii="Arial" w:cs="Arial" w:eastAsia="Arial" w:hAnsi="Arial"/>
        </w:rPr>
      </w:pPr>
      <w:r w:rsidDel="00000000" w:rsidR="00000000" w:rsidRPr="00000000">
        <w:rPr>
          <w:rFonts w:ascii="Arial" w:cs="Arial" w:eastAsia="Arial" w:hAnsi="Arial"/>
          <w:rtl w:val="0"/>
        </w:rPr>
        <w:t xml:space="preserve">modificar los datos de los empleados en la base de datos.</w:t>
      </w:r>
    </w:p>
    <w:p w:rsidR="00000000" w:rsidDel="00000000" w:rsidP="00000000" w:rsidRDefault="00000000" w:rsidRPr="00000000" w14:paraId="00000073">
      <w:pPr>
        <w:ind w:firstLine="720"/>
        <w:jc w:val="both"/>
        <w:rPr>
          <w:rFonts w:ascii="Arial" w:cs="Arial" w:eastAsia="Arial" w:hAnsi="Arial"/>
        </w:rPr>
      </w:pPr>
      <w:r w:rsidDel="00000000" w:rsidR="00000000" w:rsidRPr="00000000">
        <w:rPr>
          <w:rFonts w:ascii="Arial" w:cs="Arial" w:eastAsia="Arial" w:hAnsi="Arial"/>
          <w:rtl w:val="0"/>
        </w:rPr>
        <w:t xml:space="preserve">Iniciar sesión / Registrar usuario.</w:t>
      </w:r>
    </w:p>
    <w:p w:rsidR="00000000" w:rsidDel="00000000" w:rsidP="00000000" w:rsidRDefault="00000000" w:rsidRPr="00000000" w14:paraId="00000074">
      <w:pPr>
        <w:ind w:firstLine="720"/>
        <w:jc w:val="both"/>
        <w:rPr>
          <w:rFonts w:ascii="Arial" w:cs="Arial" w:eastAsia="Arial" w:hAnsi="Arial"/>
        </w:rPr>
      </w:pPr>
      <w:r w:rsidDel="00000000" w:rsidR="00000000" w:rsidRPr="00000000">
        <w:rPr>
          <w:rFonts w:ascii="Arial" w:cs="Arial" w:eastAsia="Arial" w:hAnsi="Arial"/>
          <w:rtl w:val="0"/>
        </w:rPr>
        <w:t xml:space="preserve">Iniciar sesión empleado / Registrar o modificar empleado.</w:t>
      </w:r>
    </w:p>
    <w:p w:rsidR="00000000" w:rsidDel="00000000" w:rsidP="00000000" w:rsidRDefault="00000000" w:rsidRPr="00000000" w14:paraId="00000075">
      <w:pPr>
        <w:pStyle w:val="Heading3"/>
        <w:ind w:firstLine="720"/>
        <w:rPr/>
      </w:pPr>
      <w:bookmarkStart w:colFirst="0" w:colLast="0" w:name="_heading=h.35nkun2" w:id="14"/>
      <w:bookmarkEnd w:id="14"/>
      <w:r w:rsidDel="00000000" w:rsidR="00000000" w:rsidRPr="00000000">
        <w:rPr>
          <w:rtl w:val="0"/>
        </w:rPr>
        <w:t xml:space="preserve">Agregar productos, promociones u otros:</w:t>
      </w:r>
    </w:p>
    <w:p w:rsidR="00000000" w:rsidDel="00000000" w:rsidP="00000000" w:rsidRDefault="00000000" w:rsidRPr="00000000" w14:paraId="00000076">
      <w:pPr>
        <w:ind w:firstLine="720"/>
        <w:jc w:val="both"/>
        <w:rPr>
          <w:rFonts w:ascii="Arial" w:cs="Arial" w:eastAsia="Arial" w:hAnsi="Arial"/>
        </w:rPr>
      </w:pPr>
      <w:r w:rsidDel="00000000" w:rsidR="00000000" w:rsidRPr="00000000">
        <w:rPr>
          <w:rFonts w:ascii="Arial" w:cs="Arial" w:eastAsia="Arial" w:hAnsi="Arial"/>
          <w:rtl w:val="0"/>
        </w:rPr>
        <w:t xml:space="preserve">Insertar productos, promociones y otros según se requiera.</w:t>
      </w:r>
    </w:p>
    <w:p w:rsidR="00000000" w:rsidDel="00000000" w:rsidP="00000000" w:rsidRDefault="00000000" w:rsidRPr="00000000" w14:paraId="00000077">
      <w:pPr>
        <w:pStyle w:val="Heading3"/>
        <w:ind w:firstLine="720"/>
        <w:rPr/>
      </w:pPr>
      <w:bookmarkStart w:colFirst="0" w:colLast="0" w:name="_heading=h.1ksv4uv" w:id="15"/>
      <w:bookmarkEnd w:id="15"/>
      <w:r w:rsidDel="00000000" w:rsidR="00000000" w:rsidRPr="00000000">
        <w:rPr>
          <w:rtl w:val="0"/>
        </w:rPr>
        <w:t xml:space="preserve">Eliminar productos, promociones u otros:</w:t>
      </w:r>
    </w:p>
    <w:p w:rsidR="00000000" w:rsidDel="00000000" w:rsidP="00000000" w:rsidRDefault="00000000" w:rsidRPr="00000000" w14:paraId="00000078">
      <w:pPr>
        <w:ind w:firstLine="720"/>
        <w:jc w:val="both"/>
        <w:rPr>
          <w:rFonts w:ascii="Arial" w:cs="Arial" w:eastAsia="Arial" w:hAnsi="Arial"/>
        </w:rPr>
      </w:pPr>
      <w:r w:rsidDel="00000000" w:rsidR="00000000" w:rsidRPr="00000000">
        <w:rPr>
          <w:rFonts w:ascii="Arial" w:cs="Arial" w:eastAsia="Arial" w:hAnsi="Arial"/>
          <w:rtl w:val="0"/>
        </w:rPr>
        <w:t xml:space="preserve">Eliminar productos, promociones y otros.</w:t>
      </w:r>
    </w:p>
    <w:p w:rsidR="00000000" w:rsidDel="00000000" w:rsidP="00000000" w:rsidRDefault="00000000" w:rsidRPr="00000000" w14:paraId="00000079">
      <w:pPr>
        <w:pStyle w:val="Heading3"/>
        <w:ind w:firstLine="720"/>
        <w:rPr/>
      </w:pPr>
      <w:bookmarkStart w:colFirst="0" w:colLast="0" w:name="_heading=h.44sinio" w:id="16"/>
      <w:bookmarkEnd w:id="16"/>
      <w:r w:rsidDel="00000000" w:rsidR="00000000" w:rsidRPr="00000000">
        <w:rPr>
          <w:rtl w:val="0"/>
        </w:rPr>
        <w:t xml:space="preserve">Revisar pedidos:</w:t>
      </w:r>
    </w:p>
    <w:p w:rsidR="00000000" w:rsidDel="00000000" w:rsidP="00000000" w:rsidRDefault="00000000" w:rsidRPr="00000000" w14:paraId="0000007A">
      <w:pPr>
        <w:ind w:firstLine="720"/>
        <w:jc w:val="both"/>
        <w:rPr>
          <w:rFonts w:ascii="Arial" w:cs="Arial" w:eastAsia="Arial" w:hAnsi="Arial"/>
        </w:rPr>
      </w:pPr>
      <w:r w:rsidDel="00000000" w:rsidR="00000000" w:rsidRPr="00000000">
        <w:rPr>
          <w:rFonts w:ascii="Arial" w:cs="Arial" w:eastAsia="Arial" w:hAnsi="Arial"/>
          <w:rtl w:val="0"/>
        </w:rPr>
        <w:t xml:space="preserve">Usuario registrado o empleado puede revisar los pedidos registrados en el TO, ya sea de forma individual o según el rol establecido.</w:t>
      </w:r>
    </w:p>
    <w:p w:rsidR="00000000" w:rsidDel="00000000" w:rsidP="00000000" w:rsidRDefault="00000000" w:rsidRPr="00000000" w14:paraId="0000007B">
      <w:pPr>
        <w:ind w:firstLine="720"/>
        <w:jc w:val="both"/>
        <w:rPr>
          <w:rFonts w:ascii="Arial" w:cs="Arial" w:eastAsia="Arial" w:hAnsi="Arial"/>
        </w:rPr>
      </w:pPr>
      <w:r w:rsidDel="00000000" w:rsidR="00000000" w:rsidRPr="00000000">
        <w:rPr>
          <w:rFonts w:ascii="Arial" w:cs="Arial" w:eastAsia="Arial" w:hAnsi="Arial"/>
          <w:rtl w:val="0"/>
        </w:rPr>
        <w:t xml:space="preserve">Modificar el estado del perdido.</w:t>
      </w:r>
    </w:p>
    <w:p w:rsidR="00000000" w:rsidDel="00000000" w:rsidP="00000000" w:rsidRDefault="00000000" w:rsidRPr="00000000" w14:paraId="0000007C">
      <w:pPr>
        <w:ind w:firstLine="720"/>
        <w:jc w:val="both"/>
        <w:rPr/>
      </w:pPr>
      <w:r w:rsidDel="00000000" w:rsidR="00000000" w:rsidRPr="00000000">
        <w:rPr>
          <w:rFonts w:ascii="Arial" w:cs="Arial" w:eastAsia="Arial" w:hAnsi="Arial"/>
          <w:rtl w:val="0"/>
        </w:rPr>
        <w:t xml:space="preserve">Insertar pedido en la base de datos.</w:t>
      </w:r>
      <w:r w:rsidDel="00000000" w:rsidR="00000000" w:rsidRPr="00000000">
        <w:rPr>
          <w:rtl w:val="0"/>
        </w:rPr>
      </w:r>
    </w:p>
    <w:p w:rsidR="00000000" w:rsidDel="00000000" w:rsidP="00000000" w:rsidRDefault="00000000" w:rsidRPr="00000000" w14:paraId="0000007D">
      <w:pPr>
        <w:pStyle w:val="Heading3"/>
        <w:ind w:firstLine="720"/>
        <w:rPr/>
      </w:pPr>
      <w:r w:rsidDel="00000000" w:rsidR="00000000" w:rsidRPr="00000000">
        <w:rPr>
          <w:rtl w:val="0"/>
        </w:rPr>
        <w:t xml:space="preserve">Alertas de formas de pago:</w:t>
      </w:r>
    </w:p>
    <w:p w:rsidR="00000000" w:rsidDel="00000000" w:rsidP="00000000" w:rsidRDefault="00000000" w:rsidRPr="00000000" w14:paraId="0000007E">
      <w:pPr>
        <w:ind w:firstLine="720"/>
        <w:jc w:val="both"/>
        <w:rPr>
          <w:rFonts w:ascii="Arial" w:cs="Arial" w:eastAsia="Arial" w:hAnsi="Arial"/>
        </w:rPr>
      </w:pPr>
      <w:bookmarkStart w:colFirst="0" w:colLast="0" w:name="_heading=h.z337ya" w:id="17"/>
      <w:bookmarkEnd w:id="17"/>
      <w:r w:rsidDel="00000000" w:rsidR="00000000" w:rsidRPr="00000000">
        <w:rPr>
          <w:rFonts w:ascii="Arial" w:cs="Arial" w:eastAsia="Arial" w:hAnsi="Arial"/>
          <w:rtl w:val="0"/>
        </w:rPr>
        <w:t xml:space="preserve">la TO, muestra en su interfaz diferentes opciones al usuario anónimo o registrado para realizar el pago de sus pedidos, ya sea nequi, daviplata, tarjeta de crédito o efectivo. </w:t>
      </w:r>
    </w:p>
    <w:p w:rsidR="00000000" w:rsidDel="00000000" w:rsidP="00000000" w:rsidRDefault="00000000" w:rsidRPr="00000000" w14:paraId="0000007F">
      <w:pPr>
        <w:pStyle w:val="Heading3"/>
        <w:ind w:firstLine="720"/>
        <w:rPr/>
      </w:pPr>
      <w:r w:rsidDel="00000000" w:rsidR="00000000" w:rsidRPr="00000000">
        <w:rPr>
          <w:rtl w:val="0"/>
        </w:rPr>
        <w:t xml:space="preserve">Registro de dirección para entrega de pedidos:</w:t>
      </w:r>
    </w:p>
    <w:p w:rsidR="00000000" w:rsidDel="00000000" w:rsidP="00000000" w:rsidRDefault="00000000" w:rsidRPr="00000000" w14:paraId="00000080">
      <w:pPr>
        <w:ind w:firstLine="720"/>
        <w:jc w:val="both"/>
        <w:rPr>
          <w:rFonts w:ascii="Arial" w:cs="Arial" w:eastAsia="Arial" w:hAnsi="Arial"/>
        </w:rPr>
      </w:pPr>
      <w:r w:rsidDel="00000000" w:rsidR="00000000" w:rsidRPr="00000000">
        <w:rPr>
          <w:rFonts w:ascii="Arial" w:cs="Arial" w:eastAsia="Arial" w:hAnsi="Arial"/>
          <w:rtl w:val="0"/>
        </w:rPr>
        <w:t xml:space="preserve">La TO, permite al usuario anónimo o registrado indicar la dirección en donde se llevará el pedido.</w:t>
      </w:r>
    </w:p>
    <w:p w:rsidR="00000000" w:rsidDel="00000000" w:rsidP="00000000" w:rsidRDefault="00000000" w:rsidRPr="00000000" w14:paraId="00000081">
      <w:pPr>
        <w:ind w:firstLine="720"/>
        <w:jc w:val="both"/>
        <w:rPr>
          <w:rFonts w:ascii="Arial" w:cs="Arial" w:eastAsia="Arial" w:hAnsi="Arial"/>
        </w:rPr>
      </w:pPr>
      <w:r w:rsidDel="00000000" w:rsidR="00000000" w:rsidRPr="00000000">
        <w:rPr>
          <w:rFonts w:ascii="Arial" w:cs="Arial" w:eastAsia="Arial" w:hAnsi="Arial"/>
          <w:rtl w:val="0"/>
        </w:rPr>
        <w:t xml:space="preserve">introducir la dirección.</w:t>
      </w:r>
    </w:p>
    <w:p w:rsidR="00000000" w:rsidDel="00000000" w:rsidP="00000000" w:rsidRDefault="00000000" w:rsidRPr="00000000" w14:paraId="00000082">
      <w:pPr>
        <w:ind w:firstLine="720"/>
        <w:jc w:val="both"/>
        <w:rPr>
          <w:rFonts w:ascii="Arial" w:cs="Arial" w:eastAsia="Arial" w:hAnsi="Arial"/>
        </w:rPr>
      </w:pPr>
      <w:r w:rsidDel="00000000" w:rsidR="00000000" w:rsidRPr="00000000">
        <w:rPr>
          <w:rFonts w:ascii="Arial" w:cs="Arial" w:eastAsia="Arial" w:hAnsi="Arial"/>
          <w:rtl w:val="0"/>
        </w:rPr>
        <w:t xml:space="preserve">Buscar la dirección ingresada.</w:t>
      </w:r>
    </w:p>
    <w:p w:rsidR="00000000" w:rsidDel="00000000" w:rsidP="00000000" w:rsidRDefault="00000000" w:rsidRPr="00000000" w14:paraId="00000083">
      <w:pPr>
        <w:ind w:firstLine="720"/>
        <w:jc w:val="both"/>
        <w:rPr>
          <w:rFonts w:ascii="Arial" w:cs="Arial" w:eastAsia="Arial" w:hAnsi="Arial"/>
        </w:rPr>
      </w:pPr>
      <w:r w:rsidDel="00000000" w:rsidR="00000000" w:rsidRPr="00000000">
        <w:rPr>
          <w:rFonts w:ascii="Arial" w:cs="Arial" w:eastAsia="Arial" w:hAnsi="Arial"/>
          <w:rtl w:val="0"/>
        </w:rPr>
        <w:t xml:space="preserve">De no ser encontrada permitir ingresar de nuevo.</w:t>
      </w:r>
    </w:p>
    <w:p w:rsidR="00000000" w:rsidDel="00000000" w:rsidP="00000000" w:rsidRDefault="00000000" w:rsidRPr="00000000" w14:paraId="00000084">
      <w:pPr>
        <w:pStyle w:val="Heading2"/>
        <w:rPr/>
      </w:pPr>
      <w:bookmarkStart w:colFirst="0" w:colLast="0" w:name="_heading=h.3j2qqm3" w:id="18"/>
      <w:bookmarkEnd w:id="18"/>
      <w:r w:rsidDel="00000000" w:rsidR="00000000" w:rsidRPr="00000000">
        <w:rPr>
          <w:rtl w:val="0"/>
        </w:rPr>
        <w:t xml:space="preserve">Bibliografía</w:t>
      </w:r>
    </w:p>
    <w:p w:rsidR="00000000" w:rsidDel="00000000" w:rsidP="00000000" w:rsidRDefault="00000000" w:rsidRPr="00000000" w14:paraId="00000085">
      <w:pPr>
        <w:ind w:firstLine="720"/>
        <w:jc w:val="left"/>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ff"/>
            <w:u w:val="single"/>
            <w:rtl w:val="0"/>
          </w:rPr>
          <w:t xml:space="preserve">https://j4pro.com/importancia-de-tener-una-tienda-online</w:t>
        </w:r>
      </w:hyperlink>
      <w:r w:rsidDel="00000000" w:rsidR="00000000" w:rsidRPr="00000000">
        <w:rPr>
          <w:rtl w:val="0"/>
        </w:rPr>
      </w:r>
    </w:p>
    <w:p w:rsidR="00000000" w:rsidDel="00000000" w:rsidP="00000000" w:rsidRDefault="00000000" w:rsidRPr="00000000" w14:paraId="00000086">
      <w:pPr>
        <w:ind w:firstLine="72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000ff"/>
            <w:u w:val="single"/>
            <w:rtl w:val="0"/>
          </w:rPr>
          <w:t xml:space="preserve">https://rockcontent.com/es/blog/comercio-electronico-en-colombia/</w:t>
        </w:r>
      </w:hyperlink>
      <w:r w:rsidDel="00000000" w:rsidR="00000000" w:rsidRPr="00000000">
        <w:rPr>
          <w:rtl w:val="0"/>
        </w:rPr>
      </w:r>
    </w:p>
    <w:p w:rsidR="00000000" w:rsidDel="00000000" w:rsidP="00000000" w:rsidRDefault="00000000" w:rsidRPr="00000000" w14:paraId="00000087">
      <w:pPr>
        <w:ind w:firstLine="72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https://estemotion.co/crear-tienda-virtual-en-colombia/</w:t>
        </w:r>
      </w:hyperlink>
      <w:r w:rsidDel="00000000" w:rsidR="00000000" w:rsidRPr="00000000">
        <w:rPr>
          <w:rtl w:val="0"/>
        </w:rPr>
      </w:r>
    </w:p>
    <w:p w:rsidR="00000000" w:rsidDel="00000000" w:rsidP="00000000" w:rsidRDefault="00000000" w:rsidRPr="00000000" w14:paraId="00000088">
      <w:pPr>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A">
      <w:pPr>
        <w:widowControl w:val="0"/>
        <w:ind w:firstLine="720"/>
        <w:rPr>
          <w:sz w:val="24"/>
          <w:szCs w:val="24"/>
        </w:rPr>
      </w:pPr>
      <w:r w:rsidDel="00000000" w:rsidR="00000000" w:rsidRPr="00000000">
        <w:rPr>
          <w:rtl w:val="0"/>
        </w:rPr>
      </w:r>
    </w:p>
    <w:p w:rsidR="00000000" w:rsidDel="00000000" w:rsidP="00000000" w:rsidRDefault="00000000" w:rsidRPr="00000000" w14:paraId="0000008B">
      <w:pPr>
        <w:widowControl w:val="0"/>
        <w:ind w:firstLine="720"/>
        <w:rPr>
          <w:sz w:val="24"/>
          <w:szCs w:val="24"/>
        </w:rPr>
      </w:pPr>
      <w:r w:rsidDel="00000000" w:rsidR="00000000" w:rsidRPr="00000000">
        <w:rPr>
          <w:rtl w:val="0"/>
        </w:rPr>
      </w:r>
    </w:p>
    <w:p w:rsidR="00000000" w:rsidDel="00000000" w:rsidP="00000000" w:rsidRDefault="00000000" w:rsidRPr="00000000" w14:paraId="0000008C">
      <w:pPr>
        <w:ind w:firstLine="720"/>
        <w:jc w:val="left"/>
        <w:rPr/>
      </w:pPr>
      <w:r w:rsidDel="00000000" w:rsidR="00000000" w:rsidRPr="00000000">
        <w:rPr>
          <w:rtl w:val="0"/>
        </w:rPr>
      </w:r>
    </w:p>
    <w:sectPr>
      <w:headerReference r:id="rId10" w:type="default"/>
      <w:headerReference r:id="rId11" w:type="first"/>
      <w:footerReference r:id="rId12" w:type="default"/>
      <w:pgSz w:h="16840" w:w="11907" w:orient="portrait"/>
      <w:pgMar w:bottom="1440" w:top="1440" w:left="1440" w:right="1440" w:header="0" w:footer="6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72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4791075</wp:posOffset>
          </wp:positionH>
          <wp:positionV relativeFrom="paragraph">
            <wp:posOffset>171450</wp:posOffset>
          </wp:positionV>
          <wp:extent cx="1649730" cy="58674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9730" cy="58674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4495800</wp:posOffset>
          </wp:positionH>
          <wp:positionV relativeFrom="paragraph">
            <wp:posOffset>142875</wp:posOffset>
          </wp:positionV>
          <wp:extent cx="1809750" cy="643255"/>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9750" cy="6432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-609599</wp:posOffset>
          </wp:positionH>
          <wp:positionV relativeFrom="paragraph">
            <wp:posOffset>102870</wp:posOffset>
          </wp:positionV>
          <wp:extent cx="762000" cy="746414"/>
          <wp:effectExtent b="0" l="0" r="0" t="0"/>
          <wp:wrapSquare wrapText="bothSides" distB="0" distT="0" distL="114300" distR="114300"/>
          <wp:docPr descr="LOGO SENA - SIGNIFICADO - DESCARGAR GRATIS" id="11" name="image3.png"/>
          <a:graphic>
            <a:graphicData uri="http://schemas.openxmlformats.org/drawingml/2006/picture">
              <pic:pic>
                <pic:nvPicPr>
                  <pic:cNvPr descr="LOGO SENA - SIGNIFICADO - DESCARGAR GRATIS" id="0" name="image3.png"/>
                  <pic:cNvPicPr preferRelativeResize="0"/>
                </pic:nvPicPr>
                <pic:blipFill>
                  <a:blip r:embed="rId2"/>
                  <a:srcRect b="0" l="0" r="0" t="0"/>
                  <a:stretch>
                    <a:fillRect/>
                  </a:stretch>
                </pic:blipFill>
                <pic:spPr>
                  <a:xfrm>
                    <a:off x="0" y="0"/>
                    <a:ext cx="762000" cy="7464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80" w:line="360" w:lineRule="auto"/>
        <w:ind w:left="72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19" w:lineRule="auto"/>
      <w:ind w:left="861"/>
      <w:jc w:val="both"/>
    </w:pPr>
    <w:rPr>
      <w:rFonts w:ascii="Times New Roman" w:cs="Times New Roman" w:eastAsia="Times New Roman" w:hAnsi="Times New Roman"/>
      <w:b w:val="1"/>
      <w:color w:val="000000"/>
      <w:sz w:val="40"/>
      <w:szCs w:val="40"/>
    </w:rPr>
  </w:style>
  <w:style w:type="paragraph" w:styleId="Heading2">
    <w:name w:val="heading 2"/>
    <w:basedOn w:val="Normal"/>
    <w:next w:val="Normal"/>
    <w:pPr>
      <w:spacing w:before="11" w:lineRule="auto"/>
      <w:ind w:left="1180" w:hanging="325.99999999999994"/>
    </w:pPr>
    <w:rPr>
      <w:b w:val="1"/>
      <w:sz w:val="32"/>
      <w:szCs w:val="32"/>
    </w:rPr>
  </w:style>
  <w:style w:type="paragraph" w:styleId="Heading3">
    <w:name w:val="heading 3"/>
    <w:basedOn w:val="Normal"/>
    <w:next w:val="Normal"/>
    <w:pPr>
      <w:keepNext w:val="1"/>
      <w:keepLines w:val="1"/>
      <w:spacing w:after="0" w:before="40" w:lineRule="auto"/>
      <w:jc w:val="left"/>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1E1C"/>
    <w:rPr>
      <w:rFonts w:ascii="Calibri" w:cs="Calibri" w:hAnsi="Calibri"/>
    </w:rPr>
  </w:style>
  <w:style w:type="paragraph" w:styleId="Ttulo1">
    <w:name w:val="heading 1"/>
    <w:basedOn w:val="Normal"/>
    <w:link w:val="Ttulo1Car"/>
    <w:autoRedefine w:val="1"/>
    <w:uiPriority w:val="9"/>
    <w:qFormat w:val="1"/>
    <w:rsid w:val="001054A1"/>
    <w:pPr>
      <w:spacing w:before="119"/>
      <w:ind w:left="861"/>
      <w:jc w:val="both"/>
      <w:outlineLvl w:val="0"/>
    </w:pPr>
    <w:rPr>
      <w:rFonts w:ascii="Times New Roman" w:cs="Times New Roman" w:hAnsi="Times New Roman"/>
      <w:b w:val="1"/>
      <w:bCs w:val="1"/>
      <w:color w:val="000000" w:themeColor="text1"/>
      <w:sz w:val="40"/>
      <w:szCs w:val="36"/>
      <w:lang w:val="es-ES"/>
    </w:rPr>
  </w:style>
  <w:style w:type="paragraph" w:styleId="Ttulo2">
    <w:name w:val="heading 2"/>
    <w:basedOn w:val="Normal"/>
    <w:link w:val="Ttulo2Car"/>
    <w:uiPriority w:val="9"/>
    <w:unhideWhenUsed w:val="1"/>
    <w:qFormat w:val="1"/>
    <w:rsid w:val="00F31E1C"/>
    <w:pPr>
      <w:spacing w:before="11"/>
      <w:ind w:left="1180" w:hanging="326"/>
      <w:outlineLvl w:val="1"/>
    </w:pPr>
    <w:rPr>
      <w:b w:val="1"/>
      <w:bCs w:val="1"/>
      <w:sz w:val="32"/>
      <w:szCs w:val="32"/>
    </w:rPr>
  </w:style>
  <w:style w:type="paragraph" w:styleId="Ttulo3">
    <w:name w:val="heading 3"/>
    <w:basedOn w:val="Normal"/>
    <w:next w:val="Normal"/>
    <w:link w:val="Ttulo3Car"/>
    <w:uiPriority w:val="9"/>
    <w:unhideWhenUsed w:val="1"/>
    <w:qFormat w:val="1"/>
    <w:rsid w:val="00FE3DD4"/>
    <w:pPr>
      <w:keepNext w:val="1"/>
      <w:keepLines w:val="1"/>
      <w:spacing w:after="0" w:before="40"/>
      <w:jc w:val="left"/>
      <w:outlineLvl w:val="2"/>
    </w:pPr>
    <w:rPr>
      <w:rFonts w:ascii="Times New Roman" w:cs="Arial" w:hAnsi="Times New Roman" w:eastAsiaTheme="majorEastAsia"/>
      <w:b w:val="1"/>
      <w:bCs w:val="1"/>
      <w:color w:val="000000" w:themeColor="text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ableParagraph" w:customStyle="1">
    <w:name w:val="Table Paragraph"/>
    <w:basedOn w:val="Normal"/>
    <w:uiPriority w:val="1"/>
    <w:qFormat w:val="1"/>
    <w:rsid w:val="00F31E1C"/>
    <w:rPr>
      <w:rFonts w:ascii="Arial" w:cs="Arial" w:eastAsia="Arial" w:hAnsi="Arial"/>
    </w:rPr>
  </w:style>
  <w:style w:type="character" w:styleId="Ttulo1Car" w:customStyle="1">
    <w:name w:val="Título 1 Car"/>
    <w:basedOn w:val="Fuentedeprrafopredeter"/>
    <w:link w:val="Ttulo1"/>
    <w:uiPriority w:val="9"/>
    <w:rsid w:val="001054A1"/>
    <w:rPr>
      <w:rFonts w:ascii="Times New Roman" w:cs="Times New Roman" w:hAnsi="Times New Roman"/>
      <w:b w:val="1"/>
      <w:bCs w:val="1"/>
      <w:color w:val="000000" w:themeColor="text1"/>
      <w:sz w:val="40"/>
      <w:szCs w:val="36"/>
      <w:lang w:val="es-ES"/>
    </w:rPr>
  </w:style>
  <w:style w:type="character" w:styleId="Ttulo2Car" w:customStyle="1">
    <w:name w:val="Título 2 Car"/>
    <w:basedOn w:val="Fuentedeprrafopredeter"/>
    <w:link w:val="Ttulo2"/>
    <w:uiPriority w:val="9"/>
    <w:rsid w:val="00F31E1C"/>
    <w:rPr>
      <w:rFonts w:ascii="Calibri" w:cs="Calibri" w:eastAsia="Calibri" w:hAnsi="Calibri"/>
      <w:b w:val="1"/>
      <w:bCs w:val="1"/>
      <w:sz w:val="32"/>
      <w:szCs w:val="32"/>
    </w:rPr>
  </w:style>
  <w:style w:type="paragraph" w:styleId="TDC1">
    <w:name w:val="toc 1"/>
    <w:basedOn w:val="Normal"/>
    <w:uiPriority w:val="39"/>
    <w:qFormat w:val="1"/>
    <w:rsid w:val="00F31E1C"/>
    <w:pPr>
      <w:spacing w:after="360" w:before="360"/>
      <w:ind w:left="0"/>
      <w:jc w:val="left"/>
    </w:pPr>
    <w:rPr>
      <w:rFonts w:asciiTheme="minorHAnsi" w:cstheme="minorHAnsi" w:hAnsiTheme="minorHAnsi"/>
      <w:b w:val="1"/>
      <w:bCs w:val="1"/>
      <w:caps w:val="1"/>
      <w:u w:val="single"/>
    </w:rPr>
  </w:style>
  <w:style w:type="paragraph" w:styleId="Textoindependiente">
    <w:name w:val="Body Text"/>
    <w:basedOn w:val="Normal"/>
    <w:link w:val="TextoindependienteCar"/>
    <w:uiPriority w:val="1"/>
    <w:qFormat w:val="1"/>
    <w:rsid w:val="00F31E1C"/>
    <w:rPr>
      <w:sz w:val="24"/>
      <w:szCs w:val="24"/>
    </w:rPr>
  </w:style>
  <w:style w:type="character" w:styleId="TextoindependienteCar" w:customStyle="1">
    <w:name w:val="Texto independiente Car"/>
    <w:basedOn w:val="Fuentedeprrafopredeter"/>
    <w:link w:val="Textoindependiente"/>
    <w:uiPriority w:val="1"/>
    <w:rsid w:val="00F31E1C"/>
    <w:rPr>
      <w:rFonts w:ascii="Calibri" w:cs="Calibri" w:eastAsia="Calibri" w:hAnsi="Calibri"/>
      <w:sz w:val="24"/>
      <w:szCs w:val="24"/>
    </w:rPr>
  </w:style>
  <w:style w:type="paragraph" w:styleId="Prrafodelista">
    <w:name w:val="List Paragraph"/>
    <w:basedOn w:val="Normal"/>
    <w:uiPriority w:val="1"/>
    <w:qFormat w:val="1"/>
    <w:rsid w:val="00F31E1C"/>
    <w:pPr>
      <w:ind w:left="1085"/>
    </w:pPr>
  </w:style>
  <w:style w:type="paragraph" w:styleId="Encabezado">
    <w:name w:val="header"/>
    <w:basedOn w:val="Normal"/>
    <w:link w:val="EncabezadoCar"/>
    <w:uiPriority w:val="99"/>
    <w:unhideWhenUsed w:val="1"/>
    <w:rsid w:val="00E04FA1"/>
    <w:pPr>
      <w:tabs>
        <w:tab w:val="center" w:pos="4419"/>
        <w:tab w:val="right" w:pos="8838"/>
      </w:tabs>
      <w:spacing w:after="0"/>
    </w:pPr>
  </w:style>
  <w:style w:type="character" w:styleId="EncabezadoCar" w:customStyle="1">
    <w:name w:val="Encabezado Car"/>
    <w:basedOn w:val="Fuentedeprrafopredeter"/>
    <w:link w:val="Encabezado"/>
    <w:uiPriority w:val="99"/>
    <w:rsid w:val="00E04FA1"/>
    <w:rPr>
      <w:rFonts w:ascii="Calibri" w:cs="Calibri" w:hAnsi="Calibri"/>
    </w:rPr>
  </w:style>
  <w:style w:type="paragraph" w:styleId="Piedepgina">
    <w:name w:val="footer"/>
    <w:basedOn w:val="Normal"/>
    <w:link w:val="PiedepginaCar"/>
    <w:uiPriority w:val="99"/>
    <w:unhideWhenUsed w:val="1"/>
    <w:rsid w:val="00E04FA1"/>
    <w:pPr>
      <w:tabs>
        <w:tab w:val="center" w:pos="4419"/>
        <w:tab w:val="right" w:pos="8838"/>
      </w:tabs>
      <w:spacing w:after="0"/>
    </w:pPr>
  </w:style>
  <w:style w:type="character" w:styleId="PiedepginaCar" w:customStyle="1">
    <w:name w:val="Pie de página Car"/>
    <w:basedOn w:val="Fuentedeprrafopredeter"/>
    <w:link w:val="Piedepgina"/>
    <w:uiPriority w:val="99"/>
    <w:rsid w:val="00E04FA1"/>
    <w:rPr>
      <w:rFonts w:ascii="Calibri" w:cs="Calibri" w:hAnsi="Calibri"/>
    </w:rPr>
  </w:style>
  <w:style w:type="character" w:styleId="markedcontent" w:customStyle="1">
    <w:name w:val="markedcontent"/>
    <w:basedOn w:val="Fuentedeprrafopredeter"/>
    <w:rsid w:val="00E04FA1"/>
  </w:style>
  <w:style w:type="paragraph" w:styleId="TDC2">
    <w:name w:val="toc 2"/>
    <w:basedOn w:val="Normal"/>
    <w:next w:val="Normal"/>
    <w:autoRedefine w:val="1"/>
    <w:uiPriority w:val="39"/>
    <w:unhideWhenUsed w:val="1"/>
    <w:rsid w:val="00621314"/>
    <w:pPr>
      <w:spacing w:after="0"/>
      <w:ind w:left="0"/>
      <w:jc w:val="left"/>
    </w:pPr>
    <w:rPr>
      <w:rFonts w:asciiTheme="minorHAnsi" w:cstheme="minorHAnsi" w:hAnsiTheme="minorHAnsi"/>
      <w:b w:val="1"/>
      <w:bCs w:val="1"/>
      <w:smallCaps w:val="1"/>
    </w:rPr>
  </w:style>
  <w:style w:type="paragraph" w:styleId="TDC3">
    <w:name w:val="toc 3"/>
    <w:basedOn w:val="Normal"/>
    <w:next w:val="Normal"/>
    <w:autoRedefine w:val="1"/>
    <w:uiPriority w:val="39"/>
    <w:unhideWhenUsed w:val="1"/>
    <w:rsid w:val="00621314"/>
    <w:pPr>
      <w:spacing w:after="0"/>
      <w:ind w:left="0"/>
      <w:jc w:val="left"/>
    </w:pPr>
    <w:rPr>
      <w:rFonts w:asciiTheme="minorHAnsi" w:cstheme="minorHAnsi" w:hAnsiTheme="minorHAnsi"/>
      <w:smallCaps w:val="1"/>
    </w:rPr>
  </w:style>
  <w:style w:type="paragraph" w:styleId="TDC4">
    <w:name w:val="toc 4"/>
    <w:basedOn w:val="Normal"/>
    <w:next w:val="Normal"/>
    <w:autoRedefine w:val="1"/>
    <w:uiPriority w:val="39"/>
    <w:unhideWhenUsed w:val="1"/>
    <w:rsid w:val="00621314"/>
    <w:pPr>
      <w:spacing w:after="0"/>
      <w:ind w:left="0"/>
      <w:jc w:val="left"/>
    </w:pPr>
    <w:rPr>
      <w:rFonts w:asciiTheme="minorHAnsi" w:cstheme="minorHAnsi" w:hAnsiTheme="minorHAnsi"/>
    </w:rPr>
  </w:style>
  <w:style w:type="paragraph" w:styleId="TDC5">
    <w:name w:val="toc 5"/>
    <w:basedOn w:val="Normal"/>
    <w:next w:val="Normal"/>
    <w:autoRedefine w:val="1"/>
    <w:uiPriority w:val="39"/>
    <w:unhideWhenUsed w:val="1"/>
    <w:rsid w:val="00621314"/>
    <w:pPr>
      <w:spacing w:after="0"/>
      <w:ind w:left="0"/>
      <w:jc w:val="left"/>
    </w:pPr>
    <w:rPr>
      <w:rFonts w:asciiTheme="minorHAnsi" w:cstheme="minorHAnsi" w:hAnsiTheme="minorHAnsi"/>
    </w:rPr>
  </w:style>
  <w:style w:type="paragraph" w:styleId="TDC6">
    <w:name w:val="toc 6"/>
    <w:basedOn w:val="Normal"/>
    <w:next w:val="Normal"/>
    <w:autoRedefine w:val="1"/>
    <w:uiPriority w:val="39"/>
    <w:unhideWhenUsed w:val="1"/>
    <w:rsid w:val="00621314"/>
    <w:pPr>
      <w:spacing w:after="0"/>
      <w:ind w:left="0"/>
      <w:jc w:val="left"/>
    </w:pPr>
    <w:rPr>
      <w:rFonts w:asciiTheme="minorHAnsi" w:cstheme="minorHAnsi" w:hAnsiTheme="minorHAnsi"/>
    </w:rPr>
  </w:style>
  <w:style w:type="paragraph" w:styleId="TDC7">
    <w:name w:val="toc 7"/>
    <w:basedOn w:val="Normal"/>
    <w:next w:val="Normal"/>
    <w:autoRedefine w:val="1"/>
    <w:uiPriority w:val="39"/>
    <w:unhideWhenUsed w:val="1"/>
    <w:rsid w:val="00621314"/>
    <w:pPr>
      <w:spacing w:after="0"/>
      <w:ind w:left="0"/>
      <w:jc w:val="left"/>
    </w:pPr>
    <w:rPr>
      <w:rFonts w:asciiTheme="minorHAnsi" w:cstheme="minorHAnsi" w:hAnsiTheme="minorHAnsi"/>
    </w:rPr>
  </w:style>
  <w:style w:type="paragraph" w:styleId="TDC8">
    <w:name w:val="toc 8"/>
    <w:basedOn w:val="Normal"/>
    <w:next w:val="Normal"/>
    <w:autoRedefine w:val="1"/>
    <w:uiPriority w:val="39"/>
    <w:unhideWhenUsed w:val="1"/>
    <w:rsid w:val="00621314"/>
    <w:pPr>
      <w:spacing w:after="0"/>
      <w:ind w:left="0"/>
      <w:jc w:val="left"/>
    </w:pPr>
    <w:rPr>
      <w:rFonts w:asciiTheme="minorHAnsi" w:cstheme="minorHAnsi" w:hAnsiTheme="minorHAnsi"/>
    </w:rPr>
  </w:style>
  <w:style w:type="paragraph" w:styleId="TDC9">
    <w:name w:val="toc 9"/>
    <w:basedOn w:val="Normal"/>
    <w:next w:val="Normal"/>
    <w:autoRedefine w:val="1"/>
    <w:uiPriority w:val="39"/>
    <w:unhideWhenUsed w:val="1"/>
    <w:rsid w:val="00621314"/>
    <w:pPr>
      <w:spacing w:after="0"/>
      <w:ind w:left="0"/>
      <w:jc w:val="left"/>
    </w:pPr>
    <w:rPr>
      <w:rFonts w:asciiTheme="minorHAnsi" w:cstheme="minorHAnsi" w:hAnsiTheme="minorHAnsi"/>
    </w:rPr>
  </w:style>
  <w:style w:type="character" w:styleId="Hipervnculo">
    <w:name w:val="Hyperlink"/>
    <w:basedOn w:val="Fuentedeprrafopredeter"/>
    <w:uiPriority w:val="99"/>
    <w:unhideWhenUsed w:val="1"/>
    <w:rsid w:val="00621314"/>
    <w:rPr>
      <w:color w:val="0000ff" w:themeColor="hyperlink"/>
      <w:u w:val="single"/>
    </w:rPr>
  </w:style>
  <w:style w:type="paragraph" w:styleId="NormalWeb">
    <w:name w:val="Normal (Web)"/>
    <w:basedOn w:val="Normal"/>
    <w:uiPriority w:val="99"/>
    <w:semiHidden w:val="1"/>
    <w:unhideWhenUsed w:val="1"/>
    <w:rsid w:val="00C63549"/>
    <w:pPr>
      <w:spacing w:after="100" w:afterAutospacing="1" w:before="100" w:beforeAutospacing="1" w:line="240" w:lineRule="auto"/>
      <w:ind w:left="0"/>
      <w:jc w:val="left"/>
    </w:pPr>
    <w:rPr>
      <w:rFonts w:ascii="Times New Roman" w:cs="Times New Roman" w:eastAsia="Times New Roman" w:hAnsi="Times New Roman"/>
      <w:sz w:val="24"/>
      <w:szCs w:val="24"/>
      <w:lang w:eastAsia="es-CO"/>
    </w:rPr>
  </w:style>
  <w:style w:type="character" w:styleId="Mencinsinresolver">
    <w:name w:val="Unresolved Mention"/>
    <w:basedOn w:val="Fuentedeprrafopredeter"/>
    <w:uiPriority w:val="99"/>
    <w:semiHidden w:val="1"/>
    <w:unhideWhenUsed w:val="1"/>
    <w:rsid w:val="0002221B"/>
    <w:rPr>
      <w:color w:val="605e5c"/>
      <w:shd w:color="auto" w:fill="e1dfdd" w:val="clear"/>
    </w:rPr>
  </w:style>
  <w:style w:type="character" w:styleId="Ttulo3Car" w:customStyle="1">
    <w:name w:val="Título 3 Car"/>
    <w:basedOn w:val="Fuentedeprrafopredeter"/>
    <w:link w:val="Ttulo3"/>
    <w:uiPriority w:val="9"/>
    <w:rsid w:val="00FE3DD4"/>
    <w:rPr>
      <w:rFonts w:ascii="Times New Roman" w:cs="Arial" w:hAnsi="Times New Roman" w:eastAsiaTheme="majorEastAsia"/>
      <w:b w:val="1"/>
      <w:bCs w:val="1"/>
      <w:color w:val="000000" w:themeColor="text1"/>
      <w:sz w:val="24"/>
      <w:szCs w:val="24"/>
    </w:rPr>
  </w:style>
  <w:style w:type="paragraph" w:styleId="TtuloTDC">
    <w:name w:val="TOC Heading"/>
    <w:basedOn w:val="Ttulo1"/>
    <w:next w:val="Normal"/>
    <w:uiPriority w:val="39"/>
    <w:unhideWhenUsed w:val="1"/>
    <w:qFormat w:val="1"/>
    <w:rsid w:val="00357C1C"/>
    <w:pPr>
      <w:keepNext w:val="1"/>
      <w:keepLines w:val="1"/>
      <w:spacing w:after="0" w:before="240" w:line="259" w:lineRule="auto"/>
      <w:ind w:left="0"/>
      <w:jc w:val="left"/>
      <w:outlineLvl w:val="9"/>
    </w:pPr>
    <w:rPr>
      <w:rFonts w:asciiTheme="majorHAnsi" w:cstheme="majorBidi" w:eastAsiaTheme="majorEastAsia" w:hAnsiTheme="majorHAnsi"/>
      <w:b w:val="0"/>
      <w:bCs w:val="0"/>
      <w:color w:val="365f91" w:themeColor="accent1" w:themeShade="0000BF"/>
      <w:sz w:val="32"/>
      <w:szCs w:val="32"/>
      <w:lang w:eastAsia="es-CO"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estemotion.co/crear-tienda-virtual-en-colomb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4pro.com/importancia-de-tener-una-tienda-online" TargetMode="External"/><Relationship Id="rId8" Type="http://schemas.openxmlformats.org/officeDocument/2006/relationships/hyperlink" Target="https://rockcontent.com/es/blog/comercio-electronico-en-colomb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c+zsRvSjy0cNXpad2sJ4IAxCrQ==">AMUW2mWQJvmZtoULFoihjM1a1yg/w29UKefGh3cF3KYqBcszzl2Q1yPKKJHLk57ORY8WHniIq2PeQll3PLL2Xauk4wiusKB2EBqqP5JjidBRHhEnTvKYMZSLzMf+CnV8HWEk3Yx6iprNJcxwnNhJlpOVTBr5U7Zl7EB4iOvqqlQoSHT2yLuaiKdduBq1xUvPBP1cu9EU58EAkUthJKwviiHAzaAW+gGYNODqUIz8xYGb5Z3XrFs0xVO99Wc3+sM3JvrPFSKmQp733MwMzWsHqCChWlw3LftQGjuc3Jm+jGYqY8RTYhAoJ4wUI0Jimpmk1W22Hfm8ZOW4i4e5HYydfP8mcy+iSxyGqYWuvP24kag1cYynwhITO5qLFyWqqDEU+q5hWjF9SQ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2022-05-15T13:27:00Z</dcterms:created>
  <dc:creator>TATANDESIGN🚲 RAMOS</dc:creator>
</cp:coreProperties>
</file>