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Nama: Nadia Kusuma</w:t>
      </w:r>
    </w:p>
    <w:p>
      <w:r>
        <w:t>NIM: 2023010014</w:t>
      </w:r>
    </w:p>
    <w:p>
      <w:r>
        <w:t>Kelas: 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</w:t>
            </w:r>
          </w:p>
        </w:tc>
        <w:tc>
          <w:tcPr>
            <w:tcW w:type="dxa" w:w="4320"/>
          </w:tcPr>
          <w:p>
            <w:r>
              <w:t>Jawaban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E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elastis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penetration pricing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