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89E1" w14:textId="7877552F" w:rsidR="004255B2" w:rsidRDefault="0035053E" w:rsidP="0035053E">
      <w:pPr>
        <w:pStyle w:val="1"/>
      </w:pPr>
      <w:r>
        <w:t>Домашнее задание 1</w:t>
      </w:r>
    </w:p>
    <w:p w14:paraId="150BEE87" w14:textId="6AF28FDA" w:rsidR="0035053E" w:rsidRDefault="0035053E" w:rsidP="0035053E">
      <w:pPr>
        <w:pStyle w:val="a6"/>
      </w:pPr>
      <w:r>
        <w:t>БПИ196 Татаринов Никита</w:t>
      </w:r>
    </w:p>
    <w:p w14:paraId="76858465" w14:textId="179DC504" w:rsidR="0035053E" w:rsidRDefault="00AC175C" w:rsidP="00AC175C">
      <w:pPr>
        <w:pStyle w:val="2"/>
      </w:pPr>
      <w:r>
        <w:t>Ошибка 1</w:t>
      </w:r>
    </w:p>
    <w:p w14:paraId="1A9BF78F" w14:textId="164B0F96" w:rsidR="00AC175C" w:rsidRDefault="00AC175C" w:rsidP="00AC175C">
      <w:pPr>
        <w:ind w:firstLine="709"/>
      </w:pPr>
      <w:r>
        <w:t>Обнаружена Татариновым Никитой Алексеевичем БПИ196 21.09.2021 в 15:10. Нарушаются требования 2.</w:t>
      </w:r>
      <w:r w:rsidR="00330691">
        <w:rPr>
          <w:lang w:val="en-US"/>
        </w:rPr>
        <w:t>a</w:t>
      </w:r>
      <w:r>
        <w:t xml:space="preserve"> и 2.</w:t>
      </w:r>
      <w:r w:rsidR="00330691">
        <w:rPr>
          <w:lang w:val="en-US"/>
        </w:rPr>
        <w:t>b</w:t>
      </w:r>
      <w:r w:rsidR="00555629">
        <w:t xml:space="preserve"> описания кода метода</w:t>
      </w:r>
      <w:r w:rsidR="009A1B11">
        <w:t xml:space="preserve"> и условие</w:t>
      </w:r>
      <w:r w:rsidR="009A1B11" w:rsidRPr="009A1B11">
        <w:t xml:space="preserve"> “</w:t>
      </w:r>
      <w:r w:rsidR="009A1B11">
        <w:rPr>
          <w:lang w:val="en-US"/>
        </w:rPr>
        <w:t>r</w:t>
      </w:r>
      <w:r w:rsidR="009A1B11" w:rsidRPr="009A1B11">
        <w:rPr>
          <w:vertAlign w:val="subscript"/>
        </w:rPr>
        <w:t>-1</w:t>
      </w:r>
      <w:r w:rsidR="009A1B11" w:rsidRPr="009A1B11">
        <w:t xml:space="preserve"> = 1” </w:t>
      </w:r>
      <w:r w:rsidR="009A1B11">
        <w:t>описания реализации</w:t>
      </w:r>
      <w:r>
        <w:t xml:space="preserve">. Если аргумент </w:t>
      </w:r>
      <w:r>
        <w:rPr>
          <w:lang w:val="en-US"/>
        </w:rPr>
        <w:t>b</w:t>
      </w:r>
      <w:r>
        <w:t xml:space="preserve"> не положителен, то возвращается 0, хотя должно возвращаться 1.</w:t>
      </w:r>
    </w:p>
    <w:p w14:paraId="5FF1F8B8" w14:textId="1926AD32" w:rsidR="00DA1CDD" w:rsidRDefault="00DA1CDD" w:rsidP="00DA1CDD">
      <w:pPr>
        <w:jc w:val="center"/>
      </w:pPr>
      <w:r>
        <w:rPr>
          <w:noProof/>
        </w:rPr>
        <w:drawing>
          <wp:inline distT="0" distB="0" distL="0" distR="0" wp14:anchorId="7BCF1DF8" wp14:editId="122B77BD">
            <wp:extent cx="4027152" cy="453813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426" cy="45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A9DE" w14:textId="67E11607" w:rsidR="00DA1CDD" w:rsidRDefault="00DA1CDD" w:rsidP="00DA1CDD">
      <w:pPr>
        <w:jc w:val="center"/>
      </w:pPr>
      <w:r>
        <w:t xml:space="preserve">Рисунок 1. Тесты, проверяющие неположительное значения аргумента </w:t>
      </w:r>
      <w:r>
        <w:rPr>
          <w:lang w:val="en-US"/>
        </w:rPr>
        <w:t>b</w:t>
      </w:r>
      <w:r w:rsidRPr="00DA1CDD">
        <w:t>.</w:t>
      </w:r>
    </w:p>
    <w:p w14:paraId="0C4C0F9B" w14:textId="77777777" w:rsidR="00555629" w:rsidRDefault="00555629" w:rsidP="00DA1CDD">
      <w:pPr>
        <w:ind w:firstLine="709"/>
        <w:jc w:val="left"/>
      </w:pPr>
    </w:p>
    <w:p w14:paraId="4116FA1D" w14:textId="3AD80532" w:rsidR="00DA1CDD" w:rsidRPr="00C74D9D" w:rsidRDefault="00DA1CDD" w:rsidP="00DA1CDD">
      <w:pPr>
        <w:ind w:firstLine="709"/>
        <w:jc w:val="left"/>
      </w:pPr>
      <w:r>
        <w:t xml:space="preserve">Для исправления необходимо изменить </w:t>
      </w:r>
      <w:r w:rsidR="00C74D9D">
        <w:t xml:space="preserve">начальное значение переменной </w:t>
      </w:r>
      <w:r w:rsidR="00C74D9D">
        <w:rPr>
          <w:lang w:val="en-US"/>
        </w:rPr>
        <w:t>r</w:t>
      </w:r>
      <w:r w:rsidR="00C74D9D" w:rsidRPr="00C74D9D">
        <w:t xml:space="preserve"> </w:t>
      </w:r>
      <w:r w:rsidR="00C74D9D">
        <w:t>с 0 на 1.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84"/>
        <w:gridCol w:w="4530"/>
      </w:tblGrid>
      <w:tr w:rsidR="00DA1CDD" w14:paraId="71736389" w14:textId="77777777" w:rsidTr="00DA1CDD">
        <w:tc>
          <w:tcPr>
            <w:tcW w:w="4531" w:type="dxa"/>
          </w:tcPr>
          <w:p w14:paraId="24C872BE" w14:textId="6867CB47" w:rsidR="00DA1CDD" w:rsidRDefault="00DA1CDD" w:rsidP="00DA1C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EE60AB" wp14:editId="1FE36C49">
                  <wp:extent cx="2590165" cy="2548466"/>
                  <wp:effectExtent l="0" t="0" r="63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571" cy="257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38E6A6D6" w14:textId="77777777" w:rsidR="00DA1CDD" w:rsidRDefault="00DA1CDD" w:rsidP="00DA1CDD">
            <w:pPr>
              <w:jc w:val="center"/>
            </w:pPr>
          </w:p>
        </w:tc>
        <w:tc>
          <w:tcPr>
            <w:tcW w:w="4530" w:type="dxa"/>
          </w:tcPr>
          <w:p w14:paraId="039B21FC" w14:textId="2C265E35" w:rsidR="00DA1CDD" w:rsidRDefault="00DA1CDD" w:rsidP="00DA1C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F8D4C5" wp14:editId="65685A5C">
                  <wp:extent cx="2644485" cy="2548255"/>
                  <wp:effectExtent l="0" t="0" r="381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978" cy="2572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CDD" w14:paraId="715B1011" w14:textId="77777777" w:rsidTr="00DA1CDD">
        <w:tc>
          <w:tcPr>
            <w:tcW w:w="4531" w:type="dxa"/>
          </w:tcPr>
          <w:p w14:paraId="72BE784D" w14:textId="01ACF56A" w:rsidR="00DA1CDD" w:rsidRDefault="00DA1CDD" w:rsidP="00DA1CDD">
            <w:pPr>
              <w:jc w:val="center"/>
            </w:pPr>
            <w:r>
              <w:t>Рисунок 2. Код до исправления.</w:t>
            </w:r>
          </w:p>
        </w:tc>
        <w:tc>
          <w:tcPr>
            <w:tcW w:w="284" w:type="dxa"/>
          </w:tcPr>
          <w:p w14:paraId="101A13CB" w14:textId="77777777" w:rsidR="00DA1CDD" w:rsidRDefault="00DA1CDD" w:rsidP="00DA1CDD">
            <w:pPr>
              <w:jc w:val="center"/>
            </w:pPr>
          </w:p>
        </w:tc>
        <w:tc>
          <w:tcPr>
            <w:tcW w:w="4530" w:type="dxa"/>
          </w:tcPr>
          <w:p w14:paraId="537602ED" w14:textId="59D9727B" w:rsidR="00DA1CDD" w:rsidRDefault="00DA1CDD" w:rsidP="00DA1CDD">
            <w:pPr>
              <w:jc w:val="center"/>
            </w:pPr>
            <w:r>
              <w:t>Рисунок 3. Код после исправления.</w:t>
            </w:r>
          </w:p>
        </w:tc>
      </w:tr>
    </w:tbl>
    <w:p w14:paraId="6785FA8B" w14:textId="642CF811" w:rsidR="00DA1CDD" w:rsidRDefault="00C74D9D" w:rsidP="00C74D9D">
      <w:pPr>
        <w:pStyle w:val="2"/>
      </w:pPr>
      <w:r>
        <w:lastRenderedPageBreak/>
        <w:t>Ошибка 2</w:t>
      </w:r>
    </w:p>
    <w:p w14:paraId="2C35A295" w14:textId="00F99C0E" w:rsidR="00555629" w:rsidRDefault="00555629" w:rsidP="00555629">
      <w:pPr>
        <w:ind w:firstLine="709"/>
      </w:pPr>
      <w:r>
        <w:t>Обнаружена Татариновым Никитой Алексеевичем БПИ196 21.09.2021 в 15:</w:t>
      </w:r>
      <w:r>
        <w:t>25</w:t>
      </w:r>
      <w:r>
        <w:t xml:space="preserve">. Нарушаются требования </w:t>
      </w:r>
      <w:r w:rsidR="009A1B11">
        <w:t>1 описания кода метода</w:t>
      </w:r>
      <w:r w:rsidR="00D66140">
        <w:t xml:space="preserve"> и условие </w:t>
      </w:r>
      <w:r w:rsidR="00D66140" w:rsidRPr="008F1299">
        <w:t>“</w:t>
      </w:r>
      <w:r w:rsidR="00D66140">
        <w:rPr>
          <w:lang w:val="en-US"/>
        </w:rPr>
        <w:t>r</w:t>
      </w:r>
      <w:r w:rsidR="00D66140" w:rsidRPr="008F1299">
        <w:rPr>
          <w:vertAlign w:val="subscript"/>
          <w:lang w:val="en-US"/>
        </w:rPr>
        <w:t>k</w:t>
      </w:r>
      <w:r w:rsidR="00D66140" w:rsidRPr="008F1299">
        <w:t xml:space="preserve"> = </w:t>
      </w:r>
      <w:r w:rsidR="008F1299" w:rsidRPr="008F1299">
        <w:t>((..((</w:t>
      </w:r>
      <w:r w:rsidR="008F1299">
        <w:rPr>
          <w:lang w:val="en-US"/>
        </w:rPr>
        <w:t>a</w:t>
      </w:r>
      <w:r w:rsidR="008F1299" w:rsidRPr="008F1299">
        <w:rPr>
          <w:vertAlign w:val="superscript"/>
          <w:lang w:val="en-US"/>
        </w:rPr>
        <w:t>bk</w:t>
      </w:r>
      <w:r w:rsidR="008F1299" w:rsidRPr="008F1299">
        <w:t>)</w:t>
      </w:r>
      <w:r w:rsidR="008F1299" w:rsidRPr="008F1299">
        <w:rPr>
          <w:vertAlign w:val="superscript"/>
        </w:rPr>
        <w:t>2</w:t>
      </w:r>
      <w:r w:rsidR="008F1299">
        <w:rPr>
          <w:lang w:val="en-US"/>
        </w:rPr>
        <w:t>a</w:t>
      </w:r>
      <w:r w:rsidR="008F1299" w:rsidRPr="008F1299">
        <w:rPr>
          <w:vertAlign w:val="superscript"/>
          <w:lang w:val="en-US"/>
        </w:rPr>
        <w:t>bk</w:t>
      </w:r>
      <w:r w:rsidR="008F1299" w:rsidRPr="008F1299">
        <w:rPr>
          <w:vertAlign w:val="superscript"/>
        </w:rPr>
        <w:t>-1</w:t>
      </w:r>
      <w:r w:rsidR="008F1299" w:rsidRPr="008F1299">
        <w:t>)</w:t>
      </w:r>
      <w:r w:rsidR="008F1299" w:rsidRPr="008F1299">
        <w:rPr>
          <w:vertAlign w:val="superscript"/>
        </w:rPr>
        <w:t>2</w:t>
      </w:r>
      <w:r w:rsidR="008F1299" w:rsidRPr="008F1299">
        <w:t>…)</w:t>
      </w:r>
      <w:r w:rsidR="008F1299" w:rsidRPr="008F1299">
        <w:rPr>
          <w:vertAlign w:val="superscript"/>
        </w:rPr>
        <w:t>2</w:t>
      </w:r>
      <w:r w:rsidR="008F1299">
        <w:rPr>
          <w:lang w:val="en-US"/>
        </w:rPr>
        <w:t>a</w:t>
      </w:r>
      <w:r w:rsidR="008F1299" w:rsidRPr="008F1299">
        <w:rPr>
          <w:vertAlign w:val="superscript"/>
          <w:lang w:val="en-US"/>
        </w:rPr>
        <w:t>b</w:t>
      </w:r>
      <w:r w:rsidR="008F1299" w:rsidRPr="008F1299">
        <w:rPr>
          <w:vertAlign w:val="superscript"/>
        </w:rPr>
        <w:t>1</w:t>
      </w:r>
      <w:r w:rsidR="008F1299" w:rsidRPr="008F1299">
        <w:t>)</w:t>
      </w:r>
      <w:r w:rsidR="008F1299" w:rsidRPr="008F1299">
        <w:rPr>
          <w:vertAlign w:val="superscript"/>
        </w:rPr>
        <w:t>2</w:t>
      </w:r>
      <w:r w:rsidR="008F1299">
        <w:rPr>
          <w:lang w:val="en-US"/>
        </w:rPr>
        <w:t>a</w:t>
      </w:r>
      <w:r w:rsidR="008F1299" w:rsidRPr="008F1299">
        <w:rPr>
          <w:vertAlign w:val="superscript"/>
          <w:lang w:val="en-US"/>
        </w:rPr>
        <w:t>b</w:t>
      </w:r>
      <w:r w:rsidR="008F1299" w:rsidRPr="008F1299">
        <w:rPr>
          <w:vertAlign w:val="superscript"/>
        </w:rPr>
        <w:t>0</w:t>
      </w:r>
      <w:r w:rsidR="00D66140" w:rsidRPr="008F1299">
        <w:t>”</w:t>
      </w:r>
      <w:r w:rsidR="008F1299">
        <w:t xml:space="preserve">. Возвращаются неверные значения для некоторых положительных значений </w:t>
      </w:r>
      <w:r w:rsidR="008F1299">
        <w:rPr>
          <w:lang w:val="en-US"/>
        </w:rPr>
        <w:t>a</w:t>
      </w:r>
      <w:r w:rsidR="008F1299" w:rsidRPr="008F1299">
        <w:t xml:space="preserve"> </w:t>
      </w:r>
      <w:r w:rsidR="008F1299">
        <w:t xml:space="preserve">и </w:t>
      </w:r>
      <w:r w:rsidR="008F1299">
        <w:rPr>
          <w:lang w:val="en-US"/>
        </w:rPr>
        <w:t>b</w:t>
      </w:r>
      <w:r w:rsidR="008F1299" w:rsidRPr="008F1299">
        <w:t>.</w:t>
      </w:r>
    </w:p>
    <w:p w14:paraId="2BEC9BD8" w14:textId="252112F2" w:rsidR="008F1299" w:rsidRDefault="008F1299" w:rsidP="008F1299">
      <w:pPr>
        <w:jc w:val="center"/>
      </w:pPr>
      <w:r>
        <w:rPr>
          <w:noProof/>
        </w:rPr>
        <w:drawing>
          <wp:inline distT="0" distB="0" distL="0" distR="0" wp14:anchorId="36F69792" wp14:editId="33C65536">
            <wp:extent cx="4660900" cy="4921969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851" cy="49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A73C" w14:textId="2B2B4B05" w:rsidR="008F1299" w:rsidRDefault="008F1299" w:rsidP="008F1299">
      <w:pPr>
        <w:jc w:val="center"/>
      </w:pPr>
      <w:r>
        <w:t>Рисунок 4. Те</w:t>
      </w:r>
      <w:r w:rsidR="00B45489">
        <w:rPr>
          <w:lang w:val="en-US"/>
        </w:rPr>
        <w:t>c</w:t>
      </w:r>
      <w:r>
        <w:t xml:space="preserve">ты, проверяющие корректность работы при положительных </w:t>
      </w:r>
      <w:r>
        <w:rPr>
          <w:lang w:val="en-US"/>
        </w:rPr>
        <w:t>a</w:t>
      </w:r>
      <w:r w:rsidRPr="008F1299">
        <w:t xml:space="preserve"> </w:t>
      </w:r>
      <w:r>
        <w:t xml:space="preserve">и </w:t>
      </w:r>
      <w:r>
        <w:rPr>
          <w:lang w:val="en-US"/>
        </w:rPr>
        <w:t>b</w:t>
      </w:r>
      <w:r w:rsidRPr="008F1299">
        <w:t>.</w:t>
      </w:r>
    </w:p>
    <w:p w14:paraId="4DEEFF8E" w14:textId="64CEBAFB" w:rsidR="00070107" w:rsidRDefault="00070107" w:rsidP="008F1299">
      <w:pPr>
        <w:jc w:val="center"/>
      </w:pPr>
    </w:p>
    <w:p w14:paraId="69E82B90" w14:textId="5C468F84" w:rsidR="00070107" w:rsidRDefault="00070107" w:rsidP="00070107">
      <w:pPr>
        <w:ind w:firstLine="709"/>
        <w:jc w:val="left"/>
        <w:rPr>
          <w:lang w:val="en-US"/>
        </w:rPr>
      </w:pPr>
      <w:r>
        <w:t xml:space="preserve">Для исправления необходимо вместо возведения </w:t>
      </w:r>
      <w:r>
        <w:rPr>
          <w:lang w:val="en-US"/>
        </w:rPr>
        <w:t>r</w:t>
      </w:r>
      <w:r w:rsidRPr="00070107">
        <w:t xml:space="preserve"> </w:t>
      </w:r>
      <w:r>
        <w:t xml:space="preserve"> в квадрат возводить </w:t>
      </w:r>
      <w:r>
        <w:rPr>
          <w:lang w:val="en-US"/>
        </w:rPr>
        <w:t>a</w:t>
      </w:r>
      <w:r w:rsidRPr="00070107">
        <w:t xml:space="preserve"> </w:t>
      </w:r>
      <w:r>
        <w:t>в квадрат в соответствии с описанной реализацией.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84"/>
        <w:gridCol w:w="4530"/>
      </w:tblGrid>
      <w:tr w:rsidR="00070107" w14:paraId="37BCFB23" w14:textId="77777777" w:rsidTr="00E04721">
        <w:tc>
          <w:tcPr>
            <w:tcW w:w="4531" w:type="dxa"/>
          </w:tcPr>
          <w:p w14:paraId="5295DD78" w14:textId="6E49198E" w:rsidR="00070107" w:rsidRDefault="00070107" w:rsidP="00E047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6640EB" wp14:editId="3ED5333D">
                  <wp:extent cx="2644485" cy="2548255"/>
                  <wp:effectExtent l="0" t="0" r="3810" b="4445"/>
                  <wp:docPr id="7" name="Рисунок 7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978" cy="2572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5A5E1E5B" w14:textId="77777777" w:rsidR="00070107" w:rsidRDefault="00070107" w:rsidP="00E04721">
            <w:pPr>
              <w:jc w:val="center"/>
            </w:pPr>
          </w:p>
        </w:tc>
        <w:tc>
          <w:tcPr>
            <w:tcW w:w="4530" w:type="dxa"/>
          </w:tcPr>
          <w:p w14:paraId="67BF7A20" w14:textId="5727F7C5" w:rsidR="00070107" w:rsidRDefault="00070107" w:rsidP="00E047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5919BB" wp14:editId="645D5289">
                  <wp:extent cx="2657475" cy="2547964"/>
                  <wp:effectExtent l="0" t="0" r="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12" cy="256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107" w14:paraId="405470EE" w14:textId="77777777" w:rsidTr="00E04721">
        <w:tc>
          <w:tcPr>
            <w:tcW w:w="4531" w:type="dxa"/>
          </w:tcPr>
          <w:p w14:paraId="67FB3B90" w14:textId="406961E6" w:rsidR="00070107" w:rsidRDefault="00070107" w:rsidP="00E04721">
            <w:pPr>
              <w:jc w:val="center"/>
            </w:pPr>
            <w:r>
              <w:t xml:space="preserve">Рисунок </w:t>
            </w:r>
            <w:r w:rsidR="00B45489">
              <w:rPr>
                <w:lang w:val="en-US"/>
              </w:rPr>
              <w:t>5</w:t>
            </w:r>
            <w:r>
              <w:t>. Код до исправления.</w:t>
            </w:r>
          </w:p>
        </w:tc>
        <w:tc>
          <w:tcPr>
            <w:tcW w:w="284" w:type="dxa"/>
          </w:tcPr>
          <w:p w14:paraId="2C28F8F4" w14:textId="77777777" w:rsidR="00070107" w:rsidRDefault="00070107" w:rsidP="00E04721">
            <w:pPr>
              <w:jc w:val="center"/>
            </w:pPr>
          </w:p>
        </w:tc>
        <w:tc>
          <w:tcPr>
            <w:tcW w:w="4530" w:type="dxa"/>
          </w:tcPr>
          <w:p w14:paraId="3AE362DC" w14:textId="3EE91328" w:rsidR="00070107" w:rsidRDefault="00070107" w:rsidP="00E04721">
            <w:pPr>
              <w:jc w:val="center"/>
            </w:pPr>
            <w:r>
              <w:t xml:space="preserve">Рисунок </w:t>
            </w:r>
            <w:r w:rsidR="00B45489">
              <w:rPr>
                <w:lang w:val="en-US"/>
              </w:rPr>
              <w:t>6</w:t>
            </w:r>
            <w:r>
              <w:t>. Код после исправления.</w:t>
            </w:r>
          </w:p>
        </w:tc>
      </w:tr>
    </w:tbl>
    <w:p w14:paraId="19FCA7FA" w14:textId="2BDB432A" w:rsidR="00070107" w:rsidRDefault="00330691" w:rsidP="00330691">
      <w:pPr>
        <w:pStyle w:val="2"/>
      </w:pPr>
      <w:r>
        <w:lastRenderedPageBreak/>
        <w:t>Ошибка 3</w:t>
      </w:r>
    </w:p>
    <w:p w14:paraId="15AC5B6E" w14:textId="504B94FA" w:rsidR="00330691" w:rsidRPr="002321D1" w:rsidRDefault="00330691" w:rsidP="00330691">
      <w:pPr>
        <w:ind w:firstLine="709"/>
      </w:pPr>
      <w:r>
        <w:t>Обнаружена Татариновым Никитой Алексеевичем БПИ196 21.09.2021 в 15:</w:t>
      </w:r>
      <w:r w:rsidR="002321D1">
        <w:t>45</w:t>
      </w:r>
      <w:r>
        <w:t xml:space="preserve">. Нарушаются требования </w:t>
      </w:r>
      <w:r>
        <w:t>2.</w:t>
      </w:r>
      <w:r>
        <w:rPr>
          <w:lang w:val="en-US"/>
        </w:rPr>
        <w:t>c</w:t>
      </w:r>
      <w:r>
        <w:t xml:space="preserve"> описания кода метода</w:t>
      </w:r>
      <w:r>
        <w:t>.</w:t>
      </w:r>
      <w:r w:rsidR="002321D1">
        <w:t xml:space="preserve"> При переходе через </w:t>
      </w:r>
      <w:r w:rsidR="002321D1" w:rsidRPr="002321D1">
        <w:t>2</w:t>
      </w:r>
      <w:r w:rsidR="002321D1" w:rsidRPr="002321D1">
        <w:rPr>
          <w:vertAlign w:val="superscript"/>
        </w:rPr>
        <w:t>31</w:t>
      </w:r>
      <w:r w:rsidR="002321D1">
        <w:t xml:space="preserve">, то есть при переполнении, вместо взятия по модулю 31 берётся по модулю </w:t>
      </w:r>
      <w:r w:rsidR="002321D1" w:rsidRPr="002321D1">
        <w:t>32</w:t>
      </w:r>
      <w:r w:rsidR="002321D1">
        <w:t xml:space="preserve">, при этом отрицательные если старший бит </w:t>
      </w:r>
      <w:r w:rsidR="002321D1">
        <w:rPr>
          <w:lang w:val="en-US"/>
        </w:rPr>
        <w:t>r</w:t>
      </w:r>
      <w:r w:rsidR="002321D1" w:rsidRPr="002321D1">
        <w:t xml:space="preserve"> </w:t>
      </w:r>
      <w:r w:rsidR="002321D1">
        <w:t>равен 1, то возвращается отрицательное число из-за дополнительного кода.</w:t>
      </w:r>
    </w:p>
    <w:p w14:paraId="58635E81" w14:textId="0EA732DA" w:rsidR="00B45489" w:rsidRDefault="00B45489" w:rsidP="00B45489">
      <w:pPr>
        <w:jc w:val="center"/>
      </w:pPr>
      <w:r>
        <w:rPr>
          <w:noProof/>
        </w:rPr>
        <w:drawing>
          <wp:inline distT="0" distB="0" distL="0" distR="0" wp14:anchorId="6150312B" wp14:editId="5FB06F35">
            <wp:extent cx="5121228" cy="3251200"/>
            <wp:effectExtent l="0" t="0" r="3810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245" cy="32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8C91" w14:textId="7EEFB302" w:rsidR="00B45489" w:rsidRDefault="00B45489" w:rsidP="00B45489">
      <w:pPr>
        <w:jc w:val="center"/>
      </w:pPr>
      <w:r>
        <w:t>Рисунок 7. Тест на переполнение.</w:t>
      </w:r>
    </w:p>
    <w:p w14:paraId="4CB34DB6" w14:textId="15B90DDF" w:rsidR="008A2383" w:rsidRDefault="008A2383" w:rsidP="00B45489">
      <w:pPr>
        <w:jc w:val="center"/>
      </w:pPr>
    </w:p>
    <w:p w14:paraId="7755D3D0" w14:textId="61A307B3" w:rsidR="008A2383" w:rsidRPr="005A6729" w:rsidRDefault="008A2383" w:rsidP="008A2383">
      <w:pPr>
        <w:ind w:firstLine="709"/>
        <w:jc w:val="left"/>
        <w:rPr>
          <w:lang w:val="en-US"/>
        </w:rPr>
      </w:pPr>
      <w:r>
        <w:t xml:space="preserve">Для исправления необходимо </w:t>
      </w:r>
      <w:r w:rsidR="00573BF5">
        <w:t xml:space="preserve">при первом переполнении отнимать </w:t>
      </w:r>
      <w:r w:rsidR="00573BF5">
        <w:rPr>
          <w:lang w:val="en-US"/>
        </w:rPr>
        <w:t>Integer</w:t>
      </w:r>
      <w:r w:rsidR="00573BF5" w:rsidRPr="00573BF5">
        <w:t>.</w:t>
      </w:r>
      <w:r w:rsidR="00573BF5">
        <w:rPr>
          <w:lang w:val="en-US"/>
        </w:rPr>
        <w:t>MIN</w:t>
      </w:r>
      <w:r w:rsidR="00573BF5" w:rsidRPr="00573BF5">
        <w:t>_</w:t>
      </w:r>
      <w:r w:rsidR="00573BF5">
        <w:rPr>
          <w:lang w:val="en-US"/>
        </w:rPr>
        <w:t>VALUE</w:t>
      </w:r>
      <w:r w:rsidR="00573BF5" w:rsidRPr="00573BF5">
        <w:t xml:space="preserve">, </w:t>
      </w:r>
      <w:r w:rsidR="00573BF5">
        <w:t>старший бит которого равен 1, а остальные равны 0</w:t>
      </w:r>
      <w:r w:rsidR="00993E30">
        <w:t xml:space="preserve"> (что эквивалентно округлению по модулю).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222"/>
        <w:gridCol w:w="4745"/>
      </w:tblGrid>
      <w:tr w:rsidR="005A6729" w14:paraId="62B73907" w14:textId="77777777" w:rsidTr="00E04721">
        <w:tc>
          <w:tcPr>
            <w:tcW w:w="4531" w:type="dxa"/>
          </w:tcPr>
          <w:p w14:paraId="7F834369" w14:textId="42EE0EB4" w:rsidR="008A2383" w:rsidRDefault="004F7FF6" w:rsidP="00E047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B6E017" wp14:editId="1FBF9DE3">
                  <wp:extent cx="2657475" cy="2547964"/>
                  <wp:effectExtent l="0" t="0" r="0" b="5080"/>
                  <wp:docPr id="13" name="Рисунок 1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12" cy="256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69BE11B2" w14:textId="77777777" w:rsidR="008A2383" w:rsidRDefault="008A2383" w:rsidP="00E04721">
            <w:pPr>
              <w:jc w:val="center"/>
            </w:pPr>
          </w:p>
        </w:tc>
        <w:tc>
          <w:tcPr>
            <w:tcW w:w="4530" w:type="dxa"/>
          </w:tcPr>
          <w:p w14:paraId="3BB9D1ED" w14:textId="381F4DA6" w:rsidR="008A2383" w:rsidRDefault="005A6729" w:rsidP="00E047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F2B7F1" wp14:editId="4667BF2E">
                  <wp:extent cx="2884805" cy="348826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201" cy="351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729" w14:paraId="1CF5FB73" w14:textId="77777777" w:rsidTr="00E04721">
        <w:tc>
          <w:tcPr>
            <w:tcW w:w="4531" w:type="dxa"/>
          </w:tcPr>
          <w:p w14:paraId="2A13A9C5" w14:textId="0C9DF6CB" w:rsidR="008A2383" w:rsidRDefault="008A2383" w:rsidP="00E04721">
            <w:pPr>
              <w:jc w:val="center"/>
            </w:pPr>
            <w:r>
              <w:t xml:space="preserve">Рисунок </w:t>
            </w:r>
            <w:r w:rsidR="009F7399">
              <w:t>8</w:t>
            </w:r>
            <w:r>
              <w:t>. Код до исправления.</w:t>
            </w:r>
          </w:p>
        </w:tc>
        <w:tc>
          <w:tcPr>
            <w:tcW w:w="284" w:type="dxa"/>
          </w:tcPr>
          <w:p w14:paraId="4F64B771" w14:textId="77777777" w:rsidR="008A2383" w:rsidRDefault="008A2383" w:rsidP="00E04721">
            <w:pPr>
              <w:jc w:val="center"/>
            </w:pPr>
          </w:p>
        </w:tc>
        <w:tc>
          <w:tcPr>
            <w:tcW w:w="4530" w:type="dxa"/>
          </w:tcPr>
          <w:p w14:paraId="65DE51D3" w14:textId="724B3660" w:rsidR="008A2383" w:rsidRDefault="008A2383" w:rsidP="00E04721">
            <w:pPr>
              <w:jc w:val="center"/>
            </w:pPr>
            <w:r>
              <w:t xml:space="preserve">Рисунок </w:t>
            </w:r>
            <w:r w:rsidR="009F7399">
              <w:t>9</w:t>
            </w:r>
            <w:r>
              <w:t>. Код после исправления.</w:t>
            </w:r>
          </w:p>
        </w:tc>
      </w:tr>
    </w:tbl>
    <w:p w14:paraId="3E81DE90" w14:textId="77777777" w:rsidR="008A2383" w:rsidRPr="008A2383" w:rsidRDefault="008A2383" w:rsidP="008A2383">
      <w:pPr>
        <w:jc w:val="center"/>
      </w:pPr>
    </w:p>
    <w:sectPr w:rsidR="008A2383" w:rsidRPr="008A2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31"/>
    <w:rsid w:val="00070107"/>
    <w:rsid w:val="002321D1"/>
    <w:rsid w:val="002A1431"/>
    <w:rsid w:val="002A77C6"/>
    <w:rsid w:val="00330691"/>
    <w:rsid w:val="0035053E"/>
    <w:rsid w:val="004255B2"/>
    <w:rsid w:val="004F7FF6"/>
    <w:rsid w:val="00555629"/>
    <w:rsid w:val="00573BF5"/>
    <w:rsid w:val="005A6729"/>
    <w:rsid w:val="008A2383"/>
    <w:rsid w:val="008F1299"/>
    <w:rsid w:val="00993E30"/>
    <w:rsid w:val="009A1B11"/>
    <w:rsid w:val="009F7399"/>
    <w:rsid w:val="00AC175C"/>
    <w:rsid w:val="00AF7A8F"/>
    <w:rsid w:val="00B45489"/>
    <w:rsid w:val="00C74D9D"/>
    <w:rsid w:val="00CF7423"/>
    <w:rsid w:val="00D66140"/>
    <w:rsid w:val="00DA1CDD"/>
    <w:rsid w:val="00F5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4DD8"/>
  <w15:chartTrackingRefBased/>
  <w15:docId w15:val="{67A04A74-A50D-4040-B2AF-43D54638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8F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2A77C6"/>
    <w:pPr>
      <w:keepNext/>
      <w:keepLines/>
      <w:jc w:val="center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A77C6"/>
    <w:pPr>
      <w:keepNext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C6"/>
    <w:pPr>
      <w:keepNext/>
      <w:keepLines/>
      <w:outlineLvl w:val="2"/>
    </w:pPr>
    <w:rPr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7C6"/>
    <w:rPr>
      <w:rFonts w:ascii="Times New Roman" w:eastAsia="Calibri" w:hAnsi="Times New Roman" w:cs="Times New Roman"/>
      <w:b/>
      <w:color w:val="000000" w:themeColor="text1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77C6"/>
    <w:rPr>
      <w:b/>
      <w:bCs/>
      <w:iCs/>
      <w:color w:val="000000" w:themeColor="text1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77C6"/>
    <w:rPr>
      <w:rFonts w:ascii="Times New Roman" w:eastAsia="Calibri" w:hAnsi="Times New Roman" w:cs="Times New Roman"/>
      <w:b/>
      <w:color w:val="000000" w:themeColor="text1"/>
      <w:sz w:val="24"/>
      <w:szCs w:val="28"/>
      <w:lang w:eastAsia="ru-RU"/>
    </w:rPr>
  </w:style>
  <w:style w:type="paragraph" w:styleId="a3">
    <w:name w:val="TOC Heading"/>
    <w:next w:val="a"/>
    <w:uiPriority w:val="39"/>
    <w:unhideWhenUsed/>
    <w:qFormat/>
    <w:rsid w:val="002A77C6"/>
    <w:pPr>
      <w:spacing w:after="0" w:line="240" w:lineRule="auto"/>
      <w:jc w:val="center"/>
    </w:pPr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paragraph" w:customStyle="1" w:styleId="a4">
    <w:name w:val="Содержимое оглавления"/>
    <w:basedOn w:val="11"/>
    <w:link w:val="a5"/>
    <w:qFormat/>
    <w:rsid w:val="00F5706B"/>
    <w:pPr>
      <w:tabs>
        <w:tab w:val="right" w:leader="dot" w:pos="9345"/>
      </w:tabs>
      <w:spacing w:after="0"/>
    </w:pPr>
    <w:rPr>
      <w:rFonts w:asciiTheme="minorHAnsi" w:hAnsiTheme="minorHAnsi"/>
      <w:b/>
      <w:noProof/>
      <w:sz w:val="22"/>
    </w:rPr>
  </w:style>
  <w:style w:type="character" w:customStyle="1" w:styleId="a5">
    <w:name w:val="Содержимое оглавления Знак"/>
    <w:basedOn w:val="a0"/>
    <w:link w:val="a4"/>
    <w:rsid w:val="00F5706B"/>
    <w:rPr>
      <w:rFonts w:eastAsia="Calibri"/>
      <w:b/>
      <w:noProof/>
      <w:color w:val="000000" w:themeColor="text1"/>
    </w:rPr>
  </w:style>
  <w:style w:type="paragraph" w:styleId="11">
    <w:name w:val="toc 1"/>
    <w:basedOn w:val="a"/>
    <w:next w:val="a"/>
    <w:autoRedefine/>
    <w:uiPriority w:val="39"/>
    <w:semiHidden/>
    <w:unhideWhenUsed/>
    <w:rsid w:val="00F5706B"/>
    <w:pPr>
      <w:spacing w:after="100"/>
    </w:pPr>
  </w:style>
  <w:style w:type="paragraph" w:customStyle="1" w:styleId="a6">
    <w:name w:val="Автор под заголовком"/>
    <w:basedOn w:val="a"/>
    <w:link w:val="a7"/>
    <w:qFormat/>
    <w:rsid w:val="00AF7A8F"/>
    <w:pPr>
      <w:jc w:val="right"/>
    </w:pPr>
    <w:rPr>
      <w:i/>
    </w:rPr>
  </w:style>
  <w:style w:type="character" w:customStyle="1" w:styleId="a7">
    <w:name w:val="Автор под заголовком Знак"/>
    <w:basedOn w:val="a0"/>
    <w:link w:val="a6"/>
    <w:rsid w:val="00AF7A8F"/>
    <w:rPr>
      <w:rFonts w:ascii="Times New Roman" w:hAnsi="Times New Roman"/>
      <w:i/>
      <w:color w:val="000000" w:themeColor="text1"/>
      <w:sz w:val="24"/>
    </w:rPr>
  </w:style>
  <w:style w:type="table" w:styleId="a8">
    <w:name w:val="Table Grid"/>
    <w:basedOn w:val="a1"/>
    <w:uiPriority w:val="39"/>
    <w:rsid w:val="00DA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Татаринов</dc:creator>
  <cp:keywords/>
  <dc:description/>
  <cp:lastModifiedBy>Татаринов Никита Алексеевич</cp:lastModifiedBy>
  <cp:revision>16</cp:revision>
  <dcterms:created xsi:type="dcterms:W3CDTF">2021-09-21T10:50:00Z</dcterms:created>
  <dcterms:modified xsi:type="dcterms:W3CDTF">2021-09-21T13:08:00Z</dcterms:modified>
</cp:coreProperties>
</file>