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89E1" w14:textId="6E035E13" w:rsidR="004255B2" w:rsidRPr="00CD1E59" w:rsidRDefault="0035053E" w:rsidP="0035053E">
      <w:pPr>
        <w:pStyle w:val="1"/>
      </w:pPr>
      <w:r>
        <w:t xml:space="preserve">Домашнее задание </w:t>
      </w:r>
      <w:r w:rsidR="00CD1E59" w:rsidRPr="00CD1E59">
        <w:t>4</w:t>
      </w:r>
    </w:p>
    <w:p w14:paraId="150BEE87" w14:textId="6AF28FDA" w:rsidR="0035053E" w:rsidRDefault="0035053E" w:rsidP="0035053E">
      <w:pPr>
        <w:pStyle w:val="a6"/>
      </w:pPr>
      <w:r>
        <w:t>БПИ196 Татаринов Никита</w:t>
      </w:r>
    </w:p>
    <w:p w14:paraId="76858465" w14:textId="179DC504" w:rsidR="0035053E" w:rsidRDefault="00AC175C" w:rsidP="00AC175C">
      <w:pPr>
        <w:pStyle w:val="2"/>
      </w:pPr>
      <w:r>
        <w:t>Ошибка 1</w:t>
      </w:r>
    </w:p>
    <w:p w14:paraId="1A9BF78F" w14:textId="21AD4C9C" w:rsidR="00AC175C" w:rsidRDefault="00CD1E59" w:rsidP="00AC175C">
      <w:pPr>
        <w:ind w:firstLine="709"/>
      </w:pPr>
      <w:r>
        <w:t>Нарушает требование 3: в незаблокированном состояние должно быть невозможно изменить значение кредитного максимума</w:t>
      </w:r>
      <w:r w:rsidR="00AC175C">
        <w:t>.</w:t>
      </w:r>
    </w:p>
    <w:p w14:paraId="5FF1F8B8" w14:textId="39BC1FB5" w:rsidR="00DA1CDD" w:rsidRDefault="00CD1E59" w:rsidP="00DA1CDD">
      <w:pPr>
        <w:jc w:val="center"/>
      </w:pPr>
      <w:r>
        <w:rPr>
          <w:noProof/>
        </w:rPr>
        <w:drawing>
          <wp:inline distT="0" distB="0" distL="0" distR="0" wp14:anchorId="01192D29" wp14:editId="4E4DFE89">
            <wp:extent cx="3779223" cy="2773680"/>
            <wp:effectExtent l="0" t="0" r="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5952" cy="277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A9DE" w14:textId="0295164C" w:rsidR="00DA1CDD" w:rsidRDefault="00DA1CDD" w:rsidP="00DA1CDD">
      <w:pPr>
        <w:jc w:val="center"/>
      </w:pPr>
      <w:r>
        <w:t>Рисунок 1</w:t>
      </w:r>
      <w:r w:rsidR="00CD1E59">
        <w:t>. Тест на невозможность изменить значение кредитного максимума в незаблокированном состоянии</w:t>
      </w:r>
      <w:r w:rsidRPr="00DA1CDD">
        <w:t>.</w:t>
      </w:r>
    </w:p>
    <w:p w14:paraId="0C4C0F9B" w14:textId="77777777" w:rsidR="00555629" w:rsidRDefault="00555629" w:rsidP="00DA1CDD">
      <w:pPr>
        <w:ind w:firstLine="709"/>
        <w:jc w:val="left"/>
      </w:pPr>
    </w:p>
    <w:p w14:paraId="4116FA1D" w14:textId="349A1E41" w:rsidR="00DA1CDD" w:rsidRPr="00C74D9D" w:rsidRDefault="00DA1CDD" w:rsidP="00DA1CDD">
      <w:pPr>
        <w:ind w:firstLine="709"/>
        <w:jc w:val="left"/>
      </w:pPr>
      <w:r>
        <w:t xml:space="preserve">Для исправления необходимо </w:t>
      </w:r>
      <w:r w:rsidR="00CD1E59">
        <w:t>добавить условие на проверку состояния</w:t>
      </w:r>
      <w:r w:rsidR="00C74D9D"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5"/>
        <w:gridCol w:w="222"/>
        <w:gridCol w:w="4708"/>
      </w:tblGrid>
      <w:tr w:rsidR="00CD1E59" w14:paraId="71736389" w14:textId="77777777" w:rsidTr="00DA1CDD">
        <w:tc>
          <w:tcPr>
            <w:tcW w:w="4531" w:type="dxa"/>
          </w:tcPr>
          <w:p w14:paraId="24C872BE" w14:textId="0D9CA4FA" w:rsidR="00DA1CDD" w:rsidRDefault="00CD1E59" w:rsidP="00DA1C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71C710" wp14:editId="44176728">
                  <wp:extent cx="2712720" cy="982980"/>
                  <wp:effectExtent l="0" t="0" r="0" b="762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720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38E6A6D6" w14:textId="77777777" w:rsidR="00DA1CDD" w:rsidRDefault="00DA1CDD" w:rsidP="00DA1CDD">
            <w:pPr>
              <w:jc w:val="center"/>
            </w:pPr>
          </w:p>
        </w:tc>
        <w:tc>
          <w:tcPr>
            <w:tcW w:w="4530" w:type="dxa"/>
          </w:tcPr>
          <w:p w14:paraId="039B21FC" w14:textId="0007F726" w:rsidR="00DA1CDD" w:rsidRDefault="00CD1E59" w:rsidP="00DA1CD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A12321" wp14:editId="67C11B4A">
                  <wp:extent cx="2891790" cy="140970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179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1E59" w14:paraId="715B1011" w14:textId="77777777" w:rsidTr="00DA1CDD">
        <w:tc>
          <w:tcPr>
            <w:tcW w:w="4531" w:type="dxa"/>
          </w:tcPr>
          <w:p w14:paraId="72BE784D" w14:textId="01ACF56A" w:rsidR="00DA1CDD" w:rsidRDefault="00DA1CDD" w:rsidP="00DA1CDD">
            <w:pPr>
              <w:jc w:val="center"/>
            </w:pPr>
            <w:r>
              <w:t>Рисунок 2. Код до исправления.</w:t>
            </w:r>
          </w:p>
        </w:tc>
        <w:tc>
          <w:tcPr>
            <w:tcW w:w="284" w:type="dxa"/>
          </w:tcPr>
          <w:p w14:paraId="101A13CB" w14:textId="77777777" w:rsidR="00DA1CDD" w:rsidRDefault="00DA1CDD" w:rsidP="00DA1CDD">
            <w:pPr>
              <w:jc w:val="center"/>
            </w:pPr>
          </w:p>
        </w:tc>
        <w:tc>
          <w:tcPr>
            <w:tcW w:w="4530" w:type="dxa"/>
          </w:tcPr>
          <w:p w14:paraId="537602ED" w14:textId="59D9727B" w:rsidR="00DA1CDD" w:rsidRDefault="00DA1CDD" w:rsidP="00DA1CDD">
            <w:pPr>
              <w:jc w:val="center"/>
            </w:pPr>
            <w:r>
              <w:t>Рисунок 3. Код после исправления.</w:t>
            </w:r>
          </w:p>
        </w:tc>
      </w:tr>
    </w:tbl>
    <w:p w14:paraId="3E81DE90" w14:textId="5BD8EF4E" w:rsidR="003864AC" w:rsidRDefault="003864AC" w:rsidP="00BD4311">
      <w:pPr>
        <w:jc w:val="left"/>
      </w:pPr>
    </w:p>
    <w:p w14:paraId="2C615A8E" w14:textId="77777777" w:rsidR="003864AC" w:rsidRDefault="003864AC">
      <w:pPr>
        <w:spacing w:after="160"/>
        <w:jc w:val="left"/>
      </w:pPr>
      <w:r>
        <w:br w:type="page"/>
      </w:r>
    </w:p>
    <w:p w14:paraId="4E8EEAF7" w14:textId="59328325" w:rsidR="008A2383" w:rsidRDefault="003864AC" w:rsidP="003864AC">
      <w:pPr>
        <w:pStyle w:val="2"/>
      </w:pPr>
      <w:r>
        <w:lastRenderedPageBreak/>
        <w:t>Ошибка 2</w:t>
      </w:r>
    </w:p>
    <w:p w14:paraId="01DE1A2E" w14:textId="648DA274" w:rsidR="003864AC" w:rsidRPr="00345477" w:rsidRDefault="004524E0" w:rsidP="00C61777">
      <w:pPr>
        <w:ind w:firstLine="709"/>
      </w:pPr>
      <w:r>
        <w:t xml:space="preserve">Нарушает требование 8: </w:t>
      </w:r>
      <w:r w:rsidR="00FE6AB0">
        <w:t xml:space="preserve">с помощью методов </w:t>
      </w:r>
      <w:r w:rsidR="00FE6AB0">
        <w:rPr>
          <w:lang w:val="en-US"/>
        </w:rPr>
        <w:t>deposit</w:t>
      </w:r>
      <w:r w:rsidR="00FE6AB0" w:rsidRPr="00FE6AB0">
        <w:t xml:space="preserve"> </w:t>
      </w:r>
      <w:r w:rsidR="00FE6AB0">
        <w:t xml:space="preserve">и </w:t>
      </w:r>
      <w:r w:rsidR="00FE6AB0">
        <w:rPr>
          <w:lang w:val="en-US"/>
        </w:rPr>
        <w:t>withdraw</w:t>
      </w:r>
      <w:r w:rsidR="00FE6AB0" w:rsidRPr="00FE6AB0">
        <w:t xml:space="preserve"> </w:t>
      </w:r>
      <w:r w:rsidR="00FE6AB0">
        <w:t xml:space="preserve">должно быть невозможно установить баланс, больший чем </w:t>
      </w:r>
      <w:r w:rsidR="00FE6AB0">
        <w:rPr>
          <w:lang w:val="en-US"/>
        </w:rPr>
        <w:t>BOUND</w:t>
      </w:r>
      <w:r w:rsidR="00FE6AB0" w:rsidRPr="00FE6AB0">
        <w:t xml:space="preserve"> </w:t>
      </w:r>
      <w:r w:rsidR="00FE6AB0">
        <w:t>по модулю</w:t>
      </w:r>
      <w:r w:rsidR="00345477" w:rsidRPr="00345477">
        <w:t>.</w:t>
      </w:r>
    </w:p>
    <w:p w14:paraId="1B9B529C" w14:textId="5DF88C55" w:rsidR="009079B8" w:rsidRDefault="009079B8" w:rsidP="009079B8">
      <w:pPr>
        <w:jc w:val="center"/>
      </w:pPr>
      <w:r>
        <w:rPr>
          <w:noProof/>
        </w:rPr>
        <w:drawing>
          <wp:inline distT="0" distB="0" distL="0" distR="0" wp14:anchorId="51AA794A" wp14:editId="55BA0FAF">
            <wp:extent cx="3924244" cy="5433060"/>
            <wp:effectExtent l="0" t="0" r="63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7061" cy="5436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77F7" w14:textId="0F09AB8C" w:rsidR="009079B8" w:rsidRDefault="009079B8" w:rsidP="009079B8">
      <w:pPr>
        <w:jc w:val="center"/>
      </w:pPr>
      <w:r>
        <w:t>Рисунок 4. Тест на невозможность установить баланс</w:t>
      </w:r>
      <w:r w:rsidR="005F31FB">
        <w:t>,</w:t>
      </w:r>
      <w:r w:rsidR="001551C6" w:rsidRPr="009079B8">
        <w:t xml:space="preserve"> </w:t>
      </w:r>
      <w:r w:rsidR="005F31FB">
        <w:t xml:space="preserve">больший чем </w:t>
      </w:r>
      <w:r w:rsidR="005F31FB">
        <w:rPr>
          <w:lang w:val="en-US"/>
        </w:rPr>
        <w:t>BOUND</w:t>
      </w:r>
      <w:r w:rsidR="005F31FB" w:rsidRPr="005F31FB">
        <w:t xml:space="preserve"> </w:t>
      </w:r>
      <w:r w:rsidR="005F31FB">
        <w:t>по модулю</w:t>
      </w:r>
      <w:r>
        <w:t>.</w:t>
      </w:r>
    </w:p>
    <w:p w14:paraId="0106CDB7" w14:textId="71B07DA8" w:rsidR="004D3669" w:rsidRDefault="004D3669" w:rsidP="004D3669">
      <w:pPr>
        <w:ind w:firstLine="709"/>
      </w:pPr>
    </w:p>
    <w:p w14:paraId="1AD19437" w14:textId="4347B5EF" w:rsidR="004D3669" w:rsidRDefault="004D3669" w:rsidP="004D3669">
      <w:pPr>
        <w:ind w:firstLine="709"/>
      </w:pPr>
      <w:r>
        <w:t xml:space="preserve">Поправку нужно внести только в метод </w:t>
      </w:r>
      <w:r>
        <w:rPr>
          <w:lang w:val="en-US"/>
        </w:rPr>
        <w:t>deposit</w:t>
      </w:r>
      <w:r>
        <w:t xml:space="preserve">, так как в методе </w:t>
      </w:r>
      <w:r>
        <w:rPr>
          <w:lang w:val="en-US"/>
        </w:rPr>
        <w:t>withdraw</w:t>
      </w:r>
      <w:r w:rsidR="00C81C05" w:rsidRPr="00C81C05">
        <w:t xml:space="preserve"> </w:t>
      </w:r>
      <w:r w:rsidR="00C81C05">
        <w:t xml:space="preserve">осуществляется сравнение со значением кредитного максимума, который не может быть по модулю больше, чем </w:t>
      </w:r>
      <w:r w:rsidR="00C81C05">
        <w:rPr>
          <w:lang w:val="en-US"/>
        </w:rPr>
        <w:t>BOUND</w:t>
      </w:r>
      <w:r w:rsidR="00C81C05" w:rsidRPr="00C81C05">
        <w:t>.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4"/>
        <w:gridCol w:w="222"/>
        <w:gridCol w:w="4729"/>
      </w:tblGrid>
      <w:tr w:rsidR="003C14A4" w14:paraId="67C0C60E" w14:textId="77777777" w:rsidTr="009A4BF6">
        <w:tc>
          <w:tcPr>
            <w:tcW w:w="4531" w:type="dxa"/>
          </w:tcPr>
          <w:p w14:paraId="6DCD840E" w14:textId="0E0D2FBE" w:rsidR="005B3079" w:rsidRDefault="003C14A4" w:rsidP="009A4B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ED456C" wp14:editId="712B4335">
                  <wp:extent cx="2703664" cy="1287780"/>
                  <wp:effectExtent l="0" t="0" r="1905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1930" cy="1291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" w:type="dxa"/>
          </w:tcPr>
          <w:p w14:paraId="004FF9F6" w14:textId="77777777" w:rsidR="005B3079" w:rsidRDefault="005B3079" w:rsidP="009A4BF6">
            <w:pPr>
              <w:jc w:val="center"/>
            </w:pPr>
          </w:p>
        </w:tc>
        <w:tc>
          <w:tcPr>
            <w:tcW w:w="4530" w:type="dxa"/>
          </w:tcPr>
          <w:p w14:paraId="17350300" w14:textId="53B243BE" w:rsidR="005B3079" w:rsidRDefault="003C14A4" w:rsidP="009A4BF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DDB566" wp14:editId="231E303A">
                  <wp:extent cx="2910840" cy="1581978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312" cy="158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4A4" w14:paraId="4F59BCE2" w14:textId="77777777" w:rsidTr="009A4BF6">
        <w:tc>
          <w:tcPr>
            <w:tcW w:w="4531" w:type="dxa"/>
          </w:tcPr>
          <w:p w14:paraId="697AF1FD" w14:textId="54D7AEDF" w:rsidR="005B3079" w:rsidRDefault="005B3079" w:rsidP="009A4BF6">
            <w:pPr>
              <w:jc w:val="center"/>
            </w:pPr>
            <w:r>
              <w:t xml:space="preserve">Рисунок </w:t>
            </w:r>
            <w:r w:rsidR="003C14A4">
              <w:t>5</w:t>
            </w:r>
            <w:r>
              <w:t>. Код до исправления.</w:t>
            </w:r>
          </w:p>
        </w:tc>
        <w:tc>
          <w:tcPr>
            <w:tcW w:w="284" w:type="dxa"/>
          </w:tcPr>
          <w:p w14:paraId="2CA26056" w14:textId="77777777" w:rsidR="005B3079" w:rsidRDefault="005B3079" w:rsidP="009A4BF6">
            <w:pPr>
              <w:jc w:val="center"/>
            </w:pPr>
          </w:p>
        </w:tc>
        <w:tc>
          <w:tcPr>
            <w:tcW w:w="4530" w:type="dxa"/>
          </w:tcPr>
          <w:p w14:paraId="6C568C85" w14:textId="02917E01" w:rsidR="005B3079" w:rsidRDefault="005B3079" w:rsidP="009A4BF6">
            <w:pPr>
              <w:jc w:val="center"/>
            </w:pPr>
            <w:r>
              <w:t xml:space="preserve">Рисунок </w:t>
            </w:r>
            <w:r w:rsidR="003C14A4">
              <w:t>6</w:t>
            </w:r>
            <w:r>
              <w:t>. Код после исправления.</w:t>
            </w:r>
          </w:p>
        </w:tc>
      </w:tr>
    </w:tbl>
    <w:p w14:paraId="311B7CAC" w14:textId="77777777" w:rsidR="005B3079" w:rsidRPr="00C81C05" w:rsidRDefault="005B3079" w:rsidP="005B3079"/>
    <w:sectPr w:rsidR="005B3079" w:rsidRPr="00C81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31"/>
    <w:rsid w:val="00070107"/>
    <w:rsid w:val="001551C6"/>
    <w:rsid w:val="002321D1"/>
    <w:rsid w:val="002A1431"/>
    <w:rsid w:val="002A77C6"/>
    <w:rsid w:val="00330691"/>
    <w:rsid w:val="00345477"/>
    <w:rsid w:val="0035053E"/>
    <w:rsid w:val="003864AC"/>
    <w:rsid w:val="003C14A4"/>
    <w:rsid w:val="004255B2"/>
    <w:rsid w:val="004524E0"/>
    <w:rsid w:val="004D3669"/>
    <w:rsid w:val="004F7FF6"/>
    <w:rsid w:val="0051281C"/>
    <w:rsid w:val="00555629"/>
    <w:rsid w:val="00573BF5"/>
    <w:rsid w:val="005A6729"/>
    <w:rsid w:val="005B3079"/>
    <w:rsid w:val="005F31FB"/>
    <w:rsid w:val="008A2383"/>
    <w:rsid w:val="008F1299"/>
    <w:rsid w:val="009079B8"/>
    <w:rsid w:val="00993E30"/>
    <w:rsid w:val="009A1B11"/>
    <w:rsid w:val="009F7399"/>
    <w:rsid w:val="00AC175C"/>
    <w:rsid w:val="00AE6C48"/>
    <w:rsid w:val="00AF7A8F"/>
    <w:rsid w:val="00B45489"/>
    <w:rsid w:val="00BD4311"/>
    <w:rsid w:val="00C61777"/>
    <w:rsid w:val="00C74D9D"/>
    <w:rsid w:val="00C81C05"/>
    <w:rsid w:val="00CD1E59"/>
    <w:rsid w:val="00CF7423"/>
    <w:rsid w:val="00D66140"/>
    <w:rsid w:val="00DA1CDD"/>
    <w:rsid w:val="00EE160B"/>
    <w:rsid w:val="00F5706B"/>
    <w:rsid w:val="00FE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F4DD8"/>
  <w15:chartTrackingRefBased/>
  <w15:docId w15:val="{67A04A74-A50D-4040-B2AF-43D54638D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A8F"/>
    <w:pPr>
      <w:spacing w:after="0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2A77C6"/>
    <w:pPr>
      <w:keepNext/>
      <w:keepLines/>
      <w:jc w:val="center"/>
      <w:outlineLvl w:val="0"/>
    </w:pPr>
    <w:rPr>
      <w:b/>
      <w:sz w:val="2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A77C6"/>
    <w:pPr>
      <w:keepNext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C6"/>
    <w:pPr>
      <w:keepNext/>
      <w:keepLines/>
      <w:outlineLvl w:val="2"/>
    </w:pPr>
    <w:rPr>
      <w:b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77C6"/>
    <w:rPr>
      <w:rFonts w:ascii="Times New Roman" w:eastAsia="Calibri" w:hAnsi="Times New Roman" w:cs="Times New Roman"/>
      <w:b/>
      <w:color w:val="000000" w:themeColor="text1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A77C6"/>
    <w:rPr>
      <w:b/>
      <w:bCs/>
      <w:iCs/>
      <w:color w:val="000000" w:themeColor="text1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77C6"/>
    <w:rPr>
      <w:rFonts w:ascii="Times New Roman" w:eastAsia="Calibri" w:hAnsi="Times New Roman" w:cs="Times New Roman"/>
      <w:b/>
      <w:color w:val="000000" w:themeColor="text1"/>
      <w:sz w:val="24"/>
      <w:szCs w:val="28"/>
      <w:lang w:eastAsia="ru-RU"/>
    </w:rPr>
  </w:style>
  <w:style w:type="paragraph" w:styleId="a3">
    <w:name w:val="TOC Heading"/>
    <w:next w:val="a"/>
    <w:uiPriority w:val="39"/>
    <w:unhideWhenUsed/>
    <w:qFormat/>
    <w:rsid w:val="002A77C6"/>
    <w:pPr>
      <w:spacing w:after="0" w:line="240" w:lineRule="auto"/>
      <w:jc w:val="center"/>
    </w:pPr>
    <w:rPr>
      <w:rFonts w:ascii="Times New Roman" w:eastAsiaTheme="majorEastAsia" w:hAnsi="Times New Roman" w:cstheme="majorBidi"/>
      <w:b/>
      <w:color w:val="000000" w:themeColor="text1"/>
      <w:sz w:val="36"/>
      <w:szCs w:val="32"/>
      <w:lang w:eastAsia="ru-RU"/>
    </w:rPr>
  </w:style>
  <w:style w:type="paragraph" w:customStyle="1" w:styleId="a4">
    <w:name w:val="Содержимое оглавления"/>
    <w:basedOn w:val="11"/>
    <w:link w:val="a5"/>
    <w:qFormat/>
    <w:rsid w:val="00F5706B"/>
    <w:pPr>
      <w:tabs>
        <w:tab w:val="right" w:leader="dot" w:pos="9345"/>
      </w:tabs>
      <w:spacing w:after="0"/>
    </w:pPr>
    <w:rPr>
      <w:rFonts w:asciiTheme="minorHAnsi" w:hAnsiTheme="minorHAnsi"/>
      <w:b/>
      <w:noProof/>
      <w:sz w:val="22"/>
    </w:rPr>
  </w:style>
  <w:style w:type="character" w:customStyle="1" w:styleId="a5">
    <w:name w:val="Содержимое оглавления Знак"/>
    <w:basedOn w:val="a0"/>
    <w:link w:val="a4"/>
    <w:rsid w:val="00F5706B"/>
    <w:rPr>
      <w:rFonts w:eastAsia="Calibri"/>
      <w:b/>
      <w:noProof/>
      <w:color w:val="000000" w:themeColor="text1"/>
    </w:rPr>
  </w:style>
  <w:style w:type="paragraph" w:styleId="11">
    <w:name w:val="toc 1"/>
    <w:basedOn w:val="a"/>
    <w:next w:val="a"/>
    <w:autoRedefine/>
    <w:uiPriority w:val="39"/>
    <w:semiHidden/>
    <w:unhideWhenUsed/>
    <w:rsid w:val="00F5706B"/>
    <w:pPr>
      <w:spacing w:after="100"/>
    </w:pPr>
  </w:style>
  <w:style w:type="paragraph" w:customStyle="1" w:styleId="a6">
    <w:name w:val="Автор под заголовком"/>
    <w:basedOn w:val="a"/>
    <w:link w:val="a7"/>
    <w:qFormat/>
    <w:rsid w:val="00AF7A8F"/>
    <w:pPr>
      <w:jc w:val="right"/>
    </w:pPr>
    <w:rPr>
      <w:i/>
    </w:rPr>
  </w:style>
  <w:style w:type="character" w:customStyle="1" w:styleId="a7">
    <w:name w:val="Автор под заголовком Знак"/>
    <w:basedOn w:val="a0"/>
    <w:link w:val="a6"/>
    <w:rsid w:val="00AF7A8F"/>
    <w:rPr>
      <w:rFonts w:ascii="Times New Roman" w:hAnsi="Times New Roman"/>
      <w:i/>
      <w:color w:val="000000" w:themeColor="text1"/>
      <w:sz w:val="24"/>
    </w:rPr>
  </w:style>
  <w:style w:type="table" w:styleId="a8">
    <w:name w:val="Table Grid"/>
    <w:basedOn w:val="a1"/>
    <w:uiPriority w:val="39"/>
    <w:rsid w:val="00DA1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Татаринов</dc:creator>
  <cp:keywords/>
  <dc:description/>
  <cp:lastModifiedBy>Татаринов Никита Алексеевич</cp:lastModifiedBy>
  <cp:revision>31</cp:revision>
  <dcterms:created xsi:type="dcterms:W3CDTF">2021-09-21T10:50:00Z</dcterms:created>
  <dcterms:modified xsi:type="dcterms:W3CDTF">2021-10-12T11:34:00Z</dcterms:modified>
</cp:coreProperties>
</file>