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28"/>
          <w:szCs w:val="28"/>
        </w:rPr>
        <w:t xml:space="preserve">IT5427 — TÍCH HỢP VÀ XỬ LÝ DỮ LIỆU LỚN</w:t>
      </w:r>
    </w:p>
    <w:p>
      <w:pPr>
        <w:spacing w:after="100"/>
        <w:jc w:val="center"/>
      </w:pPr>
      <w:r>
        <w:rPr>
          <w:sz w:val="24"/>
          <w:szCs w:val="24"/>
        </w:rPr>
        <w:t xml:space="preserve">Giải thích chi tiết từng trang — Generating Mediation Queries</w:t>
      </w:r>
    </w:p>
    <w:p>
      <w:pPr>
        <w:spacing w:after="1600"/>
        <w:jc w:val="center"/>
      </w:pPr>
      <w:r>
        <w:rPr>
          <w:i/>
          <w:iCs/>
          <w:color w:val="595959"/>
        </w:rPr>
        <w:t xml:space="preserve">Bài giảng gốc: Vũ Tuyết Trinh, SoICT-HUST</w:t>
      </w:r>
    </w:p>
    <w:p>
      <w:pPr>
        <w:spacing w:after="60"/>
        <w:jc w:val="center"/>
      </w:pPr>
      <w:r>
        <w:rPr>
          <w:color w:val="595959"/>
          <w:sz w:val="20"/>
          <w:szCs w:val="20"/>
        </w:rPr>
        <w:t xml:space="preserve">Nguồn: slides/2_mediationquery.pdf (7 trang in, 14 slide gốc)</w:t>
      </w:r>
    </w:p>
    <w:p>
      <w:pPr>
        <w:jc w:val="center"/>
      </w:pPr>
      <w:r>
        <w:rPr>
          <w:color w:val="595959"/>
          <w:sz w:val="20"/>
          <w:szCs w:val="20"/>
        </w:rPr>
        <w:t xml:space="preserve">Biên soạn lại: 27/10/2026</w:t>
      </w:r>
    </w:p>
    <w:p>
      <w:r>
        <w:br w:type="page"/>
      </w:r>
    </w:p>
    <w:p>
      <w:pPr>
        <w:pStyle w:val="Heading1"/>
        <w:spacing w:after="200" w:before="400"/>
      </w:pPr>
      <w:r>
        <w:t xml:space="preserve">Giới thiệu</w:t>
      </w:r>
    </w:p>
    <w:p>
      <w:pPr>
        <w:spacing w:after="120"/>
      </w:pPr>
      <w:r>
        <w:t xml:space="preserve">File gốc 7 trang in, mỗi trang in 2 slide gốc (đánh số 1-14 ở góc dưới-phải mỗi khung) — tài liệu này giải thích đủ 14 slide theo đúng thứ tự gốc. Bài giảng là bước SAU khi đã có kết quả Schema Matching/GAV-LAV-GLAV: giả định đã biết ánh xạ ngữ nghĩa giữa lược đồ trung gian và các nguồn, và cần sinh ra câu truy vấn trung gian (mediation query) thực thi được.</w:t>
      </w:r>
    </w:p>
    <w:p>
      <w:r>
        <w:br w:type="page"/>
      </w:r>
    </w:p>
    <w:p>
      <w:pPr>
        <w:pStyle w:val="Heading2"/>
        <w:spacing w:after="150" w:before="300"/>
      </w:pPr>
      <w:r>
        <w:t xml:space="preserve">Slide 1 — Trang bìa: "Generating mediation queries"</w:t>
      </w:r>
    </w:p>
    <w:p>
      <w:pPr>
        <w:spacing w:after="120"/>
      </w:pPr>
      <w:r>
        <w:t xml:space="preserve">Slide tiêu đề, không có nội dung kỹ thuật. Chủ đề của bài: từ ánh xạ lược đồ (đã học ở 2_SchemaAlignment.pdf) tự động/bán tự động sinh ra câu truy vấn trung gian dùng để trả lời truy vấn của người dùng trên lược đồ trung gian.</w:t>
      </w:r>
    </w:p>
    <w:p>
      <w:pPr>
        <w:pStyle w:val="Heading2"/>
        <w:spacing w:after="150" w:before="300"/>
      </w:pPr>
      <w:r>
        <w:t xml:space="preserve">Slide 2 — "A Semi-automatic approach"</w:t>
      </w:r>
    </w:p>
    <w:p>
      <w:pPr>
        <w:spacing w:after="100"/>
      </w:pPr>
      <w:r>
        <w:rPr>
          <w:b/>
          <w:bCs/>
          <w:color w:val="1F4E79"/>
        </w:rPr>
        <w:t xml:space="preserve">Nôm na: </w:t>
      </w:r>
      <w:r>
        <w:t xml:space="preserve">ví dụ khởi động bằng dữ liệu QUAN HỆ (bảng) đơn giản trước khi đi vào dữ liệu XML/bán cấu trúc phức tạp hơn ở các slide sau.</w:t>
      </w:r>
    </w:p>
    <w:p>
      <w:pPr>
        <w:spacing w:after="100"/>
      </w:pPr>
      <w:r>
        <w:rPr>
          <w:b/>
          <w:bCs/>
          <w:color w:val="1F4E79"/>
        </w:rPr>
        <w:t xml:space="preserve">Kỹ thuật: </w:t>
      </w:r>
      <w:r>
        <w:t xml:space="preserve">lược đồ trung gian là Films(ID, Title, Date, Director_name, Country). Có 2 nguồn: Films(ID, Title, Date, Director_ID) (chỉ có khoá ngoại tới đạo diễn) và 2 nguồn đạo diễn riêng biệt Director1(ID, Name, Contry), Director2(ID, Name, Country) — slide gốc có lỗi chính tả "Contry" ở vài chỗ, giữ nguyên để đối chiếu, không phải gõ nhầm.</w:t>
      </w:r>
    </w:p>
    <w:p>
      <w:pPr>
        <w:spacing w:after="120"/>
      </w:pPr>
      <w:r>
        <w:t xml:space="preserve">Slide giới thiệu 3 view trung gian T1(ID,Title,Date,Director_ID), T2(ID,Name,Contry), T3(ID,Name,Contry), dùng ký hiệu đồ hoạ ⋈ (join) và ∪ (union) để biểu diễn cách ghép T1 với T2 HOẶC T1 với T3 rồi hợp 2 kết quả — dữ liệu phim có thể "vá" thông tin đạo diễn từ Director1 HOẶC Director2, kết quả cuối là hợp của cả hai khả năng.</w:t>
      </w:r>
    </w:p>
    <w:p>
      <w:pPr>
        <w:pStyle w:val="Heading2"/>
        <w:spacing w:after="150" w:before="300"/>
      </w:pPr>
      <w:r>
        <w:t xml:space="preserve">Slide 3 — "A Semi-automatic approach (2)"</w:t>
      </w:r>
    </w:p>
    <w:p>
      <w:pPr>
        <w:spacing w:after="100"/>
      </w:pPr>
      <w:r>
        <w:rPr>
          <w:b/>
          <w:bCs/>
          <w:color w:val="1F4E79"/>
        </w:rPr>
        <w:t xml:space="preserve">Nôm na: </w:t>
      </w:r>
      <w:r>
        <w:t xml:space="preserve">viết tường minh 2 câu truy vấn trung gian ứng với Slide 2, rồi "mở" (unfold) chúng xuống tận bảng nguồn gốc.</w:t>
      </w:r>
    </w:p>
    <w:p>
      <w:pPr>
        <w:spacing w:after="120"/>
      </w:pPr>
      <w:r>
        <w:t xml:space="preserve">2 mediation query ứng với 2 lựa chọn nguồn đạo diễn:</w:t>
      </w:r>
    </w:p>
    <w:p>
      <w:pPr>
        <w:spacing w:after="120"/>
      </w:pPr>
      <w:r>
        <w:rPr>
          <w:i w:val="false"/>
          <w:iCs w:val="false"/>
        </w:rPr>
        <w:t xml:space="preserve">q1: π(ID,Title,Date,Name,Country)(T1 ⋈ T2)</w:t>
      </w:r>
    </w:p>
    <w:p>
      <w:pPr>
        <w:spacing w:after="120"/>
      </w:pPr>
      <w:r>
        <w:rPr>
          <w:i w:val="false"/>
          <w:iCs w:val="false"/>
        </w:rPr>
        <w:t xml:space="preserve">q2: π(ID,Title,Date,Name,Country)(T1 ⋈ T3)  — dòng này bị khung chữ nhật đè khuất một phần trên slide gốc, suy ra theo quy luật đối xứng với q1</w:t>
      </w:r>
    </w:p>
    <w:p>
      <w:pPr>
        <w:spacing w:after="120"/>
      </w:pPr>
      <w:r>
        <w:t xml:space="preserve">Sau đó phần Rewriting — đúng kỹ thuật Query/View Unfolding đã học trong GAV: thay T1 bằng định nghĩa trên Films, thay T2 bằng định nghĩa trên Director1:</w:t>
      </w:r>
    </w:p>
    <w:p>
      <w:pPr>
        <w:spacing w:after="120"/>
      </w:pPr>
      <w:r>
        <w:rPr>
          <w:b/>
          <w:bCs/>
        </w:rPr>
        <w:t xml:space="preserve">q1: π(ID,Title,Date,Name,Country)( (π(ID,Title,Date,Director_ID) Films) ⋈ (π(ID,Name,Country) Director1) )</w:t>
      </w:r>
    </w:p>
    <w:p>
      <w:pPr>
        <w:spacing w:after="120"/>
      </w:pPr>
      <w:r>
        <w:t xml:space="preserve">Đây là câu truy vấn thực thi được cuối cùng — không còn tham chiếu view trung gian T1,T2, chỉ còn π và ⋈ trực tiếp trên 2 bảng nguồn thật.</w:t>
      </w:r>
    </w:p>
    <w:p>
      <w:pPr>
        <w:pStyle w:val="Heading2"/>
        <w:spacing w:after="150" w:before="300"/>
      </w:pPr>
      <w:r>
        <w:t xml:space="preserve">Slide 4 — "Extension for semi/un-structure data"</w:t>
      </w:r>
    </w:p>
    <w:p>
      <w:pPr>
        <w:spacing w:after="100"/>
      </w:pPr>
      <w:r>
        <w:rPr>
          <w:b/>
          <w:bCs/>
          <w:color w:val="1F4E79"/>
        </w:rPr>
        <w:t xml:space="preserve">Nôm na: </w:t>
      </w:r>
      <w:r>
        <w:t xml:space="preserve">từ đây bài chuyển sang bài toán khó hơn — lược đồ KHÔNG còn là bảng phẳng mà là CÂY (dữ liệu bán cấu trúc kiểu XML), ví dụ "thư viện sách" dùng xuyên suốt phần còn lại.</w:t>
      </w:r>
    </w:p>
    <w:p>
      <w:pPr>
        <w:spacing w:after="100"/>
      </w:pPr>
      <w:r>
        <w:rPr>
          <w:b/>
          <w:bCs/>
          <w:color w:val="1F4E79"/>
        </w:rPr>
        <w:t xml:space="preserve">Kỹ thuật: </w:t>
      </w:r>
      <w:r>
        <w:t xml:space="preserve">lược đồ trung gian (cây XML Schema): library → author(+) → {id, address, book(+) → {ISBN, title}} (dấu + = node có thể lặp nhiều lần, multi-value). 3 nguồn S1, S2, S3 là 3 cây XML khác nhau, mỗi cây chỉ chứa MỘT PHẦN thông tin: S1 (library→book→{ISBN,title,authorId}), S2 (library→author→{id,address}), S3 (library→{book→{ISBN,title}, author→{id,address}}).</w:t>
      </w:r>
    </w:p>
    <w:p>
      <w:pPr>
        <w:pBdr>
          <w:left w:val="single" w:color="1F4E79" w:sz="18" w:space="8"/>
        </w:pBdr>
        <w:spacing w:after="200" w:before="100"/>
        <w:ind w:left="200"/>
      </w:pPr>
      <w:r>
        <w:rPr>
          <w:i w:val="false"/>
          <w:iCs w:val="false"/>
          <w:color w:val="595959"/>
        </w:rPr>
        <w:t xml:space="preserve">Điểm mấu chốt: 2 bong bóng thoại "a mediation query" (ứng với node library/author — có dữ liệu khớp rải rác ở S1+S2 nên sinh truy vấn được) và "No query" (ứng với nhánh nối sang phần không khớp được) — minh hoạ KHÔNG PHẢI lúc nào ghép nối cũng sinh ra truy vấn hợp lệ, cần kiểm tra điều kiện trước.</w:t>
      </w:r>
    </w:p>
    <w:p>
      <w:pPr>
        <w:pStyle w:val="Heading2"/>
        <w:spacing w:after="150" w:before="300"/>
      </w:pPr>
      <w:r>
        <w:t xml:space="preserve">Slide 5 — "Assumption"</w:t>
      </w:r>
    </w:p>
    <w:p>
      <w:pPr>
        <w:spacing w:after="100"/>
      </w:pPr>
      <w:r>
        <w:rPr>
          <w:b/>
          <w:bCs/>
          <w:color w:val="1F4E79"/>
        </w:rPr>
        <w:t xml:space="preserve">Nôm na: </w:t>
      </w:r>
      <w:r>
        <w:t xml:space="preserve">đây là "dữ liệu đầu vào" mà thuật toán ở các slide sau giả định ĐÃ CÓ SẴN — kết quả Schema Matching đã làm xong từ trước (không phải việc của bài này).</w:t>
      </w:r>
    </w:p>
    <w:p>
      <w:pPr>
        <w:spacing w:after="100"/>
      </w:pPr>
      <w:r>
        <w:rPr>
          <w:b/>
          <w:bCs/>
          <w:color w:val="1F4E79"/>
        </w:rPr>
        <w:t xml:space="preserve">Kỹ thuật: </w:t>
      </w:r>
      <w:r>
        <w:t xml:space="preserve">cho trước semantic correspondences giữa đường dẫn (path) trên lược đồ trung gian và đường dẫn trên từng nguồn, ví dụ:</w:t>
      </w:r>
    </w:p>
    <w:p>
      <w:pPr>
        <w:spacing w:after="120"/>
      </w:pPr>
      <w:r>
        <w:rPr>
          <w:i w:val="false"/>
          <w:iCs w:val="false"/>
        </w:rPr>
        <w:t xml:space="preserve">SM/Library/Author/Id ≅ S1/Library/book/AuthorId</w:t>
      </w:r>
    </w:p>
    <w:p>
      <w:pPr>
        <w:spacing w:after="120"/>
      </w:pPr>
      <w:r>
        <w:t xml:space="preserve">(ký hiệu ≅ = tương đương ngữ nghĩa, đúng khái niệm semantic mapping đã học ở Quiz DI câu 18). Slide liệt kê đầy đủ các tương ứng còn lại cho address, book/ISBN, book/title, chapter/Number, abstract giữa lược đồ trung gian và 3 nguồn — S1 có thêm chapter/Number[s:book], abstract (thông tin chương sách); S2 chỉ có author/{id,address}; S3 có cả book lẫn author nhưng tách biệt, không link qua authorId.</w:t>
      </w:r>
    </w:p>
    <w:p>
      <w:pPr>
        <w:pStyle w:val="Heading2"/>
        <w:spacing w:after="150" w:before="300"/>
      </w:pPr>
      <w:r>
        <w:t xml:space="preserve">Slide 6 — "Generating mediation queries" (nguyên lý tổng quát)</w:t>
      </w:r>
    </w:p>
    <w:p>
      <w:pPr>
        <w:spacing w:after="100"/>
      </w:pPr>
      <w:r>
        <w:rPr>
          <w:b/>
          <w:bCs/>
          <w:color w:val="1F4E79"/>
        </w:rPr>
        <w:t xml:space="preserve">Nôm na: </w:t>
      </w:r>
      <w:r>
        <w:t xml:space="preserve">đây là "mục lục" của cả thuật toán — 3 bước lớn sẽ được từng slide sau giải thích kỹ hơn.</w:t>
      </w:r>
    </w:p>
    <w:p>
      <w:pPr>
        <w:spacing w:after="120"/>
      </w:pPr>
      <w:r>
        <w:t xml:space="preserve">1. Decomposing — chia nhỏ lược đồ trung gian thành các cây con (sub-trees).</w:t>
      </w:r>
    </w:p>
    <w:p>
      <w:pPr>
        <w:spacing w:after="120"/>
      </w:pPr>
      <w:r>
        <w:t xml:space="preserve">2. Looking for partial mappings — với mỗi cây con, tìm các "mảnh ghép" tương ứng ở các nguồn.</w:t>
      </w:r>
    </w:p>
    <w:p>
      <w:pPr>
        <w:spacing w:after="120"/>
      </w:pPr>
      <w:r>
        <w:t xml:space="preserve">3. Identifying mediation queries — kết hợp (combine) các partial mapping lại thành truy vấn hoàn chỉnh.</w:t>
      </w:r>
    </w:p>
    <w:p>
      <w:pPr>
        <w:spacing w:after="120"/>
      </w:pPr>
      <w:r>
        <w:t xml:space="preserve">Sơ đồ minh hoạ trước bằng ví dụ: lược đồ trung gian chẻ thành 2 cây con {id,address} (author) và {ISBN,title} (book); với cây con author, S1 có authorId còn S2 có đủ id,address → JOIN theo id; với cây con book, chỉ S2 có ISBN,title nên dùng thẳng. Kết quả cuối (khung bên phải) là đoạn mã XQuery thật — ngôn ngữ truy vấn cho dữ liệu XML, tương tự SQL nhưng cho cây, dùng for...where...return.</w:t>
      </w:r>
    </w:p>
    <w:p>
      <w:pPr>
        <w:pStyle w:val="Heading2"/>
        <w:spacing w:after="150" w:before="300"/>
      </w:pPr>
      <w:r>
        <w:t xml:space="preserve">Slide 7 — "Decomposing"</w:t>
      </w:r>
    </w:p>
    <w:p>
      <w:pPr>
        <w:spacing w:after="100"/>
      </w:pPr>
      <w:r>
        <w:rPr>
          <w:b/>
          <w:bCs/>
          <w:color w:val="1F4E79"/>
        </w:rPr>
        <w:t xml:space="preserve">Nôm na: </w:t>
      </w:r>
      <w:r>
        <w:t xml:space="preserve">quy tắc CHÍNH XÁC để chẻ cây lược đồ trung gian thành các cây con hợp lệ — không được chẻ tuỳ tiện.</w:t>
      </w:r>
    </w:p>
    <w:p>
      <w:pPr>
        <w:spacing w:after="100"/>
      </w:pPr>
      <w:r>
        <w:rPr>
          <w:b/>
          <w:bCs/>
          <w:color w:val="1F4E79"/>
        </w:rPr>
        <w:t xml:space="preserve">Kỹ thuật — điều kiện 1 cây con hợp lệ: </w:t>
      </w:r>
      <w:r>
        <w:t xml:space="preserve"/>
      </w:r>
    </w:p>
    <w:p>
      <w:pPr>
        <w:spacing w:after="120"/>
      </w:pPr>
      <w:r>
        <w:t xml:space="preserve">• Root (gốc cây con): phải là 1 node multi-value (có dấu +, ví dụ author, book, chapter) HOẶC chính là gốc của lược đồ trung gian.</w:t>
      </w:r>
    </w:p>
    <w:p>
      <w:pPr>
        <w:spacing w:after="120"/>
      </w:pPr>
      <w:r>
        <w:t xml:space="preserve">• Node (các node còn lại): phải là mono-value (không lặp).</w:t>
      </w:r>
    </w:p>
    <w:p>
      <w:pPr>
        <w:spacing w:after="120"/>
      </w:pPr>
      <w:r>
        <w:t xml:space="preserve">• Phải tồn tại ít nhất 1 text node (node lá có giá trị thật, ví dụ id, title) trong cây con.</w:t>
      </w:r>
    </w:p>
    <w:p>
      <w:pPr>
        <w:spacing w:after="120"/>
      </w:pPr>
      <w:r>
        <w:t xml:space="preserve">Ví dụ: cây library→author(+)→{id,address,book(+)→{ISBN,title,chapter(+)→{Number,abstract}}} được chẻ thành đúng 3 cây con: t1={author,id,address}, t2={book,ISBN,title}, t3={chapter,Number,abstract} — mỗi cây con có gốc là 1 node + và có text node lá bên trong.</w:t>
      </w:r>
    </w:p>
    <w:p>
      <w:pPr>
        <w:pStyle w:val="Heading2"/>
        <w:spacing w:after="150" w:before="300"/>
      </w:pPr>
      <w:r>
        <w:t xml:space="preserve">Slide 8 — "Partial mappings" (bước 1/2 của bước 2 lớn)</w:t>
      </w:r>
    </w:p>
    <w:p>
      <w:pPr>
        <w:spacing w:after="100"/>
      </w:pPr>
      <w:r>
        <w:rPr>
          <w:b/>
          <w:bCs/>
          <w:color w:val="1F4E79"/>
        </w:rPr>
        <w:t xml:space="preserve">Nôm na: </w:t>
      </w:r>
      <w:r>
        <w:t xml:space="preserve">với mỗi cây con vừa chẻ ở Slide 7, đi "soi" xem nguồn nào có chứa phần dữ liệu tương ứng.</w:t>
      </w:r>
    </w:p>
    <w:p>
      <w:pPr>
        <w:spacing w:after="120"/>
      </w:pPr>
      <w:r>
        <w:t xml:space="preserve">(1) For each sub-tree, identifying correspondent parties in sources. Với cây con t1={author,id,address}, thuật toán soi cả 3 nguồn S1/S2/S3 và khoanh vùng đúng phần authorId (ở S1), author/{id,address} (ở S2), author/{id,address} (ở S3) khớp với t1 — đây là bước TRA CỨU lại đúng bảng tương ứng ngữ nghĩa đã cho ở Slide 5, không phải suy luận mới.</w:t>
      </w:r>
    </w:p>
    <w:p>
      <w:pPr>
        <w:pStyle w:val="Heading2"/>
        <w:spacing w:after="150" w:before="300"/>
      </w:pPr>
      <w:r>
        <w:t xml:space="preserve">Slide 9 — "Partial mapping (2)"</w:t>
      </w:r>
    </w:p>
    <w:p>
      <w:pPr>
        <w:spacing w:after="100"/>
      </w:pPr>
      <w:r>
        <w:rPr>
          <w:b/>
          <w:bCs/>
          <w:color w:val="1F4E79"/>
        </w:rPr>
        <w:t xml:space="preserve">Nôm na: </w:t>
      </w:r>
      <w:r>
        <w:t xml:space="preserve">biết nguồn nào có mảnh dữ liệu nào rồi, giờ cần biết CÁCH GHÉP các mảnh đó lại — tức tìm các phép JOIN khả dĩ GIỮA các nguồn.</w:t>
      </w:r>
    </w:p>
    <w:p>
      <w:pPr>
        <w:spacing w:after="120"/>
      </w:pPr>
      <w:r>
        <w:t xml:space="preserve">(2) Identifying possible join operations between sources, dựa trên chính semantic correspondences đã cho. Với t1 (author): tìm được 3 điều kiện join khả dĩ: j1: authorId=id (nối S1.book.authorId với S3.author.id), j2: authorId=id (nối S1.book.authorId với S2.author.id), j3: id=id (nối S2.author.id với S3.author.id) — 3 mảnh dữ liệu tương ứng gắn nhãn p1 (ở S1), p2 (ở S2), p3 (ở S3).</w:t>
      </w:r>
    </w:p>
    <w:p>
      <w:pPr>
        <w:pStyle w:val="Heading2"/>
        <w:spacing w:after="150" w:before="300"/>
      </w:pPr>
      <w:r>
        <w:t xml:space="preserve">Slide 10 — "Partial mapping (3)"</w:t>
      </w:r>
    </w:p>
    <w:p>
      <w:pPr>
        <w:spacing w:after="100"/>
      </w:pPr>
      <w:r>
        <w:rPr>
          <w:b/>
          <w:bCs/>
          <w:color w:val="1F4E79"/>
        </w:rPr>
        <w:t xml:space="preserve">Nôm na: </w:t>
      </w:r>
      <w:r>
        <w:t xml:space="preserve">ngoài join GIỮA 2 nguồn khác nhau (Slide 9), còn cần xét join NGAY TRONG 1 nguồn — dựa trên quan hệ khoá chính/khoá ngoại nội tại của chính nguồn đó.</w:t>
      </w:r>
    </w:p>
    <w:p>
      <w:pPr>
        <w:spacing w:after="120"/>
      </w:pPr>
      <w:r>
        <w:t xml:space="preserve">Identifying possible inter-join operation dựa trên Key &amp; reference key. Ví dụ: trong S1, bảng Author có Id là khoá chính (p), bảng Address (vẫn trong S1) có AuthorId là khoá ngoại tham chiếu tới Author.Id (p'), điều kiện join nội tại authorId=id. Cần thiết vì mediation schema (MS) coi Author là 1 thực thể gộp cả Id, Name, Address — nhưng trong S1 các thuộc tính có thể nằm tách ở 2 bảng con khác nhau, phải tự join lại trước khi so khớp với MS.</w:t>
      </w:r>
    </w:p>
    <w:p>
      <w:pPr>
        <w:pStyle w:val="Heading2"/>
        <w:spacing w:after="150" w:before="300"/>
      </w:pPr>
      <w:r>
        <w:t xml:space="preserve">Slide 11 — "Partial mapping (4)"</w:t>
      </w:r>
    </w:p>
    <w:p>
      <w:pPr>
        <w:spacing w:after="100"/>
      </w:pPr>
      <w:r>
        <w:rPr>
          <w:b/>
          <w:bCs/>
          <w:color w:val="1F4E79"/>
        </w:rPr>
        <w:t xml:space="preserve">Nôm na: </w:t>
      </w:r>
      <w:r>
        <w:t xml:space="preserve">hình thức hoá lại toàn bộ các khả năng join tìm được ở Slide 9-10 thành 1 đồ thị join (join graph) để dễ xử lý bằng thuật toán.</w:t>
      </w:r>
    </w:p>
    <w:p>
      <w:pPr>
        <w:spacing w:after="120"/>
      </w:pPr>
      <w:r>
        <w:t xml:space="preserve">Graph of joins: node = 1 nguồn (hoặc 1 mảnh p1,p2,p3), cạnh (axe) = 1 điều kiện join. Partial mapping = 1 tập hợp con (sub-graph) của đồ thị join này — không bắt buộc dùng cả 3 cạnh j1,j2,j3 cùng lúc (vì p1,p2,p3 đã khoá vòng tam giác, dùng 2 cạnh bất kỳ là đủ suy ra cạnh thứ 3), nên có NHIỀU partial mapping hợp lệ khác nhau cho cùng 1 cây con — lý do Slide 12 nói "có nhiều mediation query khác nhau".</w:t>
      </w:r>
    </w:p>
    <w:p>
      <w:pPr>
        <w:pStyle w:val="Heading2"/>
        <w:spacing w:after="150" w:before="300"/>
      </w:pPr>
      <w:r>
        <w:t xml:space="preserve">Slide 12 — "Generating mediation queries" (bước 3 lớn — kết hợp)</w:t>
      </w:r>
    </w:p>
    <w:p>
      <w:pPr>
        <w:spacing w:after="100"/>
      </w:pPr>
      <w:r>
        <w:rPr>
          <w:b/>
          <w:bCs/>
          <w:color w:val="1F4E79"/>
        </w:rPr>
        <w:t xml:space="preserve">Nôm na: </w:t>
      </w:r>
      <w:r>
        <w:t xml:space="preserve">bước GHÉP các partial mapping của từng cây con lại thành 1 truy vấn hoàn chỉnh — vì mỗi cây con có thể có NHIỀU partial mapping hợp lệ, nên có thể sinh ra NHIỀU truy vấn trung gian khác nhau, mỗi truy vấn mang "ý nghĩa" hơi khác.</w:t>
      </w:r>
    </w:p>
    <w:p>
      <w:pPr>
        <w:spacing w:after="120"/>
      </w:pPr>
      <w:r>
        <w:t xml:space="preserve">• A mediation query ~ a combine of partial mappings: chọn đúng 1 partial mapping cho MỖI cây con, rồi ghép lại.</w:t>
      </w:r>
    </w:p>
    <w:p>
      <w:pPr>
        <w:spacing w:after="120"/>
      </w:pPr>
      <w:r>
        <w:t xml:space="preserve">• Having some mediation queries (with different semantics): nhiều lựa chọn partial mapping → nhiều mediation query khả dĩ, không chỉ 1 câu "đúng nhất".</w:t>
      </w:r>
    </w:p>
    <w:p>
      <w:pPr>
        <w:spacing w:after="120"/>
      </w:pPr>
      <w:r>
        <w:t xml:space="preserve">• Union of 2 mediation queries ~ a mediation query: nếu 2 truy vấn trung gian khác nhau đều hợp lệ, HỢP (UNION) chúng lại cũng VẪN LÀ 1 mediation query hợp lệ — đúng tinh thần đã thấy ở Slide 2-3 (UNION của T1⋈T2 và T1⋈T3).</w:t>
      </w:r>
    </w:p>
    <w:p>
      <w:pPr>
        <w:pStyle w:val="Heading2"/>
        <w:spacing w:after="150" w:before="300"/>
      </w:pPr>
      <w:r>
        <w:t xml:space="preserve">Slide 13 — "Generating ... (2)" — kiểm tra quan hệ cha-con</w:t>
      </w:r>
    </w:p>
    <w:p>
      <w:pPr>
        <w:spacing w:after="100"/>
      </w:pPr>
      <w:r>
        <w:rPr>
          <w:b/>
          <w:bCs/>
          <w:color w:val="1F4E79"/>
        </w:rPr>
        <w:t xml:space="preserve">Nôm na: </w:t>
      </w:r>
      <w:r>
        <w:t xml:space="preserve">một "cái bẫy" quan trọng của dữ liệu cây (khác dữ liệu bảng phẳng): chỉ khớp GIÁ TRỊ KHOÁ thôi là CHƯA ĐỦ, còn phải chắc chắn 2 mảnh dữ liệu khớp nhau đó thực sự CÙNG THUỘC VỀ 1 phần tử cha trong cây gốc.</w:t>
      </w:r>
    </w:p>
    <w:p>
      <w:pPr>
        <w:spacing w:after="120"/>
      </w:pPr>
      <w:r>
        <w:t xml:space="preserve">Verifying parent-child relations in sub-trees. Ví dụ: trong S1, node chapter/Number (p6) muốn join với node Number/abstract ở S3 (p7) — điều kiện join đầy đủ là j5: Number=Number VÀ ISBN=ISBN, tức không chỉ so khớp Number (số chương) mà còn phải so khớp LUÔN ISBN của cuốn sách cha chứa chương đó.</w:t>
      </w:r>
    </w:p>
    <w:p>
      <w:pPr>
        <w:pBdr>
          <w:left w:val="single" w:color="1F4E79" w:sz="18" w:space="8"/>
        </w:pBdr>
        <w:spacing w:after="200" w:before="100"/>
        <w:ind w:left="200"/>
      </w:pPr>
      <w:r>
        <w:rPr>
          <w:i w:val="false"/>
          <w:iCs w:val="false"/>
          <w:color w:val="595959"/>
        </w:rPr>
        <w:t xml:space="preserve">Nếu chỉ so Number=Number mà bỏ qua ISBN=ISBN, có thể vô tình nối nhầm "chương số 3 của sách A" với "chương số 3 của sách B" — sai hoàn toàn về ngữ nghĩa dù khoá Number trùng nhau. Đây là lý do thuật toán phải "verify parent-child" trước khi chấp nhận 1 điều kiện join là hợp lệ.</w:t>
      </w:r>
    </w:p>
    <w:p>
      <w:pPr>
        <w:pStyle w:val="Heading2"/>
        <w:spacing w:after="150" w:before="300"/>
      </w:pPr>
      <w:r>
        <w:t xml:space="preserve">Slide 14 — "Generating mediation queries" (kết quả cuối: mã XQuery hoàn chỉnh)</w:t>
      </w:r>
    </w:p>
    <w:p>
      <w:pPr>
        <w:spacing w:after="100"/>
      </w:pPr>
      <w:r>
        <w:rPr>
          <w:b/>
          <w:bCs/>
          <w:color w:val="1F4E79"/>
        </w:rPr>
        <w:t xml:space="preserve">Nôm na: </w:t>
      </w:r>
      <w:r>
        <w:t xml:space="preserve">sản phẩm CUỐI CÙNG của toàn bộ quy trình 3 bước — 1 câu truy vấn XQuery thật sự chạy được, ghép đúng tất cả partial mapping đã xác định ở các slide trước.</w:t>
      </w:r>
    </w:p>
    <w:p>
      <w:pPr>
        <w:spacing w:after="120"/>
      </w:pPr>
      <w:r>
        <w:t xml:space="preserve">Đoạn mã XQuery (rút gọn, phần cuối bị "………" che bớt trên slide gốc — không bịa thêm phần bị cắt):</w:t>
      </w:r>
    </w:p>
    <w:p>
      <w:pPr>
        <w:shd w:fill="F2F2F2" w:val="clear"/>
        <w:spacing w:after="200"/>
      </w:pPr>
      <w:r>
        <w:rPr>
          <w:rFonts w:ascii="Arial" w:cs="Arial" w:eastAsia="Arial" w:hAnsi="Arial"/>
          <w:sz w:val="18"/>
          <w:szCs w:val="18"/>
        </w:rPr>
        <w:t xml:space="preserve">&lt;Library&gt;{
for $id = distinct(S1/Library/book/authorId, S2/authors/author/Id)
for $p1 in S1/Library/book/authorId
for $p2 in S2/authors/author
where $p1 = $p2/id and $p1 = id
return &lt;Author&gt;{
    &lt;id&gt;{$p1/text()}&lt;/id&gt;,
    &lt;Address&gt;{$p2/address/text()}&lt;/Address&gt;
    for $isbn = distinct(S1/Library/book/ISBN)
    for $p4 in S1/Library/book[authorId = $p1]
    where $p4/ISBN = $isbn
    return &lt;Book&gt;{
        &lt;ISBN&gt;{$p4/ISBN/text()}&lt;/ISBN&gt;,
        &lt;title&gt;{$p4/title/text()}&lt;/title&gt;
        for $num = distinct(S1/Library/book/Chapter/Number, S3/Library/book/Chapter/Number)
        for $p6 in S1/Library/book[ISBN = $p4/ISBN]/Chapter
        for $p7 in S3/Library/book/Chapter
        where $p6/Number = $p7/Number and $p6/Number = $num
              and $p6/PARENT::book/ISBN = $p7/PARENT::book/ISBN
        return &lt;Chapter&gt;{
            ……………………………………..
}&lt;/Library&gt;</w:t>
      </w:r>
    </w:p>
    <w:p>
      <w:pPr>
        <w:spacing w:after="120"/>
      </w:pPr>
      <w:r>
        <w:t xml:space="preserve">Cấu trúc truy vấn này LỒNG NHAU đúng 3 tầng của cây lược đồ trung gian (author → book → chapter), mỗi tầng for...where...return tương ứng đúng 1 partial mapping đã xác định ở các slide trước: tầng Author dùng join S1⋈S2 theo id (đúng j2 ở Slide 9), tầng Chapter dùng điều kiện kép Number=Number AND ISBN=ISBN (đúng j5 + ràng buộc cha-con ở Slide 13). Đây là minh chứng cụ thể cho thấy toàn bộ lý thuyết "Decomposing → Partial mapping → Combine" ở các slide trước thực sự SINH RA được 1 câu truy vấn thực thi được, không chỉ là lý thuyết suông.</w:t>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2026-10-27T04:44:38.709Z</dcterms:created>
  <dcterms:modified xsi:type="dcterms:W3CDTF">2026-10-27T04:44:38.710Z</dcterms:modified>
</cp:coreProperties>
</file>

<file path=docProps/custom.xml><?xml version="1.0" encoding="utf-8"?>
<Properties xmlns="http://schemas.openxmlformats.org/officeDocument/2006/custom-properties" xmlns:vt="http://schemas.openxmlformats.org/officeDocument/2006/docPropsVTypes"/>
</file>