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CS2300 Programming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Tate Minch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 September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 Repo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https://github.com/TateMinch/Coursework-for-CS2300-FA22/tree/main/Program1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 Files will consist of elements surrounded by one space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psuedocode or function descriptions please see comments in code.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ateMinch/Coursework-for-CS2300-FA22/tree/main/Program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