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c1.name, c2.name AS boss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clown_info1 c1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INNER JOIN clown_info2 c2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c1.id = c2.id;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