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UPDATE movie_table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SET category =CASE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WHEN drama = ‘T' THEN ‘drama'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WHEN comedy = ‘T' THEN ‘comedy'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WHEN action = ‘T' THEN ‘action'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WHEN gore = ‘T' THEN ‘horror'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WHEN scifi = ‘T' THEN ‘scifi'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WHEN for_kids = ‘T' THEN ‘family'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WHEN cartoon = ‘T' AND rating = 'G' THEN ‘family'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ELSE 'misc'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