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AFE5" w14:textId="15068421" w:rsidR="008301C6" w:rsidRDefault="00000000">
      <w:pPr>
        <w:spacing w:after="60"/>
        <w:jc w:val="center"/>
      </w:pPr>
      <w:r>
        <w:rPr>
          <w:b/>
          <w:bCs/>
          <w:sz w:val="32"/>
          <w:szCs w:val="32"/>
        </w:rPr>
        <w:t xml:space="preserve">SuiLoyalty — Sprint 1 Development </w:t>
      </w:r>
    </w:p>
    <w:p w14:paraId="4879D81B" w14:textId="77777777" w:rsidR="008301C6" w:rsidRDefault="00000000">
      <w:pPr>
        <w:spacing w:after="120"/>
        <w:jc w:val="center"/>
      </w:pPr>
      <w:r>
        <w:rPr>
          <w:i/>
          <w:iCs/>
          <w:color w:val="555555"/>
        </w:rPr>
        <w:t>Smart Contracts — Move Language, Sui Object Model &amp; Deployment</w:t>
      </w:r>
    </w:p>
    <w:p w14:paraId="76697AF9" w14:textId="77777777" w:rsidR="008301C6" w:rsidRDefault="00000000">
      <w:pPr>
        <w:spacing w:after="320"/>
        <w:jc w:val="center"/>
      </w:pPr>
      <w:r>
        <w:rPr>
          <w:i/>
          <w:iCs/>
          <w:color w:val="555555"/>
          <w:sz w:val="20"/>
          <w:szCs w:val="20"/>
        </w:rPr>
        <w:t>Sprint Duration: Weeks 3–4 | Network: Sui Testnet (migrated from Devnet)</w:t>
      </w:r>
    </w:p>
    <w:p w14:paraId="479FA236" w14:textId="77777777" w:rsidR="008301C6" w:rsidRPr="007E0DF7" w:rsidRDefault="00000000">
      <w:pPr>
        <w:pStyle w:val="Heading1"/>
        <w:rPr>
          <w:color w:val="000000" w:themeColor="text1"/>
        </w:rPr>
      </w:pPr>
      <w:r w:rsidRPr="007E0DF7">
        <w:rPr>
          <w:color w:val="000000" w:themeColor="text1"/>
        </w:rPr>
        <w:t>1. Sprint Overview</w:t>
      </w:r>
    </w:p>
    <w:p w14:paraId="521EBFEB" w14:textId="3C5DD58F" w:rsidR="008301C6" w:rsidRDefault="00000000">
      <w:pPr>
        <w:spacing w:after="120"/>
      </w:pPr>
      <w:r>
        <w:t>Sprint 1 produced two Move smart contracts that form the blockchain foundation of SuiLoyalty. These contracts define the loyalty avatar NFT, the brand node dynamic objects, and the loyalty token currency. All subsequent sprints — backend, PWA, merchant terminal</w:t>
      </w:r>
      <w:r w:rsidR="00B16D57">
        <w:t>,</w:t>
      </w:r>
      <w:r>
        <w:t xml:space="preserve"> connect to these contracts.</w:t>
      </w:r>
    </w:p>
    <w:p w14:paraId="00B56D19" w14:textId="77777777" w:rsidR="008301C6" w:rsidRDefault="00000000">
      <w:pPr>
        <w:pStyle w:val="ListParagraph"/>
        <w:numPr>
          <w:ilvl w:val="0"/>
          <w:numId w:val="2"/>
        </w:numPr>
      </w:pPr>
      <w:r>
        <w:t>loyalty_nft.move — Universal Avatar NFT with Dynamic Object Fields. Every customer owns one LoyaltyAvatar shared object. Brand relationships attach as BrandNode dynamic object fields.</w:t>
      </w:r>
    </w:p>
    <w:p w14:paraId="4B26F993" w14:textId="77777777" w:rsidR="008301C6" w:rsidRDefault="00000000">
      <w:pPr>
        <w:pStyle w:val="ListParagraph"/>
        <w:numPr>
          <w:ilvl w:val="0"/>
          <w:numId w:val="2"/>
        </w:numPr>
      </w:pPr>
      <w:r>
        <w:t>loyalty_token.move — Fungible LPT currency using the One-Time Witness pattern and TreasuryCap controlled minting. LPT is minted on deploy and reserved for cross-brand fungible rewards; Sprint 3's redeem flow uses off-chain point balances and LPT integration is listed as future work.</w:t>
      </w:r>
    </w:p>
    <w:p w14:paraId="31415DA9" w14:textId="77777777" w:rsidR="008301C6" w:rsidRDefault="00000000">
      <w:pPr>
        <w:pStyle w:val="ListParagraph"/>
        <w:numPr>
          <w:ilvl w:val="0"/>
          <w:numId w:val="2"/>
        </w:numPr>
      </w:pPr>
      <w:r>
        <w:t>Deployment to Sui testnet — stable deployment, will not reset before submission in May 2026.</w:t>
      </w:r>
    </w:p>
    <w:p w14:paraId="22A5BA1C" w14:textId="77777777" w:rsidR="008047F2" w:rsidRDefault="008047F2" w:rsidP="008047F2">
      <w:pPr>
        <w:pStyle w:val="ListParagraph"/>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360"/>
      </w:tblGrid>
      <w:tr w:rsidR="008301C6" w14:paraId="5FEDE1DE"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33B2F8DB" w14:textId="77777777" w:rsidR="008301C6" w:rsidRDefault="00000000">
            <w:r>
              <w:rPr>
                <w:b/>
                <w:bCs/>
                <w:color w:val="FFFFFF"/>
                <w:sz w:val="20"/>
                <w:szCs w:val="20"/>
              </w:rPr>
              <w:t>File</w:t>
            </w:r>
          </w:p>
        </w:tc>
        <w:tc>
          <w:tcPr>
            <w:tcW w:w="370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7401C8F1" w14:textId="77777777" w:rsidR="008301C6" w:rsidRDefault="00000000">
            <w:r>
              <w:rPr>
                <w:b/>
                <w:bCs/>
                <w:color w:val="FFFFFF"/>
                <w:sz w:val="20"/>
                <w:szCs w:val="20"/>
              </w:rPr>
              <w:t>Purpose</w:t>
            </w:r>
          </w:p>
        </w:tc>
        <w:tc>
          <w:tcPr>
            <w:tcW w:w="336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0386A829" w14:textId="77777777" w:rsidR="008301C6" w:rsidRDefault="00000000">
            <w:r>
              <w:rPr>
                <w:b/>
                <w:bCs/>
                <w:color w:val="FFFFFF"/>
                <w:sz w:val="20"/>
                <w:szCs w:val="20"/>
              </w:rPr>
              <w:t>Key Objects Created</w:t>
            </w:r>
          </w:p>
        </w:tc>
      </w:tr>
      <w:tr w:rsidR="008301C6" w14:paraId="4EBF88A3"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3FEEB99" w14:textId="77777777" w:rsidR="008301C6" w:rsidRDefault="00000000">
            <w:r>
              <w:rPr>
                <w:b/>
                <w:bCs/>
                <w:color w:val="000000"/>
                <w:sz w:val="20"/>
                <w:szCs w:val="20"/>
              </w:rPr>
              <w:t>loyalty_nft.move</w:t>
            </w:r>
          </w:p>
        </w:tc>
        <w:tc>
          <w:tcPr>
            <w:tcW w:w="3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A12047" w14:textId="77777777" w:rsidR="008301C6" w:rsidRDefault="00000000">
            <w:r>
              <w:rPr>
                <w:color w:val="000000"/>
                <w:sz w:val="20"/>
                <w:szCs w:val="20"/>
              </w:rPr>
              <w:t>Universal Avatar NFT with Dynamic Object Fields</w:t>
            </w:r>
          </w:p>
        </w:tc>
        <w:tc>
          <w:tcPr>
            <w:tcW w:w="3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1601983" w14:textId="77777777" w:rsidR="008301C6" w:rsidRDefault="00000000">
            <w:r>
              <w:rPr>
                <w:color w:val="000000"/>
                <w:sz w:val="20"/>
                <w:szCs w:val="20"/>
              </w:rPr>
              <w:t>LoyaltyAvatar, BrandNode, AdminCap</w:t>
            </w:r>
          </w:p>
        </w:tc>
      </w:tr>
      <w:tr w:rsidR="008301C6" w14:paraId="613DFC20" w14:textId="77777777">
        <w:tc>
          <w:tcPr>
            <w:tcW w:w="23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E9AB16" w14:textId="77777777" w:rsidR="008301C6" w:rsidRDefault="00000000">
            <w:r>
              <w:rPr>
                <w:b/>
                <w:bCs/>
                <w:color w:val="000000"/>
                <w:sz w:val="20"/>
                <w:szCs w:val="20"/>
              </w:rPr>
              <w:t>loyalty_token.move</w:t>
            </w:r>
          </w:p>
        </w:tc>
        <w:tc>
          <w:tcPr>
            <w:tcW w:w="37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355249D" w14:textId="77777777" w:rsidR="008301C6" w:rsidRDefault="00000000">
            <w:r>
              <w:rPr>
                <w:color w:val="000000"/>
                <w:sz w:val="20"/>
                <w:szCs w:val="20"/>
              </w:rPr>
              <w:t>Fungible loyalty token — LPT currency</w:t>
            </w:r>
          </w:p>
        </w:tc>
        <w:tc>
          <w:tcPr>
            <w:tcW w:w="33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46A68A9" w14:textId="77777777" w:rsidR="008301C6" w:rsidRDefault="00000000">
            <w:r>
              <w:rPr>
                <w:color w:val="000000"/>
                <w:sz w:val="20"/>
                <w:szCs w:val="20"/>
              </w:rPr>
              <w:t>TreasuryCap, TokenAdminCap, CoinMetadata</w:t>
            </w:r>
          </w:p>
        </w:tc>
      </w:tr>
    </w:tbl>
    <w:p w14:paraId="21FE4493" w14:textId="77777777" w:rsidR="008301C6" w:rsidRPr="007E0DF7" w:rsidRDefault="00000000">
      <w:pPr>
        <w:pStyle w:val="Heading1"/>
        <w:rPr>
          <w:color w:val="000000" w:themeColor="text1"/>
        </w:rPr>
      </w:pPr>
      <w:r w:rsidRPr="007E0DF7">
        <w:rPr>
          <w:color w:val="000000" w:themeColor="text1"/>
        </w:rPr>
        <w:t>2. Testnet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301C6" w14:paraId="38E20EA1"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329972ED" w14:textId="77777777" w:rsidR="008301C6" w:rsidRDefault="00000000">
            <w:r>
              <w:rPr>
                <w:b/>
                <w:bCs/>
                <w:color w:val="FFFFFF"/>
                <w:sz w:val="20"/>
                <w:szCs w:val="20"/>
              </w:rPr>
              <w:t>Item</w:t>
            </w:r>
          </w:p>
        </w:tc>
        <w:tc>
          <w:tcPr>
            <w:tcW w:w="686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43DAB86D" w14:textId="77777777" w:rsidR="008301C6" w:rsidRDefault="00000000">
            <w:r>
              <w:rPr>
                <w:b/>
                <w:bCs/>
                <w:color w:val="FFFFFF"/>
                <w:sz w:val="20"/>
                <w:szCs w:val="20"/>
              </w:rPr>
              <w:t>Value</w:t>
            </w:r>
          </w:p>
        </w:tc>
      </w:tr>
      <w:tr w:rsidR="008301C6" w14:paraId="2654F441"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35818F1" w14:textId="77777777" w:rsidR="008301C6" w:rsidRDefault="00000000">
            <w:r>
              <w:rPr>
                <w:color w:val="000000"/>
                <w:sz w:val="20"/>
                <w:szCs w:val="20"/>
              </w:rPr>
              <w:t>Network</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5C1C950" w14:textId="77777777" w:rsidR="008301C6" w:rsidRDefault="00000000">
            <w:r>
              <w:rPr>
                <w:color w:val="000000"/>
                <w:sz w:val="20"/>
                <w:szCs w:val="20"/>
              </w:rPr>
              <w:t>Sui Testnet</w:t>
            </w:r>
          </w:p>
        </w:tc>
      </w:tr>
      <w:tr w:rsidR="008301C6" w14:paraId="24E8D103"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42B3490" w14:textId="77777777" w:rsidR="008301C6" w:rsidRDefault="00000000">
            <w:r>
              <w:rPr>
                <w:color w:val="000000"/>
                <w:sz w:val="20"/>
                <w:szCs w:val="20"/>
              </w:rPr>
              <w:t>Package ID</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88C2EB6" w14:textId="77777777" w:rsidR="008301C6" w:rsidRDefault="00000000">
            <w:r>
              <w:rPr>
                <w:color w:val="000000"/>
                <w:sz w:val="20"/>
                <w:szCs w:val="20"/>
              </w:rPr>
              <w:t>0x69c2b0f58fed8ceb70bad56e56867486a88d9328f6d8ddbe15fd5c4232be404c</w:t>
            </w:r>
          </w:p>
        </w:tc>
      </w:tr>
      <w:tr w:rsidR="008301C6" w14:paraId="71232400"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2A73237" w14:textId="77777777" w:rsidR="008301C6" w:rsidRDefault="00000000">
            <w:r>
              <w:rPr>
                <w:color w:val="000000"/>
                <w:sz w:val="20"/>
                <w:szCs w:val="20"/>
              </w:rPr>
              <w:t>AdminCap ID</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33E1E74" w14:textId="77777777" w:rsidR="008301C6" w:rsidRDefault="00000000">
            <w:r>
              <w:rPr>
                <w:color w:val="000000"/>
                <w:sz w:val="20"/>
                <w:szCs w:val="20"/>
              </w:rPr>
              <w:t>0xb2cf135597e41030c5d774d89eeda64642e4e83c638c7d4a6b78a026acfa54ea</w:t>
            </w:r>
          </w:p>
        </w:tc>
      </w:tr>
      <w:tr w:rsidR="008301C6" w14:paraId="1D5952ED"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C29085C" w14:textId="77777777" w:rsidR="008301C6" w:rsidRDefault="00000000">
            <w:r>
              <w:rPr>
                <w:color w:val="000000"/>
                <w:sz w:val="20"/>
                <w:szCs w:val="20"/>
              </w:rPr>
              <w:t>TreasuryCap ID</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32B511" w14:textId="77777777" w:rsidR="008301C6" w:rsidRDefault="00000000">
            <w:r>
              <w:rPr>
                <w:color w:val="000000"/>
                <w:sz w:val="20"/>
                <w:szCs w:val="20"/>
              </w:rPr>
              <w:t>0xfeddaf45719c338e48ec1d08d2a8bc023071dbb417da732dc511a1dd632b5b85</w:t>
            </w:r>
          </w:p>
        </w:tc>
      </w:tr>
      <w:tr w:rsidR="008301C6" w14:paraId="62A81F63"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6CF0A6B" w14:textId="77777777" w:rsidR="008301C6" w:rsidRDefault="00000000">
            <w:r>
              <w:rPr>
                <w:color w:val="000000"/>
                <w:sz w:val="20"/>
                <w:szCs w:val="20"/>
              </w:rPr>
              <w:t>TokenAdminCap ID</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FCF66D0" w14:textId="77777777" w:rsidR="008301C6" w:rsidRDefault="00000000">
            <w:r>
              <w:rPr>
                <w:color w:val="000000"/>
                <w:sz w:val="20"/>
                <w:szCs w:val="20"/>
              </w:rPr>
              <w:t>0x03664442d7e9d5f4c419979cfaf82aa1587b2586a6a3633e50c6cfe061bfea66</w:t>
            </w:r>
          </w:p>
        </w:tc>
      </w:tr>
      <w:tr w:rsidR="008301C6" w14:paraId="7435350D"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6C91365" w14:textId="77777777" w:rsidR="008301C6" w:rsidRDefault="00000000">
            <w:r>
              <w:rPr>
                <w:color w:val="000000"/>
                <w:sz w:val="20"/>
                <w:szCs w:val="20"/>
              </w:rPr>
              <w:t>Backend Wallet</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FA0240" w14:textId="77777777" w:rsidR="008301C6" w:rsidRDefault="00000000">
            <w:r>
              <w:rPr>
                <w:color w:val="000000"/>
                <w:sz w:val="20"/>
                <w:szCs w:val="20"/>
              </w:rPr>
              <w:t>0x782f70fdfded2337cc08cb7527f271d1209e243607946f6633c7e2cd547f4e18</w:t>
            </w:r>
          </w:p>
        </w:tc>
      </w:tr>
      <w:tr w:rsidR="008301C6" w14:paraId="737E95E3"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84131D4" w14:textId="77777777" w:rsidR="008301C6" w:rsidRDefault="00000000">
            <w:r>
              <w:rPr>
                <w:color w:val="000000"/>
                <w:sz w:val="20"/>
                <w:szCs w:val="20"/>
              </w:rPr>
              <w:t>Transaction Digest</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8216077" w14:textId="77777777" w:rsidR="008301C6" w:rsidRDefault="00000000">
            <w:r>
              <w:rPr>
                <w:color w:val="000000"/>
                <w:sz w:val="20"/>
                <w:szCs w:val="20"/>
              </w:rPr>
              <w:t>CWGZ77ZgThLyvvopFCRxcZWLbSZYrvvzt7ENr4TogphV</w:t>
            </w:r>
          </w:p>
        </w:tc>
      </w:tr>
      <w:tr w:rsidR="008301C6" w14:paraId="67657946" w14:textId="77777777">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A490B71" w14:textId="77777777" w:rsidR="008301C6" w:rsidRDefault="00000000">
            <w:r>
              <w:rPr>
                <w:color w:val="000000"/>
                <w:sz w:val="20"/>
                <w:szCs w:val="20"/>
              </w:rPr>
              <w:t>Explorer</w:t>
            </w:r>
          </w:p>
        </w:tc>
        <w:tc>
          <w:tcPr>
            <w:tcW w:w="68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F48D022" w14:textId="77777777" w:rsidR="008301C6" w:rsidRDefault="00000000">
            <w:r>
              <w:rPr>
                <w:color w:val="000000"/>
                <w:sz w:val="20"/>
                <w:szCs w:val="20"/>
              </w:rPr>
              <w:t>https://testnet.suivision.xyz</w:t>
            </w:r>
          </w:p>
        </w:tc>
      </w:tr>
    </w:tbl>
    <w:p w14:paraId="16CC977B" w14:textId="77777777" w:rsidR="008F366D" w:rsidRDefault="008F366D">
      <w:pPr>
        <w:pStyle w:val="Heading1"/>
      </w:pPr>
    </w:p>
    <w:p w14:paraId="73BB7B2B" w14:textId="77777777" w:rsidR="007E0DF7" w:rsidRDefault="007E0DF7">
      <w:pPr>
        <w:pStyle w:val="Heading1"/>
      </w:pPr>
    </w:p>
    <w:p w14:paraId="300D39BF" w14:textId="77777777" w:rsidR="008F366D" w:rsidRDefault="008F366D">
      <w:pPr>
        <w:pStyle w:val="Heading1"/>
      </w:pPr>
    </w:p>
    <w:p w14:paraId="3AEA52DD" w14:textId="41DC0088" w:rsidR="008301C6" w:rsidRPr="007E0DF7" w:rsidRDefault="00000000">
      <w:pPr>
        <w:pStyle w:val="Heading1"/>
        <w:rPr>
          <w:color w:val="000000" w:themeColor="text1"/>
        </w:rPr>
      </w:pPr>
      <w:r w:rsidRPr="007E0DF7">
        <w:rPr>
          <w:color w:val="000000" w:themeColor="text1"/>
        </w:rPr>
        <w:lastRenderedPageBreak/>
        <w:t>3. Key Concepts</w:t>
      </w:r>
    </w:p>
    <w:p w14:paraId="4A79B95B" w14:textId="77777777" w:rsidR="008301C6" w:rsidRPr="007E0DF7" w:rsidRDefault="00000000">
      <w:pPr>
        <w:pStyle w:val="Heading2"/>
        <w:rPr>
          <w:color w:val="000000" w:themeColor="text1"/>
        </w:rPr>
      </w:pPr>
      <w:r w:rsidRPr="007E0DF7">
        <w:rPr>
          <w:color w:val="000000" w:themeColor="text1"/>
        </w:rPr>
        <w:t>3.1 Universal Avatar Architecture</w:t>
      </w:r>
    </w:p>
    <w:p w14:paraId="3AC8C66E" w14:textId="16166680" w:rsidR="008301C6" w:rsidRDefault="00000000">
      <w:pPr>
        <w:spacing w:after="120"/>
      </w:pPr>
      <w:r>
        <w:t>The core design decision was a Universal Avatar</w:t>
      </w:r>
      <w:r w:rsidR="007E0DF7">
        <w:t>,</w:t>
      </w:r>
      <w:r>
        <w:t xml:space="preserve"> one NFT per customer tracking loyalty across all brands simultaneously. Traditional loyalty gives each brand a separate card. SuiLoyalty gives every customer one avatar that grows as they engage with more brands.</w:t>
      </w:r>
    </w:p>
    <w:p w14:paraId="437132CB" w14:textId="77777777" w:rsidR="008301C6" w:rsidRDefault="00000000">
      <w:pPr>
        <w:spacing w:after="120"/>
      </w:pPr>
      <w:r>
        <w:t>The LoyaltyAvatar is a Shared Object with BrandNode dynamic object fields attached per brand. When a customer shops at Starbucks, a Starbucks BrandNode attaches to their avatar. When they shop at Nike, a Nike BrandNode attaches. The avatar evolves dynamically. The struct doc comment in loyalty_nft.move is labelled "This is a shared object, allowing backend mutations via AdminCap." so the source matches the architectural intent.</w:t>
      </w:r>
    </w:p>
    <w:p w14:paraId="37543CA7" w14:textId="77777777" w:rsidR="008301C6" w:rsidRPr="007E0DF7" w:rsidRDefault="00000000">
      <w:pPr>
        <w:pStyle w:val="Heading2"/>
        <w:rPr>
          <w:color w:val="000000" w:themeColor="text1"/>
        </w:rPr>
      </w:pPr>
      <w:r w:rsidRPr="007E0DF7">
        <w:rPr>
          <w:color w:val="000000" w:themeColor="text1"/>
        </w:rPr>
        <w:t>3.2 Shared Object + AdminCap Pattern</w:t>
      </w:r>
    </w:p>
    <w:p w14:paraId="35A79894" w14:textId="79A83B21" w:rsidR="008301C6" w:rsidRDefault="00000000">
      <w:pPr>
        <w:spacing w:after="120"/>
      </w:pPr>
      <w:r>
        <w:t>In Sui's object model, Owned Objects can only be modified by their owner. If the avatar were owned by the customer, the backend could not award points without requiring the customer to sign every transaction</w:t>
      </w:r>
      <w:r w:rsidR="007E0DF7">
        <w:t>,</w:t>
      </w:r>
      <w:r>
        <w:t xml:space="preserve"> destroying the seamless UX.</w:t>
      </w:r>
    </w:p>
    <w:p w14:paraId="79952B4C" w14:textId="2081E775" w:rsidR="008301C6" w:rsidRDefault="00000000">
      <w:pPr>
        <w:spacing w:after="120"/>
      </w:pPr>
      <w:r>
        <w:t>Making the avatar a Shared Object means any transaction can reference it. The AdminCap requirement ensures only the backend</w:t>
      </w:r>
      <w:r w:rsidR="007E0DF7">
        <w:t xml:space="preserve">, </w:t>
      </w:r>
      <w:r>
        <w:t>which holds the cap exclusively</w:t>
      </w:r>
      <w:r w:rsidR="007E0DF7">
        <w:t>,</w:t>
      </w:r>
      <w:r>
        <w:t xml:space="preserve"> can modify it. This enables sponsored transactions where the backend pays all gas and the customer never touches cryptocurrency.</w:t>
      </w:r>
    </w:p>
    <w:p w14:paraId="6AAAF207" w14:textId="77777777" w:rsidR="008301C6" w:rsidRDefault="00000000">
      <w:pPr>
        <w:shd w:val="clear" w:color="auto" w:fill="F3F3F3"/>
        <w:spacing w:before="40" w:after="40"/>
      </w:pPr>
      <w:r>
        <w:rPr>
          <w:rFonts w:ascii="Consolas" w:eastAsia="Consolas" w:hAnsi="Consolas" w:cs="Consolas"/>
          <w:sz w:val="20"/>
          <w:szCs w:val="20"/>
        </w:rPr>
        <w:t>public fun add_brand_points(</w:t>
      </w:r>
    </w:p>
    <w:p w14:paraId="3B13D447" w14:textId="77777777" w:rsidR="008301C6" w:rsidRDefault="00000000">
      <w:pPr>
        <w:shd w:val="clear" w:color="auto" w:fill="F3F3F3"/>
        <w:spacing w:before="40" w:after="40"/>
      </w:pPr>
      <w:r>
        <w:rPr>
          <w:rFonts w:ascii="Consolas" w:eastAsia="Consolas" w:hAnsi="Consolas" w:cs="Consolas"/>
          <w:sz w:val="20"/>
          <w:szCs w:val="20"/>
        </w:rPr>
        <w:t xml:space="preserve">    _: &amp;AdminCap,              // Proof of backend authority</w:t>
      </w:r>
    </w:p>
    <w:p w14:paraId="02C38A8D" w14:textId="77777777" w:rsidR="008301C6" w:rsidRDefault="00000000">
      <w:pPr>
        <w:shd w:val="clear" w:color="auto" w:fill="F3F3F3"/>
        <w:spacing w:before="40" w:after="40"/>
      </w:pPr>
      <w:r>
        <w:rPr>
          <w:rFonts w:ascii="Consolas" w:eastAsia="Consolas" w:hAnsi="Consolas" w:cs="Consolas"/>
          <w:sz w:val="20"/>
          <w:szCs w:val="20"/>
        </w:rPr>
        <w:t xml:space="preserve">    avatar: &amp;mut LoyaltyAvatar, // Shared — backend can reference it</w:t>
      </w:r>
    </w:p>
    <w:p w14:paraId="22A70623" w14:textId="77777777" w:rsidR="008301C6" w:rsidRDefault="00000000">
      <w:pPr>
        <w:shd w:val="clear" w:color="auto" w:fill="F3F3F3"/>
        <w:spacing w:before="40" w:after="40"/>
      </w:pPr>
      <w:r>
        <w:rPr>
          <w:rFonts w:ascii="Consolas" w:eastAsia="Consolas" w:hAnsi="Consolas" w:cs="Consolas"/>
          <w:sz w:val="20"/>
          <w:szCs w:val="20"/>
        </w:rPr>
        <w:t xml:space="preserve">    brand_name: String,</w:t>
      </w:r>
    </w:p>
    <w:p w14:paraId="7CA3280F" w14:textId="77777777" w:rsidR="008301C6" w:rsidRDefault="00000000">
      <w:pPr>
        <w:shd w:val="clear" w:color="auto" w:fill="F3F3F3"/>
        <w:spacing w:before="40" w:after="40"/>
      </w:pPr>
      <w:r>
        <w:rPr>
          <w:rFonts w:ascii="Consolas" w:eastAsia="Consolas" w:hAnsi="Consolas" w:cs="Consolas"/>
          <w:sz w:val="20"/>
          <w:szCs w:val="20"/>
        </w:rPr>
        <w:t xml:space="preserve">    points: u64,</w:t>
      </w:r>
    </w:p>
    <w:p w14:paraId="1A44B2E6" w14:textId="77777777" w:rsidR="008301C6" w:rsidRDefault="00000000">
      <w:pPr>
        <w:shd w:val="clear" w:color="auto" w:fill="F3F3F3"/>
        <w:spacing w:before="40" w:after="40"/>
      </w:pPr>
      <w:r>
        <w:rPr>
          <w:rFonts w:ascii="Consolas" w:eastAsia="Consolas" w:hAnsi="Consolas" w:cs="Consolas"/>
          <w:sz w:val="20"/>
          <w:szCs w:val="20"/>
        </w:rPr>
        <w:t>) { ... }</w:t>
      </w:r>
    </w:p>
    <w:p w14:paraId="23A9C606" w14:textId="77777777" w:rsidR="008301C6" w:rsidRPr="007E0DF7" w:rsidRDefault="00000000">
      <w:pPr>
        <w:pStyle w:val="Heading2"/>
        <w:rPr>
          <w:color w:val="000000" w:themeColor="text1"/>
        </w:rPr>
      </w:pPr>
      <w:r w:rsidRPr="007E0DF7">
        <w:rPr>
          <w:color w:val="000000" w:themeColor="text1"/>
        </w:rPr>
        <w:t>3.3 Dynamic Object Fields</w:t>
      </w:r>
    </w:p>
    <w:p w14:paraId="431EA57A" w14:textId="74F61003" w:rsidR="008301C6" w:rsidRDefault="00000000">
      <w:pPr>
        <w:spacing w:after="120"/>
      </w:pPr>
      <w:r>
        <w:t>Sui Dynamic Object Fields allow objects to attach to other objects at runtime using a key. Brand relationships are not hardcoded into the avatar struct</w:t>
      </w:r>
      <w:r w:rsidR="007E0DF7">
        <w:t xml:space="preserve">, </w:t>
      </w:r>
      <w:r>
        <w:t xml:space="preserve"> they attach dynamically when the customer first engages with a brand.</w:t>
      </w:r>
    </w:p>
    <w:p w14:paraId="09BF163C" w14:textId="77777777" w:rsidR="008301C6" w:rsidRDefault="00000000">
      <w:pPr>
        <w:shd w:val="clear" w:color="auto" w:fill="F3F3F3"/>
        <w:spacing w:before="40" w:after="40"/>
      </w:pPr>
      <w:r>
        <w:rPr>
          <w:rFonts w:ascii="Consolas" w:eastAsia="Consolas" w:hAnsi="Consolas" w:cs="Consolas"/>
          <w:sz w:val="20"/>
          <w:szCs w:val="20"/>
        </w:rPr>
        <w:t>// Attach a BrandNode to the avatar</w:t>
      </w:r>
    </w:p>
    <w:p w14:paraId="02C4B845" w14:textId="77777777" w:rsidR="008301C6" w:rsidRDefault="00000000">
      <w:pPr>
        <w:shd w:val="clear" w:color="auto" w:fill="F3F3F3"/>
        <w:spacing w:before="40" w:after="40"/>
      </w:pPr>
      <w:r>
        <w:rPr>
          <w:rFonts w:ascii="Consolas" w:eastAsia="Consolas" w:hAnsi="Consolas" w:cs="Consolas"/>
          <w:sz w:val="20"/>
          <w:szCs w:val="20"/>
        </w:rPr>
        <w:t>dof::add(&amp;mut avatar.id, BrandKey { brand_name }, brand_node);</w:t>
      </w:r>
    </w:p>
    <w:p w14:paraId="4FDDD295" w14:textId="77777777" w:rsidR="008301C6" w:rsidRDefault="00000000">
      <w:pPr>
        <w:shd w:val="clear" w:color="auto" w:fill="F3F3F3"/>
        <w:spacing w:before="40" w:after="40"/>
      </w:pPr>
      <w:r>
        <w:rPr>
          <w:rFonts w:ascii="Consolas" w:eastAsia="Consolas" w:hAnsi="Consolas" w:cs="Consolas"/>
          <w:sz w:val="20"/>
          <w:szCs w:val="20"/>
        </w:rPr>
        <w:t>// Update points on a specific brand node</w:t>
      </w:r>
    </w:p>
    <w:p w14:paraId="0BE47BB8" w14:textId="77777777" w:rsidR="008301C6" w:rsidRDefault="00000000">
      <w:pPr>
        <w:shd w:val="clear" w:color="auto" w:fill="F3F3F3"/>
        <w:spacing w:before="40" w:after="40"/>
      </w:pPr>
      <w:r>
        <w:rPr>
          <w:rFonts w:ascii="Consolas" w:eastAsia="Consolas" w:hAnsi="Consolas" w:cs="Consolas"/>
          <w:sz w:val="20"/>
          <w:szCs w:val="20"/>
        </w:rPr>
        <w:t>let node: &amp;mut BrandNode = dof::borrow_mut(&amp;mut avatar.id, brand_key);</w:t>
      </w:r>
    </w:p>
    <w:p w14:paraId="576B074D" w14:textId="77777777" w:rsidR="008301C6" w:rsidRDefault="00000000">
      <w:pPr>
        <w:shd w:val="clear" w:color="auto" w:fill="F3F3F3"/>
        <w:spacing w:before="40" w:after="40"/>
      </w:pPr>
      <w:r>
        <w:rPr>
          <w:rFonts w:ascii="Consolas" w:eastAsia="Consolas" w:hAnsi="Consolas" w:cs="Consolas"/>
          <w:sz w:val="20"/>
          <w:szCs w:val="20"/>
        </w:rPr>
        <w:t>node.points = node.points + points_to_add;</w:t>
      </w:r>
    </w:p>
    <w:p w14:paraId="12862C1D" w14:textId="77777777" w:rsidR="00941D80" w:rsidRDefault="00941D80">
      <w:pPr>
        <w:pStyle w:val="Heading2"/>
      </w:pPr>
    </w:p>
    <w:p w14:paraId="68B54BE9" w14:textId="77777777" w:rsidR="00941D80" w:rsidRDefault="00941D80">
      <w:pPr>
        <w:pStyle w:val="Heading2"/>
      </w:pPr>
    </w:p>
    <w:p w14:paraId="1A534F2A" w14:textId="77777777" w:rsidR="00941D80" w:rsidRDefault="00941D80">
      <w:pPr>
        <w:pStyle w:val="Heading2"/>
      </w:pPr>
    </w:p>
    <w:p w14:paraId="6250F604" w14:textId="77777777" w:rsidR="00941D80" w:rsidRDefault="00941D80">
      <w:pPr>
        <w:pStyle w:val="Heading2"/>
      </w:pPr>
    </w:p>
    <w:p w14:paraId="729A551E" w14:textId="77777777" w:rsidR="00941D80" w:rsidRDefault="00941D80">
      <w:pPr>
        <w:pStyle w:val="Heading2"/>
      </w:pPr>
    </w:p>
    <w:p w14:paraId="741DFA03" w14:textId="56FAE7C5" w:rsidR="008301C6" w:rsidRPr="0074602F" w:rsidRDefault="00000000">
      <w:pPr>
        <w:pStyle w:val="Heading2"/>
        <w:rPr>
          <w:color w:val="000000" w:themeColor="text1"/>
        </w:rPr>
      </w:pPr>
      <w:r w:rsidRPr="0074602F">
        <w:rPr>
          <w:color w:val="000000" w:themeColor="text1"/>
        </w:rPr>
        <w:lastRenderedPageBreak/>
        <w:t>3.4 One-Time Witness — loyalty_token.move</w:t>
      </w:r>
    </w:p>
    <w:p w14:paraId="3D0D46DE" w14:textId="6332A706" w:rsidR="008301C6" w:rsidRDefault="00000000">
      <w:pPr>
        <w:spacing w:after="120"/>
      </w:pPr>
      <w:r>
        <w:t>The LPT token uses Sui's One-Time Witness pattern to guarantee the currency is created exactly once. The LOYALTY_TOKEN struct has the drop ability</w:t>
      </w:r>
      <w:r w:rsidR="007E0DF7">
        <w:t>,</w:t>
      </w:r>
      <w:r>
        <w:t xml:space="preserve"> Sui destroys it immediately after init runs, making it impossible to create a second LPT currency.</w:t>
      </w:r>
    </w:p>
    <w:p w14:paraId="41647D34" w14:textId="77777777" w:rsidR="008301C6" w:rsidRDefault="00000000">
      <w:pPr>
        <w:shd w:val="clear" w:color="auto" w:fill="F3F3F3"/>
        <w:spacing w:before="40" w:after="40"/>
      </w:pPr>
      <w:r>
        <w:rPr>
          <w:rFonts w:ascii="Consolas" w:eastAsia="Consolas" w:hAnsi="Consolas" w:cs="Consolas"/>
          <w:sz w:val="20"/>
          <w:szCs w:val="20"/>
        </w:rPr>
        <w:t>public struct LOYALTY_TOKEN has drop {}</w:t>
      </w:r>
    </w:p>
    <w:p w14:paraId="4BA5C253" w14:textId="77777777" w:rsidR="008301C6" w:rsidRPr="0074602F" w:rsidRDefault="00000000">
      <w:pPr>
        <w:pStyle w:val="Heading1"/>
        <w:rPr>
          <w:color w:val="000000" w:themeColor="text1"/>
        </w:rPr>
      </w:pPr>
      <w:r w:rsidRPr="0074602F">
        <w:rPr>
          <w:color w:val="000000" w:themeColor="text1"/>
        </w:rPr>
        <w:t>4. Problems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3200"/>
        <w:gridCol w:w="3160"/>
      </w:tblGrid>
      <w:tr w:rsidR="008301C6" w14:paraId="318C7A59" w14:textId="77777777">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311CB8AE" w14:textId="77777777" w:rsidR="008301C6" w:rsidRDefault="00000000">
            <w:r>
              <w:rPr>
                <w:b/>
                <w:bCs/>
                <w:color w:val="FFFFFF"/>
                <w:sz w:val="20"/>
                <w:szCs w:val="20"/>
              </w:rPr>
              <w:t>#</w:t>
            </w:r>
          </w:p>
        </w:tc>
        <w:tc>
          <w:tcPr>
            <w:tcW w:w="250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35E5AC79" w14:textId="77777777" w:rsidR="008301C6" w:rsidRDefault="00000000">
            <w:r>
              <w:rPr>
                <w:b/>
                <w:bCs/>
                <w:color w:val="FFFFFF"/>
                <w:sz w:val="20"/>
                <w:szCs w:val="20"/>
              </w:rPr>
              <w:t>Problem</w:t>
            </w:r>
          </w:p>
        </w:tc>
        <w:tc>
          <w:tcPr>
            <w:tcW w:w="320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47167FD0" w14:textId="77777777" w:rsidR="008301C6" w:rsidRDefault="00000000">
            <w:r>
              <w:rPr>
                <w:b/>
                <w:bCs/>
                <w:color w:val="FFFFFF"/>
                <w:sz w:val="20"/>
                <w:szCs w:val="20"/>
              </w:rPr>
              <w:t>Root Cause</w:t>
            </w:r>
          </w:p>
        </w:tc>
        <w:tc>
          <w:tcPr>
            <w:tcW w:w="3160" w:type="dxa"/>
            <w:tcBorders>
              <w:top w:val="single" w:sz="4" w:space="0" w:color="BBBBBB"/>
              <w:left w:val="single" w:sz="4" w:space="0" w:color="BBBBBB"/>
              <w:bottom w:val="single" w:sz="4" w:space="0" w:color="BBBBBB"/>
              <w:right w:val="single" w:sz="4" w:space="0" w:color="BBBBBB"/>
            </w:tcBorders>
            <w:shd w:val="clear" w:color="auto" w:fill="1F3A68"/>
            <w:tcMar>
              <w:top w:w="70" w:type="dxa"/>
              <w:left w:w="110" w:type="dxa"/>
              <w:bottom w:w="70" w:type="dxa"/>
              <w:right w:w="110" w:type="dxa"/>
            </w:tcMar>
          </w:tcPr>
          <w:p w14:paraId="453230F1" w14:textId="77777777" w:rsidR="008301C6" w:rsidRDefault="00000000">
            <w:r>
              <w:rPr>
                <w:b/>
                <w:bCs/>
                <w:color w:val="FFFFFF"/>
                <w:sz w:val="20"/>
                <w:szCs w:val="20"/>
              </w:rPr>
              <w:t>Resolution</w:t>
            </w:r>
          </w:p>
        </w:tc>
      </w:tr>
      <w:tr w:rsidR="008301C6" w14:paraId="6BDCEF90" w14:textId="77777777">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53E7847" w14:textId="77777777" w:rsidR="008301C6" w:rsidRDefault="00000000">
            <w:r>
              <w:rPr>
                <w:b/>
                <w:bCs/>
                <w:color w:val="000000"/>
                <w:sz w:val="20"/>
                <w:szCs w:val="20"/>
              </w:rPr>
              <w:t>1</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89934B9" w14:textId="77777777" w:rsidR="008301C6" w:rsidRDefault="00000000">
            <w:r>
              <w:rPr>
                <w:color w:val="000000"/>
                <w:sz w:val="20"/>
                <w:szCs w:val="20"/>
              </w:rPr>
              <w:t>ArityMismatch on blockchain call</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888A401" w14:textId="77777777" w:rsidR="008301C6" w:rsidRDefault="00000000">
            <w:r>
              <w:rPr>
                <w:color w:val="000000"/>
                <w:sz w:val="20"/>
                <w:szCs w:val="20"/>
              </w:rPr>
              <w:t>Devnet reset wiped the package — old Package ID was invalid</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D088B83" w14:textId="77777777" w:rsidR="008301C6" w:rsidRDefault="00000000">
            <w:r>
              <w:rPr>
                <w:color w:val="000000"/>
                <w:sz w:val="20"/>
                <w:szCs w:val="20"/>
              </w:rPr>
              <w:t>Redeployed, updated .env with new IDs</w:t>
            </w:r>
          </w:p>
        </w:tc>
      </w:tr>
      <w:tr w:rsidR="008301C6" w14:paraId="26FCFF9C" w14:textId="77777777">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5DF5263" w14:textId="77777777" w:rsidR="008301C6" w:rsidRDefault="00000000">
            <w:r>
              <w:rPr>
                <w:b/>
                <w:bCs/>
                <w:color w:val="000000"/>
                <w:sz w:val="20"/>
                <w:szCs w:val="20"/>
              </w:rPr>
              <w:t>2</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368692C" w14:textId="77777777" w:rsidR="008301C6" w:rsidRDefault="00000000">
            <w:r>
              <w:rPr>
                <w:color w:val="000000"/>
                <w:sz w:val="20"/>
                <w:szCs w:val="20"/>
              </w:rPr>
              <w:t>Owned object modification rejected by Sui</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7978238" w14:textId="77777777" w:rsidR="008301C6" w:rsidRDefault="00000000">
            <w:r>
              <w:rPr>
                <w:color w:val="000000"/>
                <w:sz w:val="20"/>
                <w:szCs w:val="20"/>
              </w:rPr>
              <w:t>Backend cannot modify customer-owned objects — only owner can sign</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A6B71E4" w14:textId="77777777" w:rsidR="008301C6" w:rsidRDefault="00000000">
            <w:r>
              <w:rPr>
                <w:color w:val="000000"/>
                <w:sz w:val="20"/>
                <w:szCs w:val="20"/>
              </w:rPr>
              <w:t>Migrated to Shared Object + AdminCap pattern</w:t>
            </w:r>
          </w:p>
        </w:tc>
      </w:tr>
      <w:tr w:rsidR="008301C6" w14:paraId="1396C7BC" w14:textId="77777777">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2E6DDF6" w14:textId="77777777" w:rsidR="008301C6" w:rsidRDefault="00000000">
            <w:r>
              <w:rPr>
                <w:b/>
                <w:bCs/>
                <w:color w:val="000000"/>
                <w:sz w:val="20"/>
                <w:szCs w:val="20"/>
              </w:rPr>
              <w:t>3</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DDFB7B" w14:textId="77777777" w:rsidR="008301C6" w:rsidRDefault="00000000">
            <w:r>
              <w:rPr>
                <w:color w:val="000000"/>
                <w:sz w:val="20"/>
                <w:szCs w:val="20"/>
              </w:rPr>
              <w:t>Devnet resets wiped package 5 times</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805AB13" w14:textId="77777777" w:rsidR="008301C6" w:rsidRDefault="00000000">
            <w:r>
              <w:rPr>
                <w:color w:val="000000"/>
                <w:sz w:val="20"/>
                <w:szCs w:val="20"/>
              </w:rPr>
              <w:t>Devnet is volatile — resets weekly to clear test data</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C80C874" w14:textId="77777777" w:rsidR="008301C6" w:rsidRDefault="00000000">
            <w:r>
              <w:rPr>
                <w:color w:val="000000"/>
                <w:sz w:val="20"/>
                <w:szCs w:val="20"/>
              </w:rPr>
              <w:t>Migrated permanently to Sui testnet</w:t>
            </w:r>
          </w:p>
        </w:tc>
      </w:tr>
      <w:tr w:rsidR="008301C6" w14:paraId="607AD0A5" w14:textId="77777777">
        <w:tc>
          <w:tcPr>
            <w:tcW w:w="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A79369D" w14:textId="77777777" w:rsidR="008301C6" w:rsidRDefault="00000000">
            <w:r>
              <w:rPr>
                <w:b/>
                <w:bCs/>
                <w:color w:val="000000"/>
                <w:sz w:val="20"/>
                <w:szCs w:val="20"/>
              </w:rPr>
              <w:t>4</w:t>
            </w:r>
          </w:p>
        </w:tc>
        <w:tc>
          <w:tcPr>
            <w:tcW w:w="2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730EB2B" w14:textId="77777777" w:rsidR="008301C6" w:rsidRDefault="00000000">
            <w:r>
              <w:rPr>
                <w:color w:val="000000"/>
                <w:sz w:val="20"/>
                <w:szCs w:val="20"/>
              </w:rPr>
              <w:t>CLI protocol version mismatch warning</w:t>
            </w:r>
          </w:p>
        </w:tc>
        <w:tc>
          <w:tcPr>
            <w:tcW w:w="3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ABAAB0F" w14:textId="77777777" w:rsidR="008301C6" w:rsidRDefault="00000000">
            <w:r>
              <w:rPr>
                <w:color w:val="000000"/>
                <w:sz w:val="20"/>
                <w:szCs w:val="20"/>
              </w:rPr>
              <w:t>Local Sui CLI v113 behind network protocol v121</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6414182" w14:textId="77777777" w:rsidR="008301C6" w:rsidRDefault="00000000">
            <w:r>
              <w:rPr>
                <w:color w:val="000000"/>
                <w:sz w:val="20"/>
                <w:szCs w:val="20"/>
              </w:rPr>
              <w:t>Added --skip-dependency-verification to publish command</w:t>
            </w:r>
          </w:p>
        </w:tc>
      </w:tr>
    </w:tbl>
    <w:p w14:paraId="62A34186" w14:textId="77777777" w:rsidR="008301C6" w:rsidRDefault="00000000">
      <w:pPr>
        <w:pStyle w:val="Heading1"/>
      </w:pPr>
      <w:r>
        <w:t>5. Sprint 1 Outcomes</w:t>
      </w:r>
    </w:p>
    <w:p w14:paraId="2C15ADFD" w14:textId="77777777" w:rsidR="008301C6" w:rsidRDefault="00000000">
      <w:pPr>
        <w:spacing w:after="120"/>
      </w:pPr>
      <w:r>
        <w:t>Sprint 1 successfully delivered the smart contract foundation deployed to Sui testnet. The Universal Avatar architecture, Shared Object pattern, and Dynamic Object Fields are all working correctly. The testnet deployment is stable and will remain available through the May 2026 submission deadline.</w:t>
      </w:r>
    </w:p>
    <w:p w14:paraId="56C0837F" w14:textId="19FB1EB0" w:rsidR="008301C6" w:rsidRDefault="00000000">
      <w:pPr>
        <w:spacing w:after="120"/>
      </w:pPr>
      <w:r>
        <w:t>The most</w:t>
      </w:r>
      <w:r w:rsidR="007E0DF7">
        <w:t xml:space="preserve"> </w:t>
      </w:r>
      <w:r>
        <w:t xml:space="preserve"> technical challenge was discovering the Sui ownership model constrain</w:t>
      </w:r>
      <w:r w:rsidR="007E0DF7">
        <w:t xml:space="preserve">, </w:t>
      </w:r>
      <w:r>
        <w:t xml:space="preserve"> that the backend cannot modify customer-owned objects. Resolving this required understanding Sui's object model deeply and migrating to the Shared Object + AdminCap pattern. This constraint, and its resolution, demonstrates a genuine understanding of Sui's security model.</w:t>
      </w:r>
    </w:p>
    <w:p w14:paraId="32818F01" w14:textId="77777777" w:rsidR="008301C6" w:rsidRDefault="00000000">
      <w:pPr>
        <w:spacing w:after="120"/>
      </w:pPr>
      <w:r>
        <w:t>The LPT fungible token is deployed and its TreasuryCap/TokenAdminCap are held by the backend wallet, but the token is not yet wired into the Sprint 3 redeem flow. LPT integration for cross-brand fungible rewards is carried forward as future work.</w:t>
      </w:r>
    </w:p>
    <w:p w14:paraId="7AA251F1" w14:textId="77777777" w:rsidR="007E0DF7" w:rsidRDefault="007E0DF7">
      <w:pPr>
        <w:spacing w:after="120"/>
      </w:pPr>
    </w:p>
    <w:p w14:paraId="2F57FA79" w14:textId="77777777" w:rsidR="008301C6" w:rsidRDefault="00000000">
      <w:pPr>
        <w:spacing w:after="120"/>
      </w:pPr>
      <w:r>
        <w:t>Package: 0x69c2b0f58fed8ceb70bad56e56867486a88d9328f6d8ddbe15fd5c4232be404c | Testnet</w:t>
      </w:r>
    </w:p>
    <w:sectPr w:rsidR="008301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132EB"/>
    <w:multiLevelType w:val="hybridMultilevel"/>
    <w:tmpl w:val="1F22E696"/>
    <w:lvl w:ilvl="0" w:tplc="9C283408">
      <w:start w:val="1"/>
      <w:numFmt w:val="bullet"/>
      <w:lvlText w:val="●"/>
      <w:lvlJc w:val="left"/>
      <w:pPr>
        <w:ind w:left="720" w:hanging="360"/>
      </w:pPr>
    </w:lvl>
    <w:lvl w:ilvl="1" w:tplc="7A68719E">
      <w:start w:val="1"/>
      <w:numFmt w:val="bullet"/>
      <w:lvlText w:val="○"/>
      <w:lvlJc w:val="left"/>
      <w:pPr>
        <w:ind w:left="1440" w:hanging="360"/>
      </w:pPr>
    </w:lvl>
    <w:lvl w:ilvl="2" w:tplc="44888566">
      <w:start w:val="1"/>
      <w:numFmt w:val="bullet"/>
      <w:lvlText w:val="■"/>
      <w:lvlJc w:val="left"/>
      <w:pPr>
        <w:ind w:left="2160" w:hanging="360"/>
      </w:pPr>
    </w:lvl>
    <w:lvl w:ilvl="3" w:tplc="3A04100E">
      <w:start w:val="1"/>
      <w:numFmt w:val="bullet"/>
      <w:lvlText w:val="●"/>
      <w:lvlJc w:val="left"/>
      <w:pPr>
        <w:ind w:left="2880" w:hanging="360"/>
      </w:pPr>
    </w:lvl>
    <w:lvl w:ilvl="4" w:tplc="687826F8">
      <w:start w:val="1"/>
      <w:numFmt w:val="bullet"/>
      <w:lvlText w:val="○"/>
      <w:lvlJc w:val="left"/>
      <w:pPr>
        <w:ind w:left="3600" w:hanging="360"/>
      </w:pPr>
    </w:lvl>
    <w:lvl w:ilvl="5" w:tplc="8522ED42">
      <w:start w:val="1"/>
      <w:numFmt w:val="bullet"/>
      <w:lvlText w:val="■"/>
      <w:lvlJc w:val="left"/>
      <w:pPr>
        <w:ind w:left="4320" w:hanging="360"/>
      </w:pPr>
    </w:lvl>
    <w:lvl w:ilvl="6" w:tplc="885CA198">
      <w:start w:val="1"/>
      <w:numFmt w:val="bullet"/>
      <w:lvlText w:val="●"/>
      <w:lvlJc w:val="left"/>
      <w:pPr>
        <w:ind w:left="5040" w:hanging="360"/>
      </w:pPr>
    </w:lvl>
    <w:lvl w:ilvl="7" w:tplc="D7A68CB4">
      <w:start w:val="1"/>
      <w:numFmt w:val="bullet"/>
      <w:lvlText w:val="●"/>
      <w:lvlJc w:val="left"/>
      <w:pPr>
        <w:ind w:left="5760" w:hanging="360"/>
      </w:pPr>
    </w:lvl>
    <w:lvl w:ilvl="8" w:tplc="7A44FD12">
      <w:start w:val="1"/>
      <w:numFmt w:val="bullet"/>
      <w:lvlText w:val="●"/>
      <w:lvlJc w:val="left"/>
      <w:pPr>
        <w:ind w:left="6480" w:hanging="360"/>
      </w:pPr>
    </w:lvl>
  </w:abstractNum>
  <w:abstractNum w:abstractNumId="1" w15:restartNumberingAfterBreak="0">
    <w:nsid w:val="50936031"/>
    <w:multiLevelType w:val="hybridMultilevel"/>
    <w:tmpl w:val="EF6CAD58"/>
    <w:lvl w:ilvl="0" w:tplc="A7B2DC98">
      <w:start w:val="1"/>
      <w:numFmt w:val="bullet"/>
      <w:lvlText w:val="•"/>
      <w:lvlJc w:val="left"/>
      <w:pPr>
        <w:ind w:left="720" w:hanging="360"/>
      </w:pPr>
    </w:lvl>
    <w:lvl w:ilvl="1" w:tplc="7430F0E4">
      <w:numFmt w:val="decimal"/>
      <w:lvlText w:val=""/>
      <w:lvlJc w:val="left"/>
    </w:lvl>
    <w:lvl w:ilvl="2" w:tplc="DEE6B534">
      <w:numFmt w:val="decimal"/>
      <w:lvlText w:val=""/>
      <w:lvlJc w:val="left"/>
    </w:lvl>
    <w:lvl w:ilvl="3" w:tplc="2A56A728">
      <w:numFmt w:val="decimal"/>
      <w:lvlText w:val=""/>
      <w:lvlJc w:val="left"/>
    </w:lvl>
    <w:lvl w:ilvl="4" w:tplc="53C63480">
      <w:numFmt w:val="decimal"/>
      <w:lvlText w:val=""/>
      <w:lvlJc w:val="left"/>
    </w:lvl>
    <w:lvl w:ilvl="5" w:tplc="814258EA">
      <w:numFmt w:val="decimal"/>
      <w:lvlText w:val=""/>
      <w:lvlJc w:val="left"/>
    </w:lvl>
    <w:lvl w:ilvl="6" w:tplc="8B5A9BEA">
      <w:numFmt w:val="decimal"/>
      <w:lvlText w:val=""/>
      <w:lvlJc w:val="left"/>
    </w:lvl>
    <w:lvl w:ilvl="7" w:tplc="08366D76">
      <w:numFmt w:val="decimal"/>
      <w:lvlText w:val=""/>
      <w:lvlJc w:val="left"/>
    </w:lvl>
    <w:lvl w:ilvl="8" w:tplc="D9D09258">
      <w:numFmt w:val="decimal"/>
      <w:lvlText w:val=""/>
      <w:lvlJc w:val="left"/>
    </w:lvl>
  </w:abstractNum>
  <w:num w:numId="1" w16cid:durableId="1244149337">
    <w:abstractNumId w:val="0"/>
    <w:lvlOverride w:ilvl="0">
      <w:startOverride w:val="1"/>
    </w:lvlOverride>
  </w:num>
  <w:num w:numId="2" w16cid:durableId="1954902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1C6"/>
    <w:rsid w:val="0074602F"/>
    <w:rsid w:val="007E0DF7"/>
    <w:rsid w:val="008047F2"/>
    <w:rsid w:val="008301C6"/>
    <w:rsid w:val="008F366D"/>
    <w:rsid w:val="00941D80"/>
    <w:rsid w:val="00B16D57"/>
    <w:rsid w:val="00CE7774"/>
    <w:rsid w:val="00D43E27"/>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D6D62F2"/>
  <w15:docId w15:val="{5A460B14-310C-764C-AE7B-2D153AD6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A68"/>
      <w:sz w:val="28"/>
      <w:szCs w:val="28"/>
    </w:rPr>
  </w:style>
  <w:style w:type="paragraph" w:styleId="Heading2">
    <w:name w:val="heading 2"/>
    <w:uiPriority w:val="9"/>
    <w:unhideWhenUsed/>
    <w:qFormat/>
    <w:pPr>
      <w:spacing w:before="200" w:after="100"/>
      <w:outlineLvl w:val="1"/>
    </w:pPr>
    <w:rPr>
      <w:b/>
      <w:bCs/>
      <w:color w:val="1F3A6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SuiLoyalty — Sprint 1 Development Journal</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SuiLoyalty — Sprint 1 Development Journal</dc:title>
  <dc:creator>Tatenda Marimo</dc:creator>
  <cp:lastModifiedBy>Tatenda Marimo</cp:lastModifiedBy>
  <cp:revision>5</cp:revision>
  <dcterms:created xsi:type="dcterms:W3CDTF">2026-04-22T17:20:00Z</dcterms:created>
  <dcterms:modified xsi:type="dcterms:W3CDTF">2026-04-23T17:52:00Z</dcterms:modified>
</cp:coreProperties>
</file>