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智能体记忆系统前端协作框架与分工方案</w:t>
      </w:r>
    </w:p>
    <w:p>
      <w:pPr>
        <w:spacing w:after="240"/>
        <w:jc w:val="center"/>
      </w:pPr>
      <w:r>
        <w:rPr>
          <w:i/>
          <w:sz w:val="22"/>
        </w:rPr>
        <w:t>适用场景：3人前端协作开发 / GitHub 协同 / 暑期实训项目</w:t>
      </w:r>
    </w:p>
    <w:p>
      <w:pPr>
        <w:spacing w:after="360"/>
        <w:jc w:val="center"/>
      </w:pPr>
      <w:r>
        <w:rPr>
          <w:b/>
        </w:rPr>
        <w:t>版本：v1.1</w:t>
        <w:br/>
      </w:r>
      <w:r>
        <w:t>更新日期：2026-07-08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2E3"/>
          <w:left w:val="single" w:sz="6" w:color="C9D2E3"/>
          <w:bottom w:val="single" w:sz="6" w:color="C9D2E3"/>
          <w:right w:val="single" w:sz="6" w:color="C9D2E3"/>
          <w:insideH w:val="single" w:sz="6" w:color="C9D2E3"/>
          <w:insideV w:val="single" w:sz="6" w:color="C9D2E3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本文档的目标是帮助团队先统一前端项目骨架，再并行开发聊天主流程、记忆管理与任务功能，并通过 GitHub 有序协作和合并代码。</w:t>
            </w:r>
          </w:p>
        </w:tc>
      </w:tr>
    </w:tbl>
    <w:p/>
    <w:p>
      <w:pPr>
        <w:pStyle w:val="Heading1"/>
      </w:pPr>
      <w:r>
        <w:t>1. 项目目标与阶段边界</w:t>
      </w:r>
    </w:p>
    <w:p>
      <w:pPr>
        <w:spacing w:after="160"/>
      </w:pPr>
      <w:r>
        <w:t>这一阶段不追求一次性把所有页面做完，而是优先建立“可协作、可联调、可演示”的前端基础框架。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2E3"/>
          <w:left w:val="single" w:sz="6" w:color="C9D2E3"/>
          <w:bottom w:val="single" w:sz="6" w:color="C9D2E3"/>
          <w:right w:val="single" w:sz="6" w:color="C9D2E3"/>
          <w:insideH w:val="single" w:sz="6" w:color="C9D2E3"/>
          <w:insideV w:val="single" w:sz="6" w:color="C9D2E3"/>
        </w:tblBorders>
      </w:tblPr>
      <w:tblGrid>
        <w:gridCol w:w="2304"/>
        <w:gridCol w:w="3168"/>
        <w:gridCol w:w="3888"/>
      </w:tblGrid>
      <w:tr>
        <w:trPr>
          <w:tblHeader w:val="true"/>
        </w:trPr>
        <w:tc>
          <w:tcPr>
            <w:tcW w:type="dxa" w:w="312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阶段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核心目标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产出结果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阶段1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统一项目骨架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技术栈、目录结构、路由、请求层、状态层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阶段2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打通主链路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聊天页 + 会话 + 检索记忆 + 写入记忆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阶段3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补齐管理功能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记忆管理页、任务页、配置页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阶段4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协作与合并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dev 分支协作、Pull Request、稳定版本收敛到 main</w:t>
            </w:r>
          </w:p>
        </w:tc>
      </w:tr>
    </w:tbl>
    <w:p>
      <w:pPr>
        <w:pStyle w:val="Heading1"/>
      </w:pPr>
      <w:r>
        <w:t>2. 推荐技术栈</w:t>
      </w:r>
    </w:p>
    <w:p>
      <w:pPr>
        <w:pStyle w:val="ListBullet"/>
        <w:spacing w:after="80" w:line="276" w:lineRule="auto"/>
        <w:ind w:left="360"/>
      </w:pPr>
      <w:r>
        <w:rPr>
          <w:sz w:val="22"/>
        </w:rPr>
        <w:t>React + Vite + TypeScript：搭建速度快，适合实训项目与多人协作。</w:t>
      </w:r>
    </w:p>
    <w:p>
      <w:pPr>
        <w:pStyle w:val="ListBullet"/>
        <w:spacing w:after="80" w:line="276" w:lineRule="auto"/>
        <w:ind w:left="360"/>
      </w:pPr>
      <w:r>
        <w:rPr>
          <w:sz w:val="22"/>
        </w:rPr>
        <w:t>React Router：统一管理聊天页、记忆页、任务页、配置页路由。</w:t>
      </w:r>
    </w:p>
    <w:p>
      <w:pPr>
        <w:pStyle w:val="ListBullet"/>
        <w:spacing w:after="80" w:line="276" w:lineRule="auto"/>
        <w:ind w:left="360"/>
      </w:pPr>
      <w:r>
        <w:rPr>
          <w:sz w:val="22"/>
        </w:rPr>
        <w:t>Axios：统一封装请求拦截、错误处理、基础配置。</w:t>
      </w:r>
    </w:p>
    <w:p>
      <w:pPr>
        <w:pStyle w:val="ListBullet"/>
        <w:spacing w:after="80" w:line="276" w:lineRule="auto"/>
        <w:ind w:left="360"/>
      </w:pPr>
      <w:r>
        <w:rPr>
          <w:sz w:val="22"/>
        </w:rPr>
        <w:t>Zustand：轻量管理全局配置、用户信息、会话信息。</w:t>
      </w:r>
    </w:p>
    <w:p>
      <w:pPr>
        <w:pStyle w:val="ListBullet"/>
        <w:spacing w:after="80" w:line="276" w:lineRule="auto"/>
        <w:ind w:left="360"/>
      </w:pPr>
      <w:r>
        <w:rPr>
          <w:sz w:val="22"/>
        </w:rPr>
        <w:t>Ant Design：适合后台型页面、表格、表单、弹窗与状态提示。</w:t>
      </w:r>
    </w:p>
    <w:p>
      <w:pPr>
        <w:pStyle w:val="ListBullet"/>
        <w:spacing w:after="80" w:line="276" w:lineRule="auto"/>
        <w:ind w:left="360"/>
      </w:pPr>
      <w:r>
        <w:rPr>
          <w:sz w:val="22"/>
        </w:rPr>
        <w:t>ESLint + Prettier：统一团队代码风格，减少无效冲突。</w:t>
      </w:r>
    </w:p>
    <w:p>
      <w:pPr>
        <w:pStyle w:val="Heading2"/>
      </w:pPr>
      <w:r>
        <w:t>选择原因</w:t>
      </w:r>
    </w:p>
    <w:p>
      <w:r>
        <w:t>这套组合更偏工程落地，适合课程项目和多人协作。对于当前实训项目，它能在较短时间内形成稳定骨架，也方便后续通过 GitHub 做多人并行开发。</w:t>
      </w:r>
    </w:p>
    <w:p>
      <w:pPr>
        <w:pStyle w:val="Heading1"/>
      </w:pPr>
      <w:r>
        <w:t>3. 详细目录结构</w:t>
      </w:r>
    </w:p>
    <w:p>
      <w:r>
        <w:t>建议把前端工程按“职责分层 + 业务模块”来组织，而不是按开发者姓名或零散页面堆叠。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agent-memory-frontend/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├─ public/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├─ src/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├─ api/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│  ├─ client.ts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│  ├─ request.ts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│  ├─ types.ts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│  └─ modules/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├─ assets/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│  ├─ images/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│  └─ styles/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├─ components/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│  ├─ common/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│  └─ business/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├─ constants/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├─ hooks/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├─ layouts/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├─ mock/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├─ pages/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│  ├─ Chat/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│  ├─ Memory/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│  ├─ Task/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│  └─ Settings/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├─ router/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├─ store/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├─ utils/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├─ App.tsx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│  └─ main.tsx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├─ .env.development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├─ .env.production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├─ .gitignore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├─ package.json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├─ pnpm-lock.yaml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├─ tsconfig.json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├─ vite.config.ts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└─ README.md</w:t>
      </w:r>
    </w:p>
    <w:p>
      <w:pPr>
        <w:pStyle w:val="Heading1"/>
      </w:pPr>
      <w:r>
        <w:t>4. 目录职责说明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2E3"/>
          <w:left w:val="single" w:sz="6" w:color="C9D2E3"/>
          <w:bottom w:val="single" w:sz="6" w:color="C9D2E3"/>
          <w:right w:val="single" w:sz="6" w:color="C9D2E3"/>
          <w:insideH w:val="single" w:sz="6" w:color="C9D2E3"/>
          <w:insideV w:val="single" w:sz="6" w:color="C9D2E3"/>
        </w:tblBorders>
      </w:tblPr>
      <w:tblGrid>
        <w:gridCol w:w="3168"/>
        <w:gridCol w:w="6192"/>
      </w:tblGrid>
      <w:tr>
        <w:trPr>
          <w:tblHeader w:val="true"/>
        </w:trPr>
        <w:tc>
          <w:tcPr>
            <w:tcW w:type="dxa" w:w="468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目录/模块</w:t>
            </w:r>
          </w:p>
        </w:tc>
        <w:tc>
          <w:tcPr>
            <w:tcW w:type="dxa" w:w="468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职责说明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api/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统一管理所有后端接口定义。页面层不直接写请求，避免多人重复封装和参数写法不一致。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components/common/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沉淀跨页面复用组件，例如空状态、加载块、确认弹窗、状态标签、基础容器。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components/business/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沉淀业务相关但可跨页面复用的组件，例如聊天消息区、记忆卡片、任务进度面板。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pages/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页面级功能实现。每个页面自带自己的局部组件和 service，降低不同功能之间的耦合。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store/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存放全局状态，如当前用户、agent 信息、session_id、记忆缓存和配置状态。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hooks/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封装页面或业务复用逻辑，避免大型页面内逻辑过重。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constants/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枚举值、固定路由、localStorage key、记忆类型映射等。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utils/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纯工具函数，比如时间格式化、错误处理、本地存储、Prompt 拼接工具。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mock/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后端接口没完全就绪时用于本地假数据调试，保证页面可以先开发。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layouts/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整体页面壳子，负责菜单、头部、内容区布局，便于多页统一风格。</w:t>
            </w:r>
          </w:p>
        </w:tc>
      </w:tr>
    </w:tbl>
    <w:p>
      <w:pPr>
        <w:pStyle w:val="Heading1"/>
      </w:pPr>
      <w:r>
        <w:t>5. 核心文件建议</w:t>
      </w:r>
    </w:p>
    <w:p>
      <w:pPr>
        <w:spacing w:after="80"/>
      </w:pPr>
      <w:r>
        <w:rPr>
          <w:b/>
        </w:rPr>
        <w:t>src/api/client.ts：</w:t>
      </w:r>
      <w:r>
        <w:t>创建 axios 实例，设置 baseURL、请求头、超时与拦截器。</w:t>
      </w:r>
    </w:p>
    <w:p>
      <w:pPr>
        <w:spacing w:after="80"/>
      </w:pPr>
      <w:r>
        <w:rPr>
          <w:b/>
        </w:rPr>
        <w:t>src/api/modules/memory.ts：</w:t>
      </w:r>
      <w:r>
        <w:t>封装记忆相关接口，如 list、search、write、update、delete。</w:t>
      </w:r>
    </w:p>
    <w:p>
      <w:pPr>
        <w:spacing w:after="80"/>
      </w:pPr>
      <w:r>
        <w:rPr>
          <w:b/>
        </w:rPr>
        <w:t>src/store/sessionStore.ts：</w:t>
      </w:r>
      <w:r>
        <w:t>保存当前会话 session_id、会话状态、消息列表。</w:t>
      </w:r>
    </w:p>
    <w:p>
      <w:pPr>
        <w:spacing w:after="80"/>
      </w:pPr>
      <w:r>
        <w:rPr>
          <w:b/>
        </w:rPr>
        <w:t>src/utils/storage.ts：</w:t>
      </w:r>
      <w:r>
        <w:t>统一 localStorage 读写，避免页面里到处手写 key。</w:t>
      </w:r>
    </w:p>
    <w:p>
      <w:pPr>
        <w:spacing w:after="80"/>
      </w:pPr>
      <w:r>
        <w:rPr>
          <w:b/>
        </w:rPr>
        <w:t>src/pages/Chat/index.tsx：</w:t>
      </w:r>
      <w:r>
        <w:t>聊天主页面，负责消息流和会话交互。</w:t>
      </w:r>
    </w:p>
    <w:p>
      <w:pPr>
        <w:spacing w:after="80"/>
      </w:pPr>
      <w:r>
        <w:rPr>
          <w:b/>
        </w:rPr>
        <w:t>src/pages/Memory/index.tsx：</w:t>
      </w:r>
      <w:r>
        <w:t>记忆管理页面，负责列表、编辑、删除、筛选。</w:t>
      </w:r>
    </w:p>
    <w:p>
      <w:pPr>
        <w:spacing w:after="80"/>
      </w:pPr>
      <w:r>
        <w:rPr>
          <w:b/>
        </w:rPr>
        <w:t>src/pages/Task/index.tsx：</w:t>
      </w:r>
      <w:r>
        <w:t>任务追踪页面，负责创建任务、查看进度。</w:t>
      </w:r>
    </w:p>
    <w:p>
      <w:pPr>
        <w:spacing w:after="80"/>
      </w:pPr>
      <w:r>
        <w:rPr>
          <w:b/>
        </w:rPr>
        <w:t>src/pages/Settings/index.tsx：</w:t>
      </w:r>
      <w:r>
        <w:t>配置页，负责保存 baseURL、user_id、scene_id、agent_id、api_key。</w:t>
      </w:r>
    </w:p>
    <w:p>
      <w:pPr>
        <w:spacing w:after="80"/>
      </w:pPr>
      <w:r>
        <w:rPr>
          <w:b/>
        </w:rPr>
        <w:t>src/router/routes.tsx：</w:t>
      </w:r>
      <w:r>
        <w:t>统一注册页面路由，避免路由散落各处。</w:t>
      </w:r>
    </w:p>
    <w:p>
      <w:pPr>
        <w:spacing w:after="80"/>
      </w:pPr>
      <w:r>
        <w:rPr>
          <w:b/>
        </w:rPr>
        <w:t>README.md：</w:t>
      </w:r>
      <w:r>
        <w:t>写清启动方式、分支规范、模块说明和联调说明。</w:t>
      </w:r>
    </w:p>
    <w:p>
      <w:pPr>
        <w:pStyle w:val="Heading1"/>
      </w:pPr>
      <w:r>
        <w:t>6. 三人分工方案</w:t>
      </w:r>
    </w:p>
    <w:p>
      <w:r>
        <w:t>建议按“基础框架 / 主业务链路 / 管理功能”划分，边界更清楚，冲突也更少。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2E3"/>
          <w:left w:val="single" w:sz="6" w:color="C9D2E3"/>
          <w:bottom w:val="single" w:sz="6" w:color="C9D2E3"/>
          <w:right w:val="single" w:sz="6" w:color="C9D2E3"/>
          <w:insideH w:val="single" w:sz="6" w:color="C9D2E3"/>
          <w:insideV w:val="single" w:sz="6" w:color="C9D2E3"/>
        </w:tblBorders>
      </w:tblPr>
      <w:tblGrid>
        <w:gridCol w:w="1296"/>
        <w:gridCol w:w="2304"/>
        <w:gridCol w:w="3024"/>
        <w:gridCol w:w="2736"/>
      </w:tblGrid>
      <w:tr>
        <w:trPr>
          <w:tblHeader w:val="true"/>
        </w:trPr>
        <w:tc>
          <w:tcPr>
            <w:tcW w:type="dxa" w:w="234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成员</w:t>
            </w:r>
          </w:p>
        </w:tc>
        <w:tc>
          <w:tcPr>
            <w:tcW w:type="dxa" w:w="234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角色定位</w:t>
            </w:r>
          </w:p>
        </w:tc>
        <w:tc>
          <w:tcPr>
            <w:tcW w:type="dxa" w:w="234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负责范围</w:t>
            </w:r>
          </w:p>
        </w:tc>
        <w:tc>
          <w:tcPr>
            <w:tcW w:type="dxa" w:w="234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主要交付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框架负责人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项目初始化、路由、布局、请求层、store、通用组件、规范维护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搭项目骨架，维护 dev 分支，保障大家能并行开发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聊天主流程负责人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聊天页、会话创建、消息发送、记忆检索、记忆写入、关闭会话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打通最核心演示闭环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管理功能负责人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记忆管理页、任务页、配置页、部分状态处理和联调支持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补齐管理能力和项目完整度</w:t>
            </w:r>
          </w:p>
        </w:tc>
      </w:tr>
    </w:tbl>
    <w:p>
      <w:pPr>
        <w:pStyle w:val="Heading2"/>
      </w:pPr>
      <w:r>
        <w:t>每个人建议从哪个分支开始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2E3"/>
          <w:left w:val="single" w:sz="6" w:color="C9D2E3"/>
          <w:bottom w:val="single" w:sz="6" w:color="C9D2E3"/>
          <w:right w:val="single" w:sz="6" w:color="C9D2E3"/>
          <w:insideH w:val="single" w:sz="6" w:color="C9D2E3"/>
          <w:insideV w:val="single" w:sz="6" w:color="C9D2E3"/>
        </w:tblBorders>
      </w:tblPr>
      <w:tblGrid>
        <w:gridCol w:w="1296"/>
        <w:gridCol w:w="2448"/>
        <w:gridCol w:w="2736"/>
        <w:gridCol w:w="2880"/>
      </w:tblGrid>
      <w:tr>
        <w:trPr>
          <w:tblHeader w:val="true"/>
        </w:trPr>
        <w:tc>
          <w:tcPr>
            <w:tcW w:type="dxa" w:w="234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成员</w:t>
            </w:r>
          </w:p>
        </w:tc>
        <w:tc>
          <w:tcPr>
            <w:tcW w:type="dxa" w:w="234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从哪里拉</w:t>
            </w:r>
          </w:p>
        </w:tc>
        <w:tc>
          <w:tcPr>
            <w:tcW w:type="dxa" w:w="234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建议分支名</w:t>
            </w:r>
          </w:p>
        </w:tc>
        <w:tc>
          <w:tcPr>
            <w:tcW w:type="dxa" w:w="234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主要修改目录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从 dev 拉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feature/project-shell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src/layouts、src/router、src/store、src/components/common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B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从 dev 拉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feature/chat-flow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src/pages/Chat、src/api/modules/session.ts、src/api/modules/memory.ts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C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从 dev 拉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feature/memory-task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src/pages/Memory、src/pages/Task、src/pages/Settings</w:t>
            </w:r>
          </w:p>
        </w:tc>
      </w:tr>
    </w:tbl>
    <w:p>
      <w:pPr>
        <w:pStyle w:val="Heading1"/>
      </w:pPr>
      <w:r>
        <w:t>7. GitHub 协作流程</w:t>
      </w:r>
    </w:p>
    <w:p>
      <w:pPr>
        <w:pStyle w:val="ListBullet"/>
        <w:spacing w:after="80" w:line="276" w:lineRule="auto"/>
        <w:ind w:left="360"/>
      </w:pPr>
      <w:r>
        <w:rPr>
          <w:sz w:val="22"/>
        </w:rPr>
        <w:t>主分支采用 main + dev 双分支模式。</w:t>
      </w:r>
    </w:p>
    <w:p>
      <w:pPr>
        <w:pStyle w:val="ListBullet"/>
        <w:spacing w:after="80" w:line="276" w:lineRule="auto"/>
        <w:ind w:left="360"/>
      </w:pPr>
      <w:r>
        <w:rPr>
          <w:sz w:val="22"/>
        </w:rPr>
        <w:t>main 只保留稳定可展示版本；日常开发统一先合并到 dev。</w:t>
      </w:r>
    </w:p>
    <w:p>
      <w:pPr>
        <w:pStyle w:val="ListBullet"/>
        <w:spacing w:after="80" w:line="276" w:lineRule="auto"/>
        <w:ind w:left="360"/>
      </w:pPr>
      <w:r>
        <w:rPr>
          <w:sz w:val="22"/>
        </w:rPr>
        <w:t>每个人都从 dev 拉自己的功能分支，不直接从 main 开始写。</w:t>
      </w:r>
    </w:p>
    <w:p>
      <w:pPr>
        <w:pStyle w:val="ListBullet"/>
        <w:spacing w:after="80" w:line="276" w:lineRule="auto"/>
        <w:ind w:left="360"/>
      </w:pPr>
      <w:r>
        <w:rPr>
          <w:sz w:val="22"/>
        </w:rPr>
        <w:t>功能开发完成后先提 Pull Request 合并到 dev，确认没问题后再由负责人决定何时合并到 main。</w:t>
      </w:r>
    </w:p>
    <w:p>
      <w:pPr>
        <w:pStyle w:val="ListBullet"/>
        <w:spacing w:after="80" w:line="276" w:lineRule="auto"/>
        <w:ind w:left="360"/>
      </w:pPr>
      <w:r>
        <w:rPr>
          <w:sz w:val="22"/>
        </w:rPr>
        <w:t>提交信息统一使用 feat/fix/refactor/docs 前缀。</w:t>
      </w:r>
    </w:p>
    <w:p>
      <w:pPr>
        <w:pStyle w:val="Heading2"/>
      </w:pPr>
      <w:r>
        <w:t>当前推荐的分支结构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main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dev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feature/project-shell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feature/chat-flow</w:t>
      </w:r>
    </w:p>
    <w:p>
      <w:pPr>
        <w:spacing w:after="0" w:line="240" w:lineRule="auto"/>
      </w:pPr>
      <w:r>
        <w:rPr>
          <w:rFonts w:ascii="Consolas" w:hAnsi="Consolas"/>
          <w:sz w:val="19"/>
        </w:rPr>
        <w:t>feature/memory-task</w:t>
      </w:r>
    </w:p>
    <w:p>
      <w:pPr>
        <w:pStyle w:val="Heading2"/>
      </w:pPr>
      <w:r>
        <w:t>从哪里拉分支</w:t>
      </w:r>
    </w:p>
    <w:p>
      <w:pPr>
        <w:pStyle w:val="ListNumber"/>
        <w:spacing w:after="80" w:line="276" w:lineRule="auto"/>
        <w:ind w:left="360"/>
      </w:pPr>
      <w:r>
        <w:rPr>
          <w:sz w:val="22"/>
        </w:rPr>
        <w:t>先切到 dev，并拉取最新代码：`git checkout dev` 然后 `git pull origin dev`。</w:t>
      </w:r>
    </w:p>
    <w:p>
      <w:pPr>
        <w:pStyle w:val="ListNumber"/>
        <w:spacing w:after="80" w:line="276" w:lineRule="auto"/>
        <w:ind w:left="360"/>
      </w:pPr>
      <w:r>
        <w:rPr>
          <w:sz w:val="22"/>
        </w:rPr>
        <w:t>从最新的 dev 创建自己的功能分支，例如：`git checkout -b feature/chat-flow`。</w:t>
      </w:r>
    </w:p>
    <w:p>
      <w:pPr>
        <w:pStyle w:val="ListNumber"/>
        <w:spacing w:after="80" w:line="276" w:lineRule="auto"/>
        <w:ind w:left="360"/>
      </w:pPr>
      <w:r>
        <w:rPr>
          <w:sz w:val="22"/>
        </w:rPr>
        <w:t>在自己的功能分支上开发和提交，不要直接在 dev 或 main 上改业务代码。</w:t>
      </w:r>
    </w:p>
    <w:p>
      <w:pPr>
        <w:pStyle w:val="ListNumber"/>
        <w:spacing w:after="80" w:line="276" w:lineRule="auto"/>
        <w:ind w:left="360"/>
      </w:pPr>
      <w:r>
        <w:rPr>
          <w:sz w:val="22"/>
        </w:rPr>
        <w:t>首次推送自己的功能分支时执行：`git push -u origin feature/chat-flow`。</w:t>
      </w:r>
    </w:p>
    <w:p>
      <w:pPr>
        <w:pStyle w:val="ListNumber"/>
        <w:spacing w:after="80" w:line="276" w:lineRule="auto"/>
        <w:ind w:left="360"/>
      </w:pPr>
      <w:r>
        <w:rPr>
          <w:sz w:val="22"/>
        </w:rPr>
        <w:t>开发完成后在 GitHub 上发起 Pull Request，目标分支选 dev。</w:t>
      </w:r>
    </w:p>
    <w:p>
      <w:pPr>
        <w:pStyle w:val="Heading2"/>
      </w:pPr>
      <w:r>
        <w:t>推荐的合并顺序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2E3"/>
          <w:left w:val="single" w:sz="6" w:color="C9D2E3"/>
          <w:bottom w:val="single" w:sz="6" w:color="C9D2E3"/>
          <w:right w:val="single" w:sz="6" w:color="C9D2E3"/>
          <w:insideH w:val="single" w:sz="6" w:color="C9D2E3"/>
          <w:insideV w:val="single" w:sz="6" w:color="C9D2E3"/>
        </w:tblBorders>
      </w:tblPr>
      <w:tblGrid>
        <w:gridCol w:w="2016"/>
        <w:gridCol w:w="2880"/>
        <w:gridCol w:w="4464"/>
      </w:tblGrid>
      <w:tr>
        <w:trPr>
          <w:tblHeader w:val="true"/>
        </w:trPr>
        <w:tc>
          <w:tcPr>
            <w:tcW w:type="dxa" w:w="312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阶段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合并方向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日常开发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feature/* -&gt; dev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团队成员平时的功能开发都先合到 dev。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联调阶段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dev 自测与修复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在 dev 上做联调、修 bug、统一样式和交互。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稳定发布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dev -&gt; main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确定版本稳定后，再把 dev 合并到 main。</w:t>
            </w:r>
          </w:p>
        </w:tc>
      </w:tr>
    </w:tbl>
    <w:p>
      <w:pPr>
        <w:pStyle w:val="Heading2"/>
      </w:pPr>
      <w:r>
        <w:t>不建议的做法</w:t>
      </w:r>
    </w:p>
    <w:p>
      <w:pPr>
        <w:pStyle w:val="ListBullet"/>
        <w:spacing w:after="80" w:line="276" w:lineRule="auto"/>
        <w:ind w:left="360"/>
      </w:pPr>
      <w:r>
        <w:rPr>
          <w:sz w:val="22"/>
        </w:rPr>
        <w:t>不要直接从 main 拉功能分支。</w:t>
      </w:r>
    </w:p>
    <w:p>
      <w:pPr>
        <w:pStyle w:val="ListBullet"/>
        <w:spacing w:after="80" w:line="276" w:lineRule="auto"/>
        <w:ind w:left="360"/>
      </w:pPr>
      <w:r>
        <w:rPr>
          <w:sz w:val="22"/>
        </w:rPr>
        <w:t>不要直接把个人开发内容 push 到 main。</w:t>
      </w:r>
    </w:p>
    <w:p>
      <w:pPr>
        <w:pStyle w:val="ListBullet"/>
        <w:spacing w:after="80" w:line="276" w:lineRule="auto"/>
        <w:ind w:left="360"/>
      </w:pPr>
      <w:r>
        <w:rPr>
          <w:sz w:val="22"/>
        </w:rPr>
        <w:t>不要多人共用一个 feature 分支长期开发。</w:t>
      </w:r>
    </w:p>
    <w:p>
      <w:pPr>
        <w:pStyle w:val="ListBullet"/>
        <w:spacing w:after="80" w:line="276" w:lineRule="auto"/>
        <w:ind w:left="360"/>
      </w:pPr>
      <w:r>
        <w:rPr>
          <w:sz w:val="22"/>
        </w:rPr>
        <w:t>不要在本地积累很多未同步提交后再一次性推送。</w:t>
      </w:r>
    </w:p>
    <w:p>
      <w:pPr>
        <w:pStyle w:val="Heading2"/>
      </w:pPr>
      <w:r>
        <w:t>推荐提交信息示例</w:t>
      </w:r>
    </w:p>
    <w:p>
      <w:r>
        <w:rPr>
          <w:rFonts w:ascii="Consolas" w:hAnsi="Consolas"/>
          <w:sz w:val="19"/>
        </w:rPr>
        <w:t>feat: initialize frontend collaboration skeleton</w:t>
      </w:r>
    </w:p>
    <w:p>
      <w:r>
        <w:rPr>
          <w:rFonts w:ascii="Consolas" w:hAnsi="Consolas"/>
          <w:sz w:val="19"/>
        </w:rPr>
        <w:t>feat: complete chat page layout and message panel</w:t>
      </w:r>
    </w:p>
    <w:p>
      <w:r>
        <w:rPr>
          <w:rFonts w:ascii="Consolas" w:hAnsi="Consolas"/>
          <w:sz w:val="19"/>
        </w:rPr>
        <w:t>feat: connect memory list and delete api</w:t>
      </w:r>
    </w:p>
    <w:p>
      <w:r>
        <w:rPr>
          <w:rFonts w:ascii="Consolas" w:hAnsi="Consolas"/>
          <w:sz w:val="19"/>
        </w:rPr>
        <w:t>fix: reset session state after closing conversation</w:t>
      </w:r>
    </w:p>
    <w:p>
      <w:r>
        <w:rPr>
          <w:rFonts w:ascii="Consolas" w:hAnsi="Consolas"/>
          <w:sz w:val="19"/>
        </w:rPr>
        <w:t>docs: update repository collaboration guide</w:t>
      </w:r>
    </w:p>
    <w:p>
      <w:pPr>
        <w:pStyle w:val="Heading1"/>
      </w:pPr>
      <w:r>
        <w:t>8. 当前阶段最重要的演示目标</w:t>
      </w:r>
    </w:p>
    <w:p>
      <w:r>
        <w:rPr>
          <w:b/>
        </w:rPr>
        <w:t>建议优先保证以下闭环可演示：</w:t>
      </w:r>
      <w:r>
        <w:t>创建会话 -&gt; 发消息 -&gt; 检索记忆 -&gt; AI 回复 -&gt; 写入记忆 -&gt; 在记忆页看到结果</w:t>
      </w:r>
    </w:p>
    <w:p>
      <w:r>
        <w:t>只要这条链路打通，项目的核心价值就已经体现出来了。任务页、配置页、样式优化和其他增强项都可以作为第二优先级逐步补齐。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智能体记忆系统前端协作框架与分工方案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E74B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