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Playwright Built-in Locators</w:t>
      </w:r>
    </w:p>
    <w:p>
      <w:pPr>
        <w:jc w:val="center"/>
      </w:pPr>
      <w:r>
        <w:rPr>
          <w:b/>
          <w:color w:val="595959"/>
          <w:sz w:val="22"/>
        </w:rPr>
        <w:t>TypeScript | Practical Examples | Interview Preparation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vAlign w:val="center"/>
          </w:tcPr>
          <w:p>
            <w:r/>
            <w:r>
              <w:rPr>
                <w:rFonts w:ascii="Arial" w:hAnsi="Arial"/>
                <w:b w:val="0"/>
                <w:color w:val="1F4E79"/>
                <w:sz w:val="18"/>
              </w:rPr>
              <w:t>Best practice: Prefer user-facing locators such as getByRole(), getByLabel(), getByPlaceholder(), and getByTestId() before relying on long CSS or XPath selectors.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Locator</w:t>
            </w:r>
          </w:p>
        </w:tc>
        <w:tc>
          <w:tcPr>
            <w:tcW w:type="dxa" w:w="3504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Main Use</w:t>
            </w:r>
          </w:p>
        </w:tc>
        <w:tc>
          <w:tcPr>
            <w:tcW w:type="dxa" w:w="3504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getByRole()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Buttons, links, headings, checkboxes, textboxes, etc.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page.getByRole('button', { name: 'Login' })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getByText()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Visible text on the page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page.getByText('Welcome')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getByLabel()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 controls associated with labels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page.getByLabel('Username')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getByPlaceholder()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Input placeholder text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page.getByPlaceholder('Enter email')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getByAltText()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Images/elements using alt text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page.getByAltText('Company Logo')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getByTitle()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Elements having a title attribute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page.getByTitle('Close')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getByTestId()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Stable test attributes such as data-testid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page.getByTestId('login-button')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locator()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CSS, XPath, tag, id, class, attribute selectors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page.locator('#username')</w:t>
            </w:r>
          </w:p>
        </w:tc>
      </w:tr>
    </w:tbl>
    <w:p>
      <w:pPr>
        <w:pStyle w:val="Heading1"/>
        <w:keepNext/>
      </w:pPr>
      <w:r>
        <w:t>2. getByRole()</w:t>
      </w:r>
    </w:p>
    <w:p>
      <w:pPr>
        <w:spacing w:after="100"/>
      </w:pPr>
      <w:r>
        <w:t>Locates elements using their accessibility role and accessible name. This is one of the most recommended Playwright locators.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page.getByRole('button', { name: 'Login' }).click();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page.getByRole('textbox', { name: 'Username' }).fill('Suraj');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page.getByRole('checkbox', { name: 'Remember me' }).check();</w:t>
      </w:r>
    </w:p>
    <w:p>
      <w:pPr>
        <w:pStyle w:val="ListBullet"/>
        <w:spacing w:after="40"/>
      </w:pPr>
      <w:r>
        <w:t>Common roles: button, link, textbox, checkbox, radio, heading, list, listitem, combobox.</w:t>
      </w:r>
    </w:p>
    <w:p>
      <w:pPr>
        <w:pStyle w:val="ListBullet"/>
        <w:spacing w:after="40"/>
      </w:pPr>
      <w:r>
        <w:t>Very readable and close to how a real user understands the UI.</w:t>
      </w:r>
    </w:p>
    <w:p>
      <w:pPr>
        <w:pStyle w:val="Heading1"/>
        <w:keepNext/>
      </w:pPr>
      <w:r>
        <w:t>3. getByText()</w:t>
      </w:r>
    </w:p>
    <w:p>
      <w:pPr>
        <w:spacing w:after="100"/>
      </w:pPr>
      <w:r>
        <w:t>Finds an element using visible text.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page.getByText('Welcome Suraj').click();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page.getByText('Welcome Suraj', { exact: true });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page.getByText(/welcome/i);</w:t>
      </w:r>
    </w:p>
    <w:p>
      <w:pPr>
        <w:pStyle w:val="ListBullet"/>
        <w:spacing w:after="40"/>
      </w:pPr>
      <w:r>
        <w:t>Use exact: true when you need an exact text match.</w:t>
      </w:r>
    </w:p>
    <w:p>
      <w:pPr>
        <w:pStyle w:val="ListBullet"/>
        <w:spacing w:after="40"/>
      </w:pPr>
      <w:r>
        <w:t>Regular expressions are useful for flexible or case-insensitive matching.</w:t>
      </w:r>
    </w:p>
    <w:p>
      <w:pPr>
        <w:pStyle w:val="Heading1"/>
        <w:keepNext/>
      </w:pPr>
      <w:r>
        <w:t>4. getByLabel()</w:t>
      </w:r>
    </w:p>
    <w:p>
      <w:pPr>
        <w:spacing w:after="100"/>
      </w:pPr>
      <w:r>
        <w:t>Finds a form control using the text of its associated label.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page.getByLabel('Email Address').fill('suraj@test.com');</w:t>
      </w:r>
    </w:p>
    <w:p>
      <w:pPr>
        <w:pStyle w:val="ListBullet"/>
        <w:spacing w:after="40"/>
      </w:pPr>
      <w:r>
        <w:t>Ideal for input fields that have proper label associations.</w:t>
      </w:r>
    </w:p>
    <w:p>
      <w:pPr>
        <w:pStyle w:val="ListBullet"/>
        <w:spacing w:after="40"/>
      </w:pPr>
      <w:r>
        <w:t>Usually clearer than targeting the input id directly.</w:t>
      </w:r>
    </w:p>
    <w:p>
      <w:pPr>
        <w:pStyle w:val="Heading1"/>
        <w:keepNext/>
      </w:pPr>
      <w:r>
        <w:t>5. getByPlaceholder()</w:t>
      </w:r>
    </w:p>
    <w:p>
      <w:pPr>
        <w:spacing w:after="100"/>
      </w:pPr>
      <w:r>
        <w:t>Finds an input using its placeholder value.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page.getByPlaceholder('Enter username').fill('Suraj');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page.getByPlaceholder('Enter password').fill('Password123');</w:t>
      </w:r>
    </w:p>
    <w:p>
      <w:pPr>
        <w:pStyle w:val="ListBullet"/>
        <w:spacing w:after="40"/>
      </w:pPr>
      <w:r>
        <w:t>Useful when the placeholder is stable and unique.</w:t>
      </w:r>
    </w:p>
    <w:p>
      <w:pPr>
        <w:pStyle w:val="Heading1"/>
        <w:keepNext/>
      </w:pPr>
      <w:r>
        <w:t>6. getByAltText()</w:t>
      </w:r>
    </w:p>
    <w:p>
      <w:pPr>
        <w:spacing w:after="100"/>
      </w:pPr>
      <w:r>
        <w:t>Finds images or other elements based on their alt text.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const logo = page.getByAltText('Company Logo');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expect(logo).toBeVisible();</w:t>
      </w:r>
    </w:p>
    <w:p>
      <w:pPr>
        <w:pStyle w:val="ListBullet"/>
        <w:spacing w:after="40"/>
      </w:pPr>
      <w:r>
        <w:t>Commonly used for logos and meaningful images.</w:t>
      </w:r>
    </w:p>
    <w:p>
      <w:pPr>
        <w:pStyle w:val="Heading1"/>
        <w:keepNext/>
      </w:pPr>
      <w:r>
        <w:t>7. getByTitle()</w:t>
      </w:r>
    </w:p>
    <w:p>
      <w:pPr>
        <w:spacing w:after="100"/>
      </w:pPr>
      <w:r>
        <w:t>Finds an element using the HTML title attribute.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page.getByTitle('Close Window').click();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page.getByTitle('User Profile');</w:t>
      </w:r>
    </w:p>
    <w:p>
      <w:pPr>
        <w:pStyle w:val="ListBullet"/>
        <w:spacing w:after="40"/>
      </w:pPr>
      <w:r>
        <w:t>Useful when the title attribute is stable and descriptive.</w:t>
      </w:r>
    </w:p>
    <w:p>
      <w:pPr>
        <w:pStyle w:val="Heading1"/>
        <w:keepNext/>
      </w:pPr>
      <w:r>
        <w:t>8. getByTestId()</w:t>
      </w:r>
    </w:p>
    <w:p>
      <w:pPr>
        <w:spacing w:after="100"/>
      </w:pPr>
      <w:r>
        <w:t>Finds an element using a dedicated test id. By default Playwright uses data-testid.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page.getByTestId('login-button').click();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page.getByTestId('username').fill('Suraj');</w:t>
      </w:r>
    </w:p>
    <w:p>
      <w:pPr>
        <w:pStyle w:val="ListBullet"/>
        <w:spacing w:after="40"/>
      </w:pPr>
      <w:r>
        <w:t>Very stable when developers provide dedicated test attributes.</w:t>
      </w:r>
    </w:p>
    <w:p>
      <w:pPr>
        <w:pStyle w:val="ListBullet"/>
        <w:spacing w:after="40"/>
      </w:pPr>
      <w:r>
        <w:t>UI text and CSS styling can change without breaking the test id.</w:t>
      </w:r>
    </w:p>
    <w:p>
      <w:pPr>
        <w:pStyle w:val="Heading1"/>
        <w:keepNext/>
      </w:pPr>
      <w:r>
        <w:t>9. locator()</w:t>
      </w:r>
    </w:p>
    <w:p>
      <w:pPr>
        <w:spacing w:after="100"/>
      </w:pPr>
      <w:r>
        <w:t>The general locator API. It supports CSS, XPath, tags, ids, classes, and attribute selectors.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page.locator('#username');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page.locator('.login-button');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page.locator('[name="username"]');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page.locator('input[name="username"]');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page.locator('//input[@id="username"]');</w:t>
      </w:r>
    </w:p>
    <w:p>
      <w:pPr>
        <w:pStyle w:val="ListBullet"/>
        <w:spacing w:after="40"/>
      </w:pPr>
      <w:r>
        <w:t># means id.</w:t>
      </w:r>
    </w:p>
    <w:p>
      <w:pPr>
        <w:pStyle w:val="ListBullet"/>
        <w:spacing w:after="40"/>
      </w:pPr>
      <w:r>
        <w:t xml:space="preserve"> . means class.</w:t>
      </w:r>
    </w:p>
    <w:p>
      <w:pPr>
        <w:pStyle w:val="ListBullet"/>
        <w:spacing w:after="40"/>
      </w:pPr>
      <w:r>
        <w:t>[attribute=value] targets an attribute.</w:t>
      </w:r>
    </w:p>
    <w:p>
      <w:pPr>
        <w:pStyle w:val="ListBullet"/>
        <w:spacing w:after="40"/>
      </w:pPr>
      <w:r>
        <w:t>Long absolute XPath should generally be avoided.</w:t>
      </w:r>
    </w:p>
    <w:p>
      <w:pPr>
        <w:pStyle w:val="Heading1"/>
        <w:keepNext/>
      </w:pPr>
      <w:r>
        <w:t>10. Locator Chaining and filter()</w:t>
      </w:r>
    </w:p>
    <w:p>
      <w:r>
        <w:t>Locator chaining narrows the search step by step. It is especially useful for product cards, tables, repeated rows, and dynamic lists.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const product = page.locator('.product').filter({ hasText: 'iPhone' });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product.getByRole('button', { name: 'Add to Cart' }).click();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const surajRow = page.getByRole('row').filter({ hasText: 'Suraj' });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await surajRow.getByRole('button', { name: 'Edit' }).click();</w:t>
      </w:r>
    </w:p>
    <w:p>
      <w:pPr>
        <w:pStyle w:val="Heading1"/>
        <w:keepNext/>
      </w:pPr>
      <w:r>
        <w:t>11. Handling Multiple Matching Elements</w:t>
      </w:r>
    </w:p>
    <w:p>
      <w:r>
        <w:t>Playwright locators are strict for actions that require a single target. If more than one element matches, clicking the locator can fail with a strict mode violation.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const buttons = page.getByRole('button');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buttons.first();   // first element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buttons.last();    // last element</w:t>
      </w:r>
    </w:p>
    <w:p>
      <w:pPr>
        <w:keepLines/>
        <w:spacing w:after="100"/>
        <w:ind w:left="259"/>
      </w:pPr>
      <w:r>
        <w:rPr>
          <w:rFonts w:ascii="Consolas" w:hAnsi="Consolas"/>
          <w:color w:val="282828"/>
          <w:sz w:val="18"/>
        </w:rPr>
        <w:t>buttons.nth(2);    // third element because index starts at 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vAlign w:val="center"/>
          </w:tcPr>
          <w:p>
            <w:r/>
            <w:r>
              <w:rPr>
                <w:rFonts w:ascii="Arial" w:hAnsi="Arial"/>
                <w:b w:val="0"/>
                <w:color w:val="1F4E79"/>
                <w:sz w:val="18"/>
              </w:rPr>
              <w:t>Real-time recommendation: make the locator more specific whenever possible instead of blindly using nth().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Practical Locator Preference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504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Locator</w:t>
            </w:r>
          </w:p>
        </w:tc>
        <w:tc>
          <w:tcPr>
            <w:tcW w:type="dxa" w:w="3504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getByRole()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 user-facing choice for interactive elements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getByLabel()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Excellent for form controls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getByPlaceholder()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Useful when placeholder is stable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getByText()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Good for visible text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getByTestId()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Very stable dedicated test selector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locator() with CSS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when semantic locators are not suitable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XPath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Keep as a fallback; avoid fragile absolute XPath</w:t>
            </w:r>
          </w:p>
        </w:tc>
      </w:tr>
    </w:tbl>
    <w:p>
      <w:pPr>
        <w:pStyle w:val="Heading1"/>
        <w:keepNext/>
      </w:pPr>
      <w:r>
        <w:t>13. Interview-Ready Answer</w:t>
      </w:r>
    </w:p>
    <w:p>
      <w:r>
        <w:rPr>
          <w:b/>
        </w:rPr>
        <w:t>Playwright provides built-in user-facing locators such as getByRole(), getByText(), getByLabel(), getByPlaceholder(), getByAltText(), getByTitle(), and getByTestId(). We can also use the generic locator() method for CSS and XPath selectors. In my framework, I prefer role, label, placeholder, or test-id based locators because they are more readable, stable, and maintainable than long XPath selectors.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Playwright + TypeScript | SDET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