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56923" w14:textId="54EF4610" w:rsidR="00115CB3" w:rsidRDefault="00DF07AE" w:rsidP="00DF07AE">
      <w:pPr>
        <w:spacing w:line="480" w:lineRule="auto"/>
        <w:rPr>
          <w:rFonts w:ascii="Times New Roman" w:hAnsi="Times New Roman" w:cs="Times New Roman"/>
          <w:sz w:val="24"/>
          <w:szCs w:val="24"/>
        </w:rPr>
      </w:pPr>
      <w:r>
        <w:rPr>
          <w:rFonts w:ascii="Times New Roman" w:hAnsi="Times New Roman" w:cs="Times New Roman"/>
          <w:sz w:val="24"/>
          <w:szCs w:val="24"/>
        </w:rPr>
        <w:t>Tatiana Case</w:t>
      </w:r>
    </w:p>
    <w:p w14:paraId="43ACB04E" w14:textId="65821EC9" w:rsidR="00DF07AE" w:rsidRDefault="00CE6A3B" w:rsidP="00DF07AE">
      <w:pPr>
        <w:spacing w:line="480" w:lineRule="auto"/>
        <w:rPr>
          <w:rFonts w:ascii="Times New Roman" w:hAnsi="Times New Roman" w:cs="Times New Roman"/>
          <w:sz w:val="24"/>
          <w:szCs w:val="24"/>
        </w:rPr>
      </w:pPr>
      <w:r>
        <w:rPr>
          <w:rFonts w:ascii="Times New Roman" w:hAnsi="Times New Roman" w:cs="Times New Roman"/>
          <w:sz w:val="24"/>
          <w:szCs w:val="24"/>
        </w:rPr>
        <w:t>June 24, 2024</w:t>
      </w:r>
    </w:p>
    <w:p w14:paraId="3CF72996" w14:textId="28C6CDFC" w:rsidR="00DF07AE" w:rsidRDefault="00DF07AE" w:rsidP="00DF07AE">
      <w:pPr>
        <w:spacing w:line="480" w:lineRule="auto"/>
        <w:rPr>
          <w:rFonts w:ascii="Times New Roman" w:hAnsi="Times New Roman" w:cs="Times New Roman"/>
          <w:sz w:val="24"/>
          <w:szCs w:val="24"/>
        </w:rPr>
      </w:pPr>
      <w:r>
        <w:rPr>
          <w:rFonts w:ascii="Times New Roman" w:hAnsi="Times New Roman" w:cs="Times New Roman"/>
          <w:sz w:val="24"/>
          <w:szCs w:val="24"/>
        </w:rPr>
        <w:t>CS-405</w:t>
      </w:r>
    </w:p>
    <w:p w14:paraId="3C848267" w14:textId="4F726105" w:rsidR="00DF07AE" w:rsidRDefault="00CE6A3B" w:rsidP="00DF07AE">
      <w:pPr>
        <w:spacing w:line="480" w:lineRule="auto"/>
        <w:rPr>
          <w:rFonts w:ascii="Times New Roman" w:hAnsi="Times New Roman" w:cs="Times New Roman"/>
          <w:sz w:val="24"/>
          <w:szCs w:val="24"/>
        </w:rPr>
      </w:pPr>
      <w:r>
        <w:rPr>
          <w:rFonts w:ascii="Times New Roman" w:hAnsi="Times New Roman" w:cs="Times New Roman"/>
          <w:sz w:val="24"/>
          <w:szCs w:val="24"/>
        </w:rPr>
        <w:t>8-2</w:t>
      </w:r>
      <w:r w:rsidR="00DF07AE">
        <w:rPr>
          <w:rFonts w:ascii="Times New Roman" w:hAnsi="Times New Roman" w:cs="Times New Roman"/>
          <w:sz w:val="24"/>
          <w:szCs w:val="24"/>
        </w:rPr>
        <w:t xml:space="preserve"> </w:t>
      </w:r>
      <w:r w:rsidR="00136583">
        <w:rPr>
          <w:rFonts w:ascii="Times New Roman" w:hAnsi="Times New Roman" w:cs="Times New Roman"/>
          <w:sz w:val="24"/>
          <w:szCs w:val="24"/>
        </w:rPr>
        <w:t>Journal</w:t>
      </w:r>
      <w:r w:rsidR="00DF07AE">
        <w:rPr>
          <w:rFonts w:ascii="Times New Roman" w:hAnsi="Times New Roman" w:cs="Times New Roman"/>
          <w:sz w:val="24"/>
          <w:szCs w:val="24"/>
        </w:rPr>
        <w:t xml:space="preserve"> </w:t>
      </w:r>
    </w:p>
    <w:p w14:paraId="35FF3AD1" w14:textId="482FD5B0" w:rsidR="001003E9" w:rsidRDefault="00CE6A3B" w:rsidP="001003E9">
      <w:pPr>
        <w:spacing w:line="480" w:lineRule="auto"/>
        <w:jc w:val="center"/>
        <w:rPr>
          <w:rFonts w:ascii="Times New Roman" w:hAnsi="Times New Roman" w:cs="Times New Roman"/>
          <w:sz w:val="24"/>
          <w:szCs w:val="24"/>
        </w:rPr>
      </w:pPr>
      <w:r w:rsidRPr="00CE6A3B">
        <w:rPr>
          <w:rFonts w:ascii="Times New Roman" w:hAnsi="Times New Roman" w:cs="Times New Roman"/>
          <w:sz w:val="24"/>
          <w:szCs w:val="24"/>
        </w:rPr>
        <w:t>Portfolio Reflection</w:t>
      </w:r>
    </w:p>
    <w:p w14:paraId="50700F26" w14:textId="5B86CC6A" w:rsidR="00707580" w:rsidRDefault="00AB6D0B" w:rsidP="008435FA">
      <w:pPr>
        <w:spacing w:line="480" w:lineRule="auto"/>
        <w:rPr>
          <w:rFonts w:ascii="Times New Roman" w:hAnsi="Times New Roman" w:cs="Times New Roman"/>
          <w:sz w:val="24"/>
          <w:szCs w:val="24"/>
        </w:rPr>
      </w:pPr>
      <w:r>
        <w:rPr>
          <w:rFonts w:ascii="Times New Roman" w:hAnsi="Times New Roman" w:cs="Times New Roman"/>
          <w:sz w:val="24"/>
          <w:szCs w:val="24"/>
        </w:rPr>
        <w:tab/>
      </w:r>
      <w:r w:rsidR="00707580" w:rsidRPr="00707580">
        <w:rPr>
          <w:rFonts w:ascii="Times New Roman" w:hAnsi="Times New Roman" w:cs="Times New Roman"/>
          <w:sz w:val="24"/>
          <w:szCs w:val="24"/>
        </w:rPr>
        <w:t>When I think back on my experience in this course, I've learned a lot about different facets of cybersecurity and safe coding techniques. One important lesson is that security should never be considered an afterthought—rather, it should be adopted as early as possible. As stressed in the readings, incorporating security early in the development process helps to mitigate risks and vulnerabilities and lowers the possibility of later, expensive security breaches. Organizations can create a solid basis for secure software development and safeguard their assets from new threats by following secure coding standards and best practices, such as input validation, access control, and encryption.</w:t>
      </w:r>
    </w:p>
    <w:p w14:paraId="523A2E15" w14:textId="0B8D1D62" w:rsidR="00707580" w:rsidRDefault="00707580" w:rsidP="008435FA">
      <w:pPr>
        <w:spacing w:line="480" w:lineRule="auto"/>
        <w:rPr>
          <w:rFonts w:ascii="Times New Roman" w:hAnsi="Times New Roman" w:cs="Times New Roman"/>
          <w:sz w:val="24"/>
          <w:szCs w:val="24"/>
        </w:rPr>
      </w:pPr>
      <w:r>
        <w:rPr>
          <w:rFonts w:ascii="Times New Roman" w:hAnsi="Times New Roman" w:cs="Times New Roman"/>
          <w:sz w:val="24"/>
          <w:szCs w:val="24"/>
        </w:rPr>
        <w:tab/>
      </w:r>
      <w:r w:rsidR="00823499" w:rsidRPr="00823499">
        <w:rPr>
          <w:rFonts w:ascii="Times New Roman" w:hAnsi="Times New Roman" w:cs="Times New Roman"/>
          <w:sz w:val="24"/>
          <w:szCs w:val="24"/>
        </w:rPr>
        <w:t>Effective cybersecurity management also requires the evaluation and assessment of risk as well as cost-benefit analysis. Organizations can allocate resources to address security vulnerabilities in an informed manner by carrying out comprehensive risk assessments and balancing the possible costs and benefits of mitigation strategies. Risk management frameworks, like NIST SP 800-30, offer helpful guidance for identifying, assessing, and mitigating risks, as covered in the course readings. This aids organizations in setting priorities for their security efforts and allocating resources efficiently.</w:t>
      </w:r>
    </w:p>
    <w:p w14:paraId="76BC0C3F" w14:textId="712C6E32" w:rsidR="00823499" w:rsidRDefault="00823499" w:rsidP="008435F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8287C" w:rsidRPr="00C8287C">
        <w:rPr>
          <w:rFonts w:ascii="Times New Roman" w:hAnsi="Times New Roman" w:cs="Times New Roman"/>
          <w:sz w:val="24"/>
          <w:szCs w:val="24"/>
        </w:rPr>
        <w:t>In cybersecurity, the idea of "Zero Trust" has emerged as a paradigm shift that questions conventional ideas of trust and access control. Zero Trust places a strong emphasis on the idea that "never trust, always verify," supporting stringent access controls and ongoing user, device, and application verification regardless of where they are on the network. As covered in the course readings on Zero Trust architecture and principles, organizations can lower their risk of insider threats, attacker lateral movement, and unauthorized access to sensitive data by implementing a Zero Trust approach.</w:t>
      </w:r>
    </w:p>
    <w:p w14:paraId="3DC59E14" w14:textId="7C39BC89" w:rsidR="00A644F8" w:rsidRDefault="00A644F8" w:rsidP="008435FA">
      <w:pPr>
        <w:spacing w:line="480" w:lineRule="auto"/>
        <w:rPr>
          <w:rFonts w:ascii="Times New Roman" w:hAnsi="Times New Roman" w:cs="Times New Roman"/>
          <w:sz w:val="24"/>
          <w:szCs w:val="24"/>
        </w:rPr>
      </w:pPr>
      <w:r>
        <w:rPr>
          <w:rFonts w:ascii="Times New Roman" w:hAnsi="Times New Roman" w:cs="Times New Roman"/>
          <w:sz w:val="24"/>
          <w:szCs w:val="24"/>
        </w:rPr>
        <w:tab/>
      </w:r>
      <w:r w:rsidRPr="00A644F8">
        <w:rPr>
          <w:rFonts w:ascii="Times New Roman" w:hAnsi="Times New Roman" w:cs="Times New Roman"/>
          <w:sz w:val="24"/>
          <w:szCs w:val="24"/>
        </w:rPr>
        <w:t>Ultimately, building a strong security posture and guaranteeing regulatory compliance depend on the application and recommendation of security policies. Organizations can establish precise protocols and guidelines for safeguarding confidential information, fortifying infrastructure, and handling security breaches by formulating and implementing all-encompassing security policies. Organizations can improve their overall cybersecurity posture and resilience to threats by aligning their security policies with industry best practices and regulatory standards through the use of security frameworks like CIS Controls and ISO/IEC 27001.</w:t>
      </w:r>
    </w:p>
    <w:p w14:paraId="205CA295" w14:textId="373519DE" w:rsidR="00A644F8" w:rsidRPr="00AB6D0B" w:rsidRDefault="00A644F8" w:rsidP="008435FA">
      <w:pPr>
        <w:spacing w:line="480" w:lineRule="auto"/>
        <w:rPr>
          <w:rFonts w:ascii="Times New Roman" w:hAnsi="Times New Roman" w:cs="Times New Roman"/>
          <w:sz w:val="24"/>
          <w:szCs w:val="24"/>
        </w:rPr>
      </w:pPr>
      <w:r>
        <w:rPr>
          <w:rFonts w:ascii="Times New Roman" w:hAnsi="Times New Roman" w:cs="Times New Roman"/>
          <w:sz w:val="24"/>
          <w:szCs w:val="24"/>
        </w:rPr>
        <w:tab/>
      </w:r>
      <w:r w:rsidR="004C5E91" w:rsidRPr="004C5E91">
        <w:rPr>
          <w:rFonts w:ascii="Times New Roman" w:hAnsi="Times New Roman" w:cs="Times New Roman"/>
          <w:sz w:val="24"/>
          <w:szCs w:val="24"/>
        </w:rPr>
        <w:t>In summary, strong security policy implementation, a commitment to Zero Trust, thorough risk and cost-benefit analysis, and the adoption of a secure coding standard are all necessary for efficient cybersecurity management. Through the incorporation of these principles into their cybersecurity strategies, entities can anticipate potential threats, safeguard their resources, and adjust to the dynamic threat environment prevalent in today's digital realm.</w:t>
      </w:r>
    </w:p>
    <w:p w14:paraId="7B6541C5" w14:textId="5CEE359C" w:rsidR="0030424C" w:rsidRPr="00AB6D0B" w:rsidRDefault="0030424C" w:rsidP="00AB6D0B">
      <w:pPr>
        <w:spacing w:line="480" w:lineRule="auto"/>
        <w:rPr>
          <w:rFonts w:ascii="Times New Roman" w:hAnsi="Times New Roman" w:cs="Times New Roman"/>
          <w:sz w:val="24"/>
          <w:szCs w:val="24"/>
        </w:rPr>
      </w:pPr>
    </w:p>
    <w:sectPr w:rsidR="0030424C" w:rsidRPr="00AB6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97B72"/>
    <w:multiLevelType w:val="hybridMultilevel"/>
    <w:tmpl w:val="25D0140C"/>
    <w:lvl w:ilvl="0" w:tplc="0409000F">
      <w:start w:val="1"/>
      <w:numFmt w:val="decimal"/>
      <w:lvlText w:val="%1."/>
      <w:lvlJc w:val="left"/>
      <w:pPr>
        <w:ind w:left="781" w:hanging="360"/>
      </w:p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 w15:restartNumberingAfterBreak="0">
    <w:nsid w:val="27D37859"/>
    <w:multiLevelType w:val="hybridMultilevel"/>
    <w:tmpl w:val="9D4293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32154"/>
    <w:multiLevelType w:val="multilevel"/>
    <w:tmpl w:val="81CE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39749">
    <w:abstractNumId w:val="1"/>
  </w:num>
  <w:num w:numId="2" w16cid:durableId="1372463833">
    <w:abstractNumId w:val="0"/>
  </w:num>
  <w:num w:numId="3" w16cid:durableId="1262764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AE"/>
    <w:rsid w:val="00062443"/>
    <w:rsid w:val="0007200A"/>
    <w:rsid w:val="00086563"/>
    <w:rsid w:val="000D3047"/>
    <w:rsid w:val="000E5558"/>
    <w:rsid w:val="000F2822"/>
    <w:rsid w:val="001003E9"/>
    <w:rsid w:val="00115CB3"/>
    <w:rsid w:val="00136583"/>
    <w:rsid w:val="001D2963"/>
    <w:rsid w:val="002201D7"/>
    <w:rsid w:val="0030424C"/>
    <w:rsid w:val="003207B1"/>
    <w:rsid w:val="0035690D"/>
    <w:rsid w:val="003864B1"/>
    <w:rsid w:val="00457133"/>
    <w:rsid w:val="004918C0"/>
    <w:rsid w:val="004929B1"/>
    <w:rsid w:val="004C5E91"/>
    <w:rsid w:val="00586583"/>
    <w:rsid w:val="00591047"/>
    <w:rsid w:val="005A16D8"/>
    <w:rsid w:val="0063277A"/>
    <w:rsid w:val="00633AEA"/>
    <w:rsid w:val="00671566"/>
    <w:rsid w:val="0067707D"/>
    <w:rsid w:val="00697A2F"/>
    <w:rsid w:val="006B17C6"/>
    <w:rsid w:val="006C63B9"/>
    <w:rsid w:val="006F325B"/>
    <w:rsid w:val="00707580"/>
    <w:rsid w:val="00713901"/>
    <w:rsid w:val="00723B6C"/>
    <w:rsid w:val="0079716A"/>
    <w:rsid w:val="007B43FB"/>
    <w:rsid w:val="007C390C"/>
    <w:rsid w:val="007D446D"/>
    <w:rsid w:val="00801B6E"/>
    <w:rsid w:val="00823499"/>
    <w:rsid w:val="008435FA"/>
    <w:rsid w:val="00844DE6"/>
    <w:rsid w:val="0089624D"/>
    <w:rsid w:val="008A6BD7"/>
    <w:rsid w:val="008B2783"/>
    <w:rsid w:val="008E4732"/>
    <w:rsid w:val="009A21BC"/>
    <w:rsid w:val="009A5746"/>
    <w:rsid w:val="00A644F8"/>
    <w:rsid w:val="00A9364E"/>
    <w:rsid w:val="00AA7E43"/>
    <w:rsid w:val="00AB6D0B"/>
    <w:rsid w:val="00B15791"/>
    <w:rsid w:val="00B56D08"/>
    <w:rsid w:val="00B644A5"/>
    <w:rsid w:val="00B73727"/>
    <w:rsid w:val="00B7693F"/>
    <w:rsid w:val="00B94400"/>
    <w:rsid w:val="00C75096"/>
    <w:rsid w:val="00C823CC"/>
    <w:rsid w:val="00C8287C"/>
    <w:rsid w:val="00C868E3"/>
    <w:rsid w:val="00CC3B97"/>
    <w:rsid w:val="00CD513B"/>
    <w:rsid w:val="00CD5665"/>
    <w:rsid w:val="00CE6A3B"/>
    <w:rsid w:val="00D12624"/>
    <w:rsid w:val="00D62E7C"/>
    <w:rsid w:val="00D97315"/>
    <w:rsid w:val="00DB0331"/>
    <w:rsid w:val="00DE30BB"/>
    <w:rsid w:val="00DF07AE"/>
    <w:rsid w:val="00E304BF"/>
    <w:rsid w:val="00E85A1F"/>
    <w:rsid w:val="00EA1FBB"/>
    <w:rsid w:val="00F072B6"/>
    <w:rsid w:val="00F17B99"/>
    <w:rsid w:val="00F27551"/>
    <w:rsid w:val="00F27750"/>
    <w:rsid w:val="00F76950"/>
    <w:rsid w:val="00F85028"/>
    <w:rsid w:val="00FA1AFE"/>
    <w:rsid w:val="00FE5957"/>
    <w:rsid w:val="00FF0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EF3E"/>
  <w15:chartTrackingRefBased/>
  <w15:docId w15:val="{C145EC06-B1FB-4C6A-8065-69D88D63F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7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7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7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7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7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7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7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7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7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7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7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7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7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7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7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7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7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7AE"/>
    <w:rPr>
      <w:rFonts w:eastAsiaTheme="majorEastAsia" w:cstheme="majorBidi"/>
      <w:color w:val="272727" w:themeColor="text1" w:themeTint="D8"/>
    </w:rPr>
  </w:style>
  <w:style w:type="paragraph" w:styleId="Title">
    <w:name w:val="Title"/>
    <w:basedOn w:val="Normal"/>
    <w:next w:val="Normal"/>
    <w:link w:val="TitleChar"/>
    <w:uiPriority w:val="10"/>
    <w:qFormat/>
    <w:rsid w:val="00DF07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7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7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7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7AE"/>
    <w:pPr>
      <w:spacing w:before="160"/>
      <w:jc w:val="center"/>
    </w:pPr>
    <w:rPr>
      <w:i/>
      <w:iCs/>
      <w:color w:val="404040" w:themeColor="text1" w:themeTint="BF"/>
    </w:rPr>
  </w:style>
  <w:style w:type="character" w:customStyle="1" w:styleId="QuoteChar">
    <w:name w:val="Quote Char"/>
    <w:basedOn w:val="DefaultParagraphFont"/>
    <w:link w:val="Quote"/>
    <w:uiPriority w:val="29"/>
    <w:rsid w:val="00DF07AE"/>
    <w:rPr>
      <w:i/>
      <w:iCs/>
      <w:color w:val="404040" w:themeColor="text1" w:themeTint="BF"/>
    </w:rPr>
  </w:style>
  <w:style w:type="paragraph" w:styleId="ListParagraph">
    <w:name w:val="List Paragraph"/>
    <w:basedOn w:val="Normal"/>
    <w:uiPriority w:val="34"/>
    <w:qFormat/>
    <w:rsid w:val="00DF07AE"/>
    <w:pPr>
      <w:ind w:left="720"/>
      <w:contextualSpacing/>
    </w:pPr>
  </w:style>
  <w:style w:type="character" w:styleId="IntenseEmphasis">
    <w:name w:val="Intense Emphasis"/>
    <w:basedOn w:val="DefaultParagraphFont"/>
    <w:uiPriority w:val="21"/>
    <w:qFormat/>
    <w:rsid w:val="00DF07AE"/>
    <w:rPr>
      <w:i/>
      <w:iCs/>
      <w:color w:val="0F4761" w:themeColor="accent1" w:themeShade="BF"/>
    </w:rPr>
  </w:style>
  <w:style w:type="paragraph" w:styleId="IntenseQuote">
    <w:name w:val="Intense Quote"/>
    <w:basedOn w:val="Normal"/>
    <w:next w:val="Normal"/>
    <w:link w:val="IntenseQuoteChar"/>
    <w:uiPriority w:val="30"/>
    <w:qFormat/>
    <w:rsid w:val="00DF07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7AE"/>
    <w:rPr>
      <w:i/>
      <w:iCs/>
      <w:color w:val="0F4761" w:themeColor="accent1" w:themeShade="BF"/>
    </w:rPr>
  </w:style>
  <w:style w:type="character" w:styleId="IntenseReference">
    <w:name w:val="Intense Reference"/>
    <w:basedOn w:val="DefaultParagraphFont"/>
    <w:uiPriority w:val="32"/>
    <w:qFormat/>
    <w:rsid w:val="00DF07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857106">
      <w:bodyDiv w:val="1"/>
      <w:marLeft w:val="0"/>
      <w:marRight w:val="0"/>
      <w:marTop w:val="0"/>
      <w:marBottom w:val="0"/>
      <w:divBdr>
        <w:top w:val="none" w:sz="0" w:space="0" w:color="auto"/>
        <w:left w:val="none" w:sz="0" w:space="0" w:color="auto"/>
        <w:bottom w:val="none" w:sz="0" w:space="0" w:color="auto"/>
        <w:right w:val="none" w:sz="0" w:space="0" w:color="auto"/>
      </w:divBdr>
    </w:div>
    <w:div w:id="961182396">
      <w:bodyDiv w:val="1"/>
      <w:marLeft w:val="0"/>
      <w:marRight w:val="0"/>
      <w:marTop w:val="0"/>
      <w:marBottom w:val="0"/>
      <w:divBdr>
        <w:top w:val="none" w:sz="0" w:space="0" w:color="auto"/>
        <w:left w:val="none" w:sz="0" w:space="0" w:color="auto"/>
        <w:bottom w:val="none" w:sz="0" w:space="0" w:color="auto"/>
        <w:right w:val="none" w:sz="0" w:space="0" w:color="auto"/>
      </w:divBdr>
    </w:div>
    <w:div w:id="1074818927">
      <w:bodyDiv w:val="1"/>
      <w:marLeft w:val="0"/>
      <w:marRight w:val="0"/>
      <w:marTop w:val="0"/>
      <w:marBottom w:val="0"/>
      <w:divBdr>
        <w:top w:val="none" w:sz="0" w:space="0" w:color="auto"/>
        <w:left w:val="none" w:sz="0" w:space="0" w:color="auto"/>
        <w:bottom w:val="none" w:sz="0" w:space="0" w:color="auto"/>
        <w:right w:val="none" w:sz="0" w:space="0" w:color="auto"/>
      </w:divBdr>
    </w:div>
    <w:div w:id="195501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B13B87012F1B4F9770BC0299C2DB02" ma:contentTypeVersion="6" ma:contentTypeDescription="Create a new document." ma:contentTypeScope="" ma:versionID="7d4cda930a9712663af1869432f86185">
  <xsd:schema xmlns:xsd="http://www.w3.org/2001/XMLSchema" xmlns:xs="http://www.w3.org/2001/XMLSchema" xmlns:p="http://schemas.microsoft.com/office/2006/metadata/properties" xmlns:ns3="f98b56c7-3048-4ec4-89d5-65a75799f164" targetNamespace="http://schemas.microsoft.com/office/2006/metadata/properties" ma:root="true" ma:fieldsID="9d72790b67631a180eb26491bee3d81a" ns3:_="">
    <xsd:import namespace="f98b56c7-3048-4ec4-89d5-65a75799f1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b56c7-3048-4ec4-89d5-65a75799f1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2CB8A4-681C-4DDE-A460-55CDC74BB2D4}">
  <ds:schemaRefs>
    <ds:schemaRef ds:uri="http://schemas.openxmlformats.org/package/2006/metadata/core-properties"/>
    <ds:schemaRef ds:uri="http://schemas.microsoft.com/office/2006/documentManagement/types"/>
    <ds:schemaRef ds:uri="http://purl.org/dc/elements/1.1/"/>
    <ds:schemaRef ds:uri="http://www.w3.org/XML/1998/namespace"/>
    <ds:schemaRef ds:uri="http://schemas.microsoft.com/office/2006/metadata/properties"/>
    <ds:schemaRef ds:uri="http://schemas.microsoft.com/office/infopath/2007/PartnerControls"/>
    <ds:schemaRef ds:uri="http://purl.org/dc/dcmitype/"/>
    <ds:schemaRef ds:uri="f98b56c7-3048-4ec4-89d5-65a75799f164"/>
    <ds:schemaRef ds:uri="http://purl.org/dc/terms/"/>
  </ds:schemaRefs>
</ds:datastoreItem>
</file>

<file path=customXml/itemProps2.xml><?xml version="1.0" encoding="utf-8"?>
<ds:datastoreItem xmlns:ds="http://schemas.openxmlformats.org/officeDocument/2006/customXml" ds:itemID="{4CBE4AB7-89A5-45EE-BB0C-5ADAE409B3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b56c7-3048-4ec4-89d5-65a75799f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A73C15-2902-4625-94A1-3D1F4B3DB8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 Tatiana</dc:creator>
  <cp:keywords/>
  <dc:description/>
  <cp:lastModifiedBy>tatiana santiago</cp:lastModifiedBy>
  <cp:revision>2</cp:revision>
  <dcterms:created xsi:type="dcterms:W3CDTF">2024-06-24T05:49:00Z</dcterms:created>
  <dcterms:modified xsi:type="dcterms:W3CDTF">2024-06-24T05:49:00Z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0x010100A6B13B87012F1B4F9770BC0299C2DB02</vt:lpwstr>
  </property>
</Properties>
</file>