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8572" w14:textId="036A3A09" w:rsidR="00794B99" w:rsidRPr="00794B99" w:rsidRDefault="00794B99" w:rsidP="0082186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 xml:space="preserve">Estudo de Caso - Problema no </w:t>
      </w:r>
      <w:r w:rsidR="00BB033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H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ardwar</w:t>
      </w:r>
      <w:r w:rsid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e</w:t>
      </w:r>
    </w:p>
    <w:p w14:paraId="2DC349A0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usuário informa ao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serviço de atendimento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que o sistema está lento e está demorando 2 minutos para adicionar um cadastro no banco;</w:t>
      </w:r>
    </w:p>
    <w:p w14:paraId="37EC4BA1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atendente criou e se designou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incidente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;</w:t>
      </w:r>
    </w:p>
    <w:p w14:paraId="7F1E246B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atendente consultou o histórico do cliente e verificou que tem uma observação que o disco rígido do servidor estava apresentando lentidão no ultimo atendimento;</w:t>
      </w:r>
    </w:p>
    <w:p w14:paraId="42682145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 realiza um acesso remoto para verificar os serviços do sistema e não encontra nenhum processo defeituoso;</w:t>
      </w:r>
    </w:p>
    <w:p w14:paraId="2FD12C68" w14:textId="00C272F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 passa o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incidente </w:t>
      </w:r>
      <w:r w:rsidR="00677C76" w:rsidRPr="00677C76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pt-BR"/>
        </w:rPr>
        <w:t>a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suporte de hardware;</w:t>
      </w:r>
    </w:p>
    <w:p w14:paraId="06A1718B" w14:textId="16307A75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Suporte de hardware é informado pelo atendente que o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incidente 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é causado por um possível problema físico no servidor, este por sua vez, </w:t>
      </w:r>
      <w:r w:rsidR="00677C7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descobre 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 causa do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: o disco rígido do servidor está fisicamente danificado e precisa ser substituído;</w:t>
      </w:r>
    </w:p>
    <w:p w14:paraId="7A8D9A37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Até o momento o </w:t>
      </w:r>
      <w:r w:rsidRPr="00794B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incidente</w:t>
      </w: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não pôde ser resolvido, o suporte de hardware informa ao cliente a gravidade do caso e o tempo de previsão para solução do caso;</w:t>
      </w:r>
    </w:p>
    <w:p w14:paraId="25621D14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analista de suporte de hardware solicita então a troca do hardware;</w:t>
      </w:r>
    </w:p>
    <w:p w14:paraId="40024DB9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Após a solicitação de troca, o analista realiza a compra da peça;</w:t>
      </w:r>
    </w:p>
    <w:p w14:paraId="336C9AA8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Ao realizar a compra, analista realiza um atendimento no local para realizar a troca do hardware;</w:t>
      </w:r>
    </w:p>
    <w:p w14:paraId="687600CF" w14:textId="77777777" w:rsidR="00794B99" w:rsidRPr="00794B99" w:rsidRDefault="00794B99" w:rsidP="00821860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35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94B99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Após a solução do caso, o analista encerra o caso junto com o cliente.</w:t>
      </w:r>
    </w:p>
    <w:p w14:paraId="3FB696CC" w14:textId="7640D39C" w:rsidR="00CB4FE7" w:rsidRDefault="00732BC6"/>
    <w:p w14:paraId="3002F644" w14:textId="7CAE6C6F" w:rsidR="00794B99" w:rsidRDefault="00794B99"/>
    <w:p w14:paraId="4A82E771" w14:textId="1AF5C37A" w:rsidR="00794B99" w:rsidRDefault="00794B99"/>
    <w:p w14:paraId="6158E899" w14:textId="088D67C5" w:rsidR="00794B99" w:rsidRDefault="00794B99"/>
    <w:p w14:paraId="33D2ABE9" w14:textId="3419DE17" w:rsidR="00423FE9" w:rsidRDefault="00423FE9"/>
    <w:p w14:paraId="5F69E707" w14:textId="7CD0ED1A" w:rsidR="00423FE9" w:rsidRDefault="00423FE9"/>
    <w:p w14:paraId="7624FE6B" w14:textId="0441585E" w:rsidR="00423FE9" w:rsidRDefault="00423FE9"/>
    <w:p w14:paraId="59E7CD9D" w14:textId="2CC7D41B" w:rsidR="00423FE9" w:rsidRDefault="00423FE9"/>
    <w:p w14:paraId="0920E202" w14:textId="4D8B242B" w:rsidR="00423FE9" w:rsidRDefault="00423FE9"/>
    <w:p w14:paraId="6DF75D5C" w14:textId="45C58729" w:rsidR="00423FE9" w:rsidRDefault="00423FE9"/>
    <w:p w14:paraId="45DF09BC" w14:textId="0040BF06" w:rsidR="00423FE9" w:rsidRDefault="00423FE9"/>
    <w:p w14:paraId="4EED01AD" w14:textId="77777777" w:rsidR="00732BC6" w:rsidRDefault="00732BC6">
      <w:bookmarkStart w:id="0" w:name="_GoBack"/>
      <w:bookmarkEnd w:id="0"/>
    </w:p>
    <w:p w14:paraId="4B66FD7C" w14:textId="49174C46" w:rsidR="00423FE9" w:rsidRDefault="00423FE9"/>
    <w:p w14:paraId="66FBBCF2" w14:textId="628C6F85" w:rsidR="00423FE9" w:rsidRDefault="00423FE9"/>
    <w:p w14:paraId="59BDBB79" w14:textId="4818CC6F" w:rsidR="00423FE9" w:rsidRPr="00423FE9" w:rsidRDefault="00423FE9" w:rsidP="00423FE9">
      <w:pPr>
        <w:shd w:val="clear" w:color="auto" w:fill="FFFFFF"/>
        <w:spacing w:after="20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423FE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lastRenderedPageBreak/>
        <w:t xml:space="preserve">Estudo de Caso - Solicitação de Treinamento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de Funcionalidades do Sistema</w:t>
      </w:r>
    </w:p>
    <w:p w14:paraId="5ECE0014" w14:textId="7E549704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cliente entra em contato com o </w:t>
      </w:r>
      <w:r w:rsidR="00C83BDB"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suporte de software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informando que não está conseguindo entender como funciona a tela de compras, solicitando um treinamento ou explicação do seu funcionamento;</w:t>
      </w:r>
    </w:p>
    <w:p w14:paraId="1FE5D80F" w14:textId="67CC3665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atendente </w:t>
      </w:r>
      <w:r w:rsidR="00C83BDB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registra a ocorrência e analisa com seu superior quando poderá fazer esse treinamento ao cliente;</w:t>
      </w:r>
    </w:p>
    <w:p w14:paraId="4F9E744A" w14:textId="4621964C" w:rsidR="00423FE9" w:rsidRPr="00821860" w:rsidRDefault="00C83BDB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Após ser autorizado, o</w:t>
      </w:r>
      <w:r w:rsidR="00423FE9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="00423FE9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entra em contato com o cliente via telefone em função de entender o problema do mesmo.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Se necessário, poderá ser agendada uma visita presencial para o treinamento.</w:t>
      </w:r>
    </w:p>
    <w:p w14:paraId="0CE0279B" w14:textId="4E5B5EA6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O cliente explica o </w:t>
      </w:r>
      <w:r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 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ao </w:t>
      </w:r>
      <w:r w:rsidR="00200431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;</w:t>
      </w:r>
    </w:p>
    <w:p w14:paraId="0E5C2E4B" w14:textId="4B6228D6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</w:t>
      </w:r>
      <w:r w:rsidR="00200431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verifica se o </w:t>
      </w:r>
      <w:r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 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informado pelo cliente pode ser resolvido por ele, se necessário, o </w:t>
      </w:r>
      <w:r w:rsidR="0085110F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 indicará outro suporte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ao </w:t>
      </w:r>
      <w:r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serviço de atendimento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para resolução do mesmo.</w:t>
      </w:r>
    </w:p>
    <w:p w14:paraId="0168A394" w14:textId="128CBE55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</w:t>
      </w:r>
      <w:r w:rsidR="0085110F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responsável em resolver o </w:t>
      </w:r>
      <w:r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problema, 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abre uma ocorrência no sistema de ocorrências com todas informações necessárias do cliente e do </w:t>
      </w:r>
      <w:r w:rsidRPr="0082186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problema 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informado e deixa como status em aberto;</w:t>
      </w:r>
    </w:p>
    <w:p w14:paraId="26581E50" w14:textId="2E3E0D1A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O </w:t>
      </w:r>
      <w:r w:rsidR="009E23F0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solicita acesso remoto via Team </w:t>
      </w:r>
      <w:proofErr w:type="spellStart"/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Viewer</w:t>
      </w:r>
      <w:proofErr w:type="spellEnd"/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para efetuar o treinamento;</w:t>
      </w:r>
    </w:p>
    <w:p w14:paraId="1D8FA9B9" w14:textId="1014A381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Com o cliente contatado via telefone, o </w:t>
      </w:r>
      <w:r w:rsidR="009E23F0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utiliza o sistema remotamente explicando ao cliente os passos necessários para que um determinado processo da tela de compras seja efetuado com sucesso;</w:t>
      </w:r>
    </w:p>
    <w:p w14:paraId="2B6EE833" w14:textId="63A92CD4" w:rsidR="00423FE9" w:rsidRPr="00821860" w:rsidRDefault="00423FE9" w:rsidP="00821860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Calibri" w:eastAsia="Times New Roman" w:hAnsi="Calibri" w:cs="Calibri"/>
          <w:color w:val="222222"/>
          <w:sz w:val="24"/>
          <w:szCs w:val="24"/>
          <w:lang w:eastAsia="pt-BR"/>
        </w:rPr>
      </w:pP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Ao final do atendimento, o </w:t>
      </w:r>
      <w:r w:rsidR="009E23F0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atendente</w:t>
      </w:r>
      <w:r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formaliza todos os passos no sistema de ocorrências e coloca a ocorrência como status finalizado</w:t>
      </w:r>
      <w:r w:rsidR="009E23F0" w:rsidRPr="0082186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.</w:t>
      </w:r>
    </w:p>
    <w:p w14:paraId="409F38D4" w14:textId="77777777" w:rsidR="00423FE9" w:rsidRDefault="00423FE9"/>
    <w:p w14:paraId="7471093A" w14:textId="2F7BE497" w:rsidR="00794B99" w:rsidRDefault="00794B99"/>
    <w:p w14:paraId="3EFD4BB3" w14:textId="164DD983" w:rsidR="00794B99" w:rsidRDefault="00794B99"/>
    <w:p w14:paraId="439E3501" w14:textId="27644CF8" w:rsidR="00794B99" w:rsidRDefault="00794B99"/>
    <w:p w14:paraId="4DE98542" w14:textId="12AA138A" w:rsidR="00794B99" w:rsidRDefault="00794B99"/>
    <w:p w14:paraId="21BC5174" w14:textId="508D8B15" w:rsidR="00794B99" w:rsidRDefault="00794B99"/>
    <w:p w14:paraId="611D8A74" w14:textId="6DFC76EB" w:rsidR="00794B99" w:rsidRDefault="00794B99"/>
    <w:p w14:paraId="096B1175" w14:textId="77777777" w:rsidR="00BB033A" w:rsidRDefault="00BB033A"/>
    <w:p w14:paraId="2570769D" w14:textId="5C1BE101" w:rsidR="00794B99" w:rsidRDefault="00794B99"/>
    <w:p w14:paraId="3493B7BC" w14:textId="21FC6F01" w:rsidR="00821860" w:rsidRDefault="00821860"/>
    <w:p w14:paraId="7F3EAAA3" w14:textId="77777777" w:rsidR="00794B99" w:rsidRDefault="00794B99"/>
    <w:p w14:paraId="23C0C9CC" w14:textId="360A6C61" w:rsidR="00821860" w:rsidRPr="00794B99" w:rsidRDefault="00794B99" w:rsidP="00821860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794B99">
        <w:rPr>
          <w:b/>
          <w:color w:val="000000"/>
        </w:rPr>
        <w:lastRenderedPageBreak/>
        <w:t xml:space="preserve">Estudo de Caso – Desenvolvimento de </w:t>
      </w:r>
      <w:r>
        <w:rPr>
          <w:b/>
          <w:color w:val="000000"/>
        </w:rPr>
        <w:t>N</w:t>
      </w:r>
      <w:r w:rsidRPr="00794B99">
        <w:rPr>
          <w:b/>
          <w:color w:val="000000"/>
        </w:rPr>
        <w:t xml:space="preserve">ovo </w:t>
      </w:r>
      <w:r w:rsidR="00BB033A">
        <w:rPr>
          <w:b/>
          <w:color w:val="000000"/>
        </w:rPr>
        <w:t>Projeto</w:t>
      </w:r>
    </w:p>
    <w:p w14:paraId="49CA5889" w14:textId="314619D9" w:rsid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 xml:space="preserve">O </w:t>
      </w:r>
      <w:r>
        <w:rPr>
          <w:color w:val="000000"/>
        </w:rPr>
        <w:t xml:space="preserve">cliente realiza uma </w:t>
      </w:r>
      <w:r w:rsidRPr="00794B99">
        <w:rPr>
          <w:b/>
          <w:color w:val="000000"/>
        </w:rPr>
        <w:t>requisição de serviço</w:t>
      </w:r>
      <w:r>
        <w:rPr>
          <w:color w:val="000000"/>
        </w:rPr>
        <w:t xml:space="preserve"> para o desenvolvimento de um novo projeto</w:t>
      </w:r>
      <w:r w:rsidR="00821860">
        <w:rPr>
          <w:color w:val="000000"/>
        </w:rPr>
        <w:t>;</w:t>
      </w:r>
    </w:p>
    <w:p w14:paraId="1FC2F86A" w14:textId="4B45BF7D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>
        <w:rPr>
          <w:color w:val="000000"/>
        </w:rPr>
        <w:t xml:space="preserve">O analista registra essa </w:t>
      </w:r>
      <w:r w:rsidRPr="00794B99">
        <w:rPr>
          <w:b/>
          <w:color w:val="000000"/>
        </w:rPr>
        <w:t>requisição de serviço</w:t>
      </w:r>
      <w:r>
        <w:rPr>
          <w:color w:val="000000"/>
        </w:rPr>
        <w:t xml:space="preserve"> e agenda uma visita ao cliente para discutir o novo projeto</w:t>
      </w:r>
      <w:r w:rsidR="00821860">
        <w:rPr>
          <w:color w:val="000000"/>
        </w:rPr>
        <w:t>;</w:t>
      </w:r>
    </w:p>
    <w:p w14:paraId="72B3581B" w14:textId="3D8D8B45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 xml:space="preserve">O </w:t>
      </w:r>
      <w:r>
        <w:rPr>
          <w:color w:val="000000"/>
        </w:rPr>
        <w:t>a</w:t>
      </w:r>
      <w:r w:rsidRPr="00794B99">
        <w:rPr>
          <w:color w:val="000000"/>
        </w:rPr>
        <w:t>nalista se dirige até a empresa para levantar requisitos sobre um novo sistema de rastreio de encomendas</w:t>
      </w:r>
      <w:r w:rsidR="00821860">
        <w:rPr>
          <w:color w:val="000000"/>
        </w:rPr>
        <w:t>;</w:t>
      </w:r>
    </w:p>
    <w:p w14:paraId="654809EE" w14:textId="6A1604A0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Após o levantamento, ele prepara um documento com alguns rascunhos de telas e sugestões de queries no banco de dados e o entrega ao desenvolvedor</w:t>
      </w:r>
      <w:r w:rsidR="00821860">
        <w:rPr>
          <w:color w:val="000000"/>
        </w:rPr>
        <w:t>;</w:t>
      </w:r>
    </w:p>
    <w:p w14:paraId="17B1CEB3" w14:textId="7CBEDFBC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Acontece uma reunião entre o analista e o desenvolvedor, para sanar possíveis dúvidas e o desenvolvedor calcular aproximadamente quanto tempo será necessário para desenvolver o sistema</w:t>
      </w:r>
      <w:r w:rsidR="00821860">
        <w:rPr>
          <w:color w:val="000000"/>
        </w:rPr>
        <w:t>;</w:t>
      </w:r>
    </w:p>
    <w:p w14:paraId="1B535756" w14:textId="54B540E2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O desenvolvedor realiza o desenvolvimento do sistema</w:t>
      </w:r>
      <w:r w:rsidR="00821860">
        <w:rPr>
          <w:color w:val="000000"/>
        </w:rPr>
        <w:t>;</w:t>
      </w:r>
    </w:p>
    <w:p w14:paraId="674A3B75" w14:textId="7C670FC8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O desenvolvedor envia o sistema para testes</w:t>
      </w:r>
      <w:r w:rsidR="00821860">
        <w:rPr>
          <w:color w:val="000000"/>
        </w:rPr>
        <w:t>;</w:t>
      </w:r>
    </w:p>
    <w:p w14:paraId="25D7E0B5" w14:textId="4C55E2BD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 xml:space="preserve">O </w:t>
      </w:r>
      <w:proofErr w:type="spellStart"/>
      <w:r w:rsidRPr="00794B99">
        <w:rPr>
          <w:color w:val="000000"/>
        </w:rPr>
        <w:t>tester</w:t>
      </w:r>
      <w:proofErr w:type="spellEnd"/>
      <w:r w:rsidRPr="00794B99">
        <w:rPr>
          <w:color w:val="000000"/>
        </w:rPr>
        <w:t>, após verificar o sistema, monta um documento de reportes e o envia ao desenvolvedor</w:t>
      </w:r>
      <w:r w:rsidR="00821860">
        <w:rPr>
          <w:color w:val="000000"/>
        </w:rPr>
        <w:t>;</w:t>
      </w:r>
    </w:p>
    <w:p w14:paraId="65D43420" w14:textId="0A9211ED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O desenvolvedor corrige as falhas e analisa os pedidos de melhoria junto ao analista. Se forem acatados, o desenvolvedor os insere no sistema</w:t>
      </w:r>
      <w:r w:rsidR="00821860">
        <w:rPr>
          <w:color w:val="000000"/>
        </w:rPr>
        <w:t>;</w:t>
      </w:r>
    </w:p>
    <w:p w14:paraId="18E0AE8E" w14:textId="76A58638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 xml:space="preserve">O </w:t>
      </w:r>
      <w:proofErr w:type="spellStart"/>
      <w:r w:rsidRPr="00794B99">
        <w:rPr>
          <w:color w:val="000000"/>
        </w:rPr>
        <w:t>tester</w:t>
      </w:r>
      <w:proofErr w:type="spellEnd"/>
      <w:r w:rsidRPr="00794B99">
        <w:rPr>
          <w:color w:val="000000"/>
        </w:rPr>
        <w:t xml:space="preserve"> verifica o sistema novamente e o processo dos passos 6 e 7 se repete até todos os erros serem sanados</w:t>
      </w:r>
      <w:r w:rsidR="00821860">
        <w:rPr>
          <w:color w:val="000000"/>
        </w:rPr>
        <w:t>;</w:t>
      </w:r>
    </w:p>
    <w:p w14:paraId="7E954BE2" w14:textId="7095A55D" w:rsidR="00794B99" w:rsidRPr="00794B99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O desenvolvedor envia o código fonte ao seu superior</w:t>
      </w:r>
      <w:r w:rsidR="00821860">
        <w:rPr>
          <w:color w:val="000000"/>
        </w:rPr>
        <w:t>;</w:t>
      </w:r>
    </w:p>
    <w:p w14:paraId="4F476024" w14:textId="01B883F3" w:rsidR="00794B99" w:rsidRPr="00381885" w:rsidRDefault="00794B99" w:rsidP="00821860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284" w:hanging="357"/>
        <w:jc w:val="both"/>
        <w:rPr>
          <w:color w:val="000000"/>
        </w:rPr>
      </w:pPr>
      <w:r w:rsidRPr="00794B99">
        <w:rPr>
          <w:color w:val="000000"/>
        </w:rPr>
        <w:t>O sistema é atualizado</w:t>
      </w:r>
      <w:r w:rsidR="00381885">
        <w:rPr>
          <w:color w:val="000000"/>
        </w:rPr>
        <w:t>.</w:t>
      </w:r>
    </w:p>
    <w:sectPr w:rsidR="00794B99" w:rsidRPr="00381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41A0"/>
    <w:multiLevelType w:val="hybridMultilevel"/>
    <w:tmpl w:val="55203088"/>
    <w:lvl w:ilvl="0" w:tplc="25188D4A">
      <w:start w:val="1"/>
      <w:numFmt w:val="decimal"/>
      <w:lvlText w:val="%1."/>
      <w:lvlJc w:val="left"/>
      <w:pPr>
        <w:ind w:left="622" w:hanging="48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BD6CD9"/>
    <w:multiLevelType w:val="multilevel"/>
    <w:tmpl w:val="F244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405CA"/>
    <w:multiLevelType w:val="hybridMultilevel"/>
    <w:tmpl w:val="6D34E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64751"/>
    <w:multiLevelType w:val="hybridMultilevel"/>
    <w:tmpl w:val="AF32AF68"/>
    <w:lvl w:ilvl="0" w:tplc="D500DF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C42C1"/>
    <w:multiLevelType w:val="hybridMultilevel"/>
    <w:tmpl w:val="4A5C01B6"/>
    <w:lvl w:ilvl="0" w:tplc="D500DF10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4E"/>
    <w:rsid w:val="00200431"/>
    <w:rsid w:val="002F3349"/>
    <w:rsid w:val="00381885"/>
    <w:rsid w:val="00423FE9"/>
    <w:rsid w:val="00677C76"/>
    <w:rsid w:val="00730A60"/>
    <w:rsid w:val="00732BC6"/>
    <w:rsid w:val="00794B99"/>
    <w:rsid w:val="00821860"/>
    <w:rsid w:val="0085110F"/>
    <w:rsid w:val="009E23F0"/>
    <w:rsid w:val="009F1367"/>
    <w:rsid w:val="00BB033A"/>
    <w:rsid w:val="00C3294E"/>
    <w:rsid w:val="00C83BDB"/>
    <w:rsid w:val="00F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06FA"/>
  <w15:chartTrackingRefBased/>
  <w15:docId w15:val="{3DECC503-54AF-48BD-A027-9A43277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4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21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Peressin</dc:creator>
  <cp:keywords/>
  <dc:description/>
  <cp:lastModifiedBy>Hugo Peressin</cp:lastModifiedBy>
  <cp:revision>12</cp:revision>
  <dcterms:created xsi:type="dcterms:W3CDTF">2018-09-11T00:35:00Z</dcterms:created>
  <dcterms:modified xsi:type="dcterms:W3CDTF">2018-09-11T00:57:00Z</dcterms:modified>
</cp:coreProperties>
</file>