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67DF" w:rsidRDefault="00B167DF" w:rsidP="00B167DF">
      <w:r w:rsidRPr="001255EF">
        <w:rPr>
          <w:b/>
        </w:rPr>
        <w:t>Цель работы</w:t>
      </w:r>
      <w:r>
        <w:t xml:space="preserve"> - разработка решения, которое позволит персонализировать предложения постоянным клиентам интернет-магазина «В один клик», чтобы увеличить их покупательскую активность. Отчёт магазина за прошлый период показал, что активность покупателей начала снижаться.</w:t>
      </w:r>
    </w:p>
    <w:p w:rsidR="00B167DF" w:rsidRDefault="00B167DF" w:rsidP="00B167DF">
      <w:r>
        <w:t>Для работы мной получены данные о 1300 пользователях магазина:</w:t>
      </w:r>
    </w:p>
    <w:p w:rsidR="00B167DF" w:rsidRDefault="00B167DF" w:rsidP="00B167DF">
      <w:r>
        <w:t>1) Характеристики клиентов:</w:t>
      </w:r>
    </w:p>
    <w:p w:rsidR="00B167DF" w:rsidRDefault="00B167DF" w:rsidP="00B167DF">
      <w:r>
        <w:t>- признаки, которые описывают коммуникацию сотрудников компании с клиентом;</w:t>
      </w:r>
    </w:p>
    <w:p w:rsidR="00B167DF" w:rsidRDefault="00B167DF" w:rsidP="00B167DF">
      <w:r>
        <w:t>- признаки, которые описывают продуктовое поведение покупателя;</w:t>
      </w:r>
    </w:p>
    <w:p w:rsidR="00B167DF" w:rsidRDefault="00B167DF" w:rsidP="00B167DF">
      <w:r>
        <w:t>- признаки, которые описывают покупательское поведение клиента;</w:t>
      </w:r>
    </w:p>
    <w:p w:rsidR="00B167DF" w:rsidRDefault="00B167DF" w:rsidP="00B167DF">
      <w:r>
        <w:t>- признаки, которые описывают поведение покупателя на сайте.</w:t>
      </w:r>
    </w:p>
    <w:p w:rsidR="00B167DF" w:rsidRDefault="00B167DF" w:rsidP="00B167DF">
      <w:r>
        <w:t>2) Информация о времени, проведенном клиентами на сайте в двух месяцах, о выручке от клиентов в 3 месяцах, о прибыли среднемесячной прибыли от клиентов в последние 3 месяца.</w:t>
      </w:r>
    </w:p>
    <w:p w:rsidR="00B167DF" w:rsidRDefault="00B167DF" w:rsidP="00B167DF">
      <w:r>
        <w:t>3) Промаркирован уровень финансовой активности постоянных покупателей: «снизилась», если клиент стал покупать меньше товаров, и «прежний уровень».</w:t>
      </w:r>
    </w:p>
    <w:p w:rsidR="00B167DF" w:rsidRPr="001255EF" w:rsidRDefault="00B167DF" w:rsidP="00B167DF">
      <w:pPr>
        <w:rPr>
          <w:b/>
        </w:rPr>
      </w:pPr>
      <w:r w:rsidRPr="001255EF">
        <w:rPr>
          <w:b/>
        </w:rPr>
        <w:t>Задача:</w:t>
      </w:r>
    </w:p>
    <w:p w:rsidR="00B167DF" w:rsidRDefault="00B167DF" w:rsidP="00B167DF">
      <w:r>
        <w:t>1.  Построить модель, которая предскажет вероятность снижения покупательской активности клиента в следующие три месяца.</w:t>
      </w:r>
    </w:p>
    <w:p w:rsidR="00B167DF" w:rsidRDefault="00B167DF" w:rsidP="00B167DF">
      <w:r>
        <w:t>2. Используя данные модели и данные о прибыльности клиентов, выделить сегменты покупателей и разработать для них персонализированные предложения.</w:t>
      </w:r>
    </w:p>
    <w:p w:rsidR="00B167DF" w:rsidRDefault="00B167DF" w:rsidP="00B167DF"/>
    <w:p w:rsidR="00B167DF" w:rsidRPr="001255EF" w:rsidRDefault="00B167DF" w:rsidP="00B167DF">
      <w:pPr>
        <w:rPr>
          <w:b/>
        </w:rPr>
      </w:pPr>
      <w:r w:rsidRPr="001255EF">
        <w:rPr>
          <w:b/>
        </w:rPr>
        <w:t>I. Предобработка данных</w:t>
      </w:r>
    </w:p>
    <w:p w:rsidR="00B167DF" w:rsidRDefault="00B167DF" w:rsidP="00B167DF">
      <w:r>
        <w:t>- пропуски и явные дубликаты в данных не обнаружены;</w:t>
      </w:r>
    </w:p>
    <w:p w:rsidR="00B167DF" w:rsidRDefault="00B167DF" w:rsidP="00B167DF">
      <w:r>
        <w:t>- скорректированы для более удобного использования наименования столбцов;</w:t>
      </w:r>
    </w:p>
    <w:p w:rsidR="00B167DF" w:rsidRDefault="00B167DF" w:rsidP="00B167DF">
      <w:r>
        <w:t xml:space="preserve">- тип данных столбца 'Прибыль' приведен к </w:t>
      </w:r>
      <w:proofErr w:type="spellStart"/>
      <w:r>
        <w:t>float</w:t>
      </w:r>
      <w:proofErr w:type="spellEnd"/>
      <w:r>
        <w:t>;</w:t>
      </w:r>
    </w:p>
    <w:p w:rsidR="00B167DF" w:rsidRDefault="00B167DF" w:rsidP="00B167DF">
      <w:r>
        <w:t>- в значениях категориальных столбцов устранены опечатки.</w:t>
      </w:r>
    </w:p>
    <w:p w:rsidR="00B167DF" w:rsidRDefault="00B167DF" w:rsidP="00B167DF"/>
    <w:p w:rsidR="00B167DF" w:rsidRPr="001255EF" w:rsidRDefault="00B167DF" w:rsidP="00B167DF">
      <w:pPr>
        <w:rPr>
          <w:b/>
        </w:rPr>
      </w:pPr>
      <w:r w:rsidRPr="001255EF">
        <w:rPr>
          <w:b/>
        </w:rPr>
        <w:t>II. Исследовательский анализ</w:t>
      </w:r>
    </w:p>
    <w:p w:rsidR="00B167DF" w:rsidRDefault="00B167DF" w:rsidP="00B167DF">
      <w:r>
        <w:t xml:space="preserve">- </w:t>
      </w:r>
      <w:proofErr w:type="spellStart"/>
      <w:r>
        <w:t>отбраны</w:t>
      </w:r>
      <w:proofErr w:type="spellEnd"/>
      <w:r>
        <w:t xml:space="preserve"> 1297 пользователей с покупательской активностью не менее трёх месяцев;</w:t>
      </w:r>
    </w:p>
    <w:p w:rsidR="00B167DF" w:rsidRDefault="00B167DF" w:rsidP="00B167DF">
      <w:r>
        <w:t>- одно аномальное значение выручки в текущем месяце заменено на средний чек пользователя по двум предыдущим месяцам.</w:t>
      </w:r>
    </w:p>
    <w:p w:rsidR="00B167DF" w:rsidRDefault="00B167DF" w:rsidP="00B167DF">
      <w:r>
        <w:t>Выявлено:</w:t>
      </w:r>
    </w:p>
    <w:p w:rsidR="00B167DF" w:rsidRDefault="00B167DF" w:rsidP="00B167DF">
      <w:r>
        <w:t xml:space="preserve">- Целевой параметр 'Покупательская активность' делит пользователей на две неравные группы, что </w:t>
      </w:r>
      <w:proofErr w:type="spellStart"/>
      <w:r>
        <w:t>учтнено</w:t>
      </w:r>
      <w:proofErr w:type="spellEnd"/>
      <w:r>
        <w:t xml:space="preserve"> при моделировании.</w:t>
      </w:r>
    </w:p>
    <w:p w:rsidR="00B167DF" w:rsidRDefault="00B167DF" w:rsidP="00B167DF">
      <w:r>
        <w:t>- Другие категориальные параметры ('Тип сервиса', 'Разрешение на дополнительные предложения', 'Популярная категория') также делят пользователей на неравные, но существенные по численности группы.</w:t>
      </w:r>
    </w:p>
    <w:p w:rsidR="00B167DF" w:rsidRDefault="00B167DF" w:rsidP="00B167DF">
      <w:r>
        <w:lastRenderedPageBreak/>
        <w:t>- Количественные параметры 'Маркетинговая активность за 6 месяцев', 'Маркетинговая активность за текущий месяц', 'Длительность пользования сайтом в днях', 'Средний просмотр категорий за визит', 'Неоплаченные продукты штук квартал', 'Число сбоев', 'Страниц за визит', 'Выручка, 'Время в минутах', 'Прибыль' имеют распределение по форме близкое к нормальному.</w:t>
      </w:r>
    </w:p>
    <w:p w:rsidR="00B167DF" w:rsidRDefault="00B167DF" w:rsidP="00B167DF">
      <w:r>
        <w:t>- Распределение количественного параметра '</w:t>
      </w:r>
      <w:proofErr w:type="spellStart"/>
      <w:r>
        <w:t>Акционные</w:t>
      </w:r>
      <w:proofErr w:type="spellEnd"/>
      <w:r>
        <w:t xml:space="preserve"> покупки' говорит о том, что есть две группы: пользователи с умеренной долей </w:t>
      </w:r>
      <w:proofErr w:type="spellStart"/>
      <w:r>
        <w:t>акционных</w:t>
      </w:r>
      <w:proofErr w:type="spellEnd"/>
      <w:r>
        <w:t xml:space="preserve"> покупок и пользователи, которые покупают преимущественно по акциям. Создана </w:t>
      </w:r>
      <w:proofErr w:type="spellStart"/>
      <w:r>
        <w:t>категоряальная</w:t>
      </w:r>
      <w:proofErr w:type="spellEnd"/>
      <w:r>
        <w:t xml:space="preserve"> версия данного параметра.</w:t>
      </w:r>
    </w:p>
    <w:p w:rsidR="00B167DF" w:rsidRDefault="00B167DF" w:rsidP="00B167DF">
      <w:r>
        <w:t>- Признак 'Маркетинговая активность за текущий месяц' также может быть отнесен к категориальным при моделировании, так как имеет всего 3 дискретных значения (3, 4, 5). Этот вопрос требует дополнительной проработки.</w:t>
      </w:r>
    </w:p>
    <w:p w:rsidR="00B167DF" w:rsidRDefault="00B167DF" w:rsidP="00B167DF"/>
    <w:p w:rsidR="00B167DF" w:rsidRPr="001255EF" w:rsidRDefault="00B167DF" w:rsidP="00B167DF">
      <w:pPr>
        <w:rPr>
          <w:b/>
        </w:rPr>
      </w:pPr>
      <w:r w:rsidRPr="001255EF">
        <w:rPr>
          <w:b/>
        </w:rPr>
        <w:t>III. Корреляционный анализ</w:t>
      </w:r>
    </w:p>
    <w:p w:rsidR="00B167DF" w:rsidRDefault="00B167DF" w:rsidP="00B167DF">
      <w:r>
        <w:t>Построена матрица коэффициентов корреляции Фи.</w:t>
      </w:r>
    </w:p>
    <w:p w:rsidR="00B167DF" w:rsidRDefault="00B167DF" w:rsidP="00B167DF">
      <w:r>
        <w:t xml:space="preserve">Выявлена </w:t>
      </w:r>
      <w:proofErr w:type="spellStart"/>
      <w:r>
        <w:t>мультиколлинеарность</w:t>
      </w:r>
      <w:proofErr w:type="spellEnd"/>
      <w:r>
        <w:t xml:space="preserve"> между признаками '</w:t>
      </w:r>
      <w:proofErr w:type="spellStart"/>
      <w:r>
        <w:t>Акционные</w:t>
      </w:r>
      <w:proofErr w:type="spellEnd"/>
      <w:r>
        <w:t xml:space="preserve"> покупки' и его категориальным аналогом 'Доля покупок по акции'. Корреляция с целевым параметром немного выше у исходного количественного признака '</w:t>
      </w:r>
      <w:proofErr w:type="spellStart"/>
      <w:r>
        <w:t>Акционные</w:t>
      </w:r>
      <w:proofErr w:type="spellEnd"/>
      <w:r>
        <w:t xml:space="preserve"> покупки', поэтому он использован для моделирования.</w:t>
      </w:r>
    </w:p>
    <w:p w:rsidR="00B167DF" w:rsidRDefault="00B167DF" w:rsidP="00B167DF"/>
    <w:p w:rsidR="00B167DF" w:rsidRPr="001255EF" w:rsidRDefault="00B167DF" w:rsidP="00B167DF">
      <w:pPr>
        <w:rPr>
          <w:b/>
        </w:rPr>
      </w:pPr>
      <w:r w:rsidRPr="001255EF">
        <w:rPr>
          <w:b/>
        </w:rPr>
        <w:t>IV. Построение модели</w:t>
      </w:r>
    </w:p>
    <w:p w:rsidR="00B167DF" w:rsidRDefault="00B167DF" w:rsidP="00B167DF">
      <w:r>
        <w:t xml:space="preserve">При помощи </w:t>
      </w:r>
      <w:proofErr w:type="spellStart"/>
      <w:r>
        <w:t>пайплана</w:t>
      </w:r>
      <w:proofErr w:type="spellEnd"/>
      <w:r>
        <w:t xml:space="preserve"> обучено четыре модели: </w:t>
      </w:r>
      <w:proofErr w:type="spellStart"/>
      <w:proofErr w:type="gramStart"/>
      <w:r w:rsidRPr="001255EF">
        <w:rPr>
          <w:b/>
        </w:rPr>
        <w:t>KNeighborsClassifier</w:t>
      </w:r>
      <w:proofErr w:type="spellEnd"/>
      <w:r w:rsidRPr="001255EF">
        <w:rPr>
          <w:b/>
        </w:rPr>
        <w:t>(</w:t>
      </w:r>
      <w:proofErr w:type="gramEnd"/>
      <w:r w:rsidRPr="001255EF">
        <w:rPr>
          <w:b/>
        </w:rPr>
        <w:t xml:space="preserve">), </w:t>
      </w:r>
      <w:proofErr w:type="spellStart"/>
      <w:r w:rsidRPr="001255EF">
        <w:rPr>
          <w:b/>
        </w:rPr>
        <w:t>DecisionTreeClassifier</w:t>
      </w:r>
      <w:proofErr w:type="spellEnd"/>
      <w:r w:rsidRPr="001255EF">
        <w:rPr>
          <w:b/>
        </w:rPr>
        <w:t xml:space="preserve">(), </w:t>
      </w:r>
      <w:proofErr w:type="spellStart"/>
      <w:r w:rsidRPr="001255EF">
        <w:rPr>
          <w:b/>
        </w:rPr>
        <w:t>LogisticRegression</w:t>
      </w:r>
      <w:proofErr w:type="spellEnd"/>
      <w:r w:rsidRPr="001255EF">
        <w:rPr>
          <w:b/>
        </w:rPr>
        <w:t xml:space="preserve">() и SVC(), каждая с несколькими значениями </w:t>
      </w:r>
      <w:proofErr w:type="spellStart"/>
      <w:r w:rsidRPr="001255EF">
        <w:rPr>
          <w:b/>
        </w:rPr>
        <w:t>гиперпараметров</w:t>
      </w:r>
      <w:proofErr w:type="spellEnd"/>
      <w:r>
        <w:t>.</w:t>
      </w:r>
    </w:p>
    <w:p w:rsidR="00B167DF" w:rsidRPr="001255EF" w:rsidRDefault="00B167DF" w:rsidP="00B167DF">
      <w:pPr>
        <w:rPr>
          <w:b/>
        </w:rPr>
      </w:pPr>
      <w:r>
        <w:t xml:space="preserve">Также для каждой модели подготовлены данные с разным масштабированием: </w:t>
      </w:r>
      <w:proofErr w:type="spellStart"/>
      <w:proofErr w:type="gramStart"/>
      <w:r w:rsidRPr="001255EF">
        <w:rPr>
          <w:b/>
        </w:rPr>
        <w:t>StandardScaler</w:t>
      </w:r>
      <w:proofErr w:type="spellEnd"/>
      <w:r w:rsidRPr="001255EF">
        <w:rPr>
          <w:b/>
        </w:rPr>
        <w:t>(</w:t>
      </w:r>
      <w:proofErr w:type="gramEnd"/>
      <w:r w:rsidRPr="001255EF">
        <w:rPr>
          <w:b/>
        </w:rPr>
        <w:t xml:space="preserve">), </w:t>
      </w:r>
      <w:proofErr w:type="spellStart"/>
      <w:r w:rsidRPr="001255EF">
        <w:rPr>
          <w:b/>
        </w:rPr>
        <w:t>MinMaxScaler</w:t>
      </w:r>
      <w:proofErr w:type="spellEnd"/>
      <w:r w:rsidRPr="001255EF">
        <w:rPr>
          <w:b/>
        </w:rPr>
        <w:t>().</w:t>
      </w:r>
    </w:p>
    <w:p w:rsidR="00B167DF" w:rsidRDefault="00B167DF" w:rsidP="00B167DF">
      <w:r>
        <w:t xml:space="preserve">При подборе </w:t>
      </w:r>
      <w:proofErr w:type="spellStart"/>
      <w:r>
        <w:t>гиперпараметров</w:t>
      </w:r>
      <w:proofErr w:type="spellEnd"/>
      <w:r>
        <w:t xml:space="preserve"> применена метрика </w:t>
      </w:r>
      <w:r w:rsidRPr="001255EF">
        <w:rPr>
          <w:b/>
        </w:rPr>
        <w:t>ROC-AUC</w:t>
      </w:r>
      <w:r>
        <w:t xml:space="preserve"> с учетом следующего:</w:t>
      </w:r>
    </w:p>
    <w:p w:rsidR="00B167DF" w:rsidRDefault="00B167DF" w:rsidP="00B167DF">
      <w:r>
        <w:t xml:space="preserve">- </w:t>
      </w:r>
      <w:proofErr w:type="gramStart"/>
      <w:r>
        <w:t>В</w:t>
      </w:r>
      <w:proofErr w:type="gramEnd"/>
      <w:r>
        <w:t xml:space="preserve"> выборке присутствует дисбаланс классов, ROC-AUC не чувствительна к дисбалансу.</w:t>
      </w:r>
    </w:p>
    <w:p w:rsidR="00B167DF" w:rsidRDefault="00B167DF" w:rsidP="00B167DF">
      <w:r>
        <w:t>- ROC-AUC учитывает все возможные пороги классификации одновременно, что дает комплексную оценку качеств модели.</w:t>
      </w:r>
    </w:p>
    <w:p w:rsidR="00B167DF" w:rsidRDefault="00B167DF" w:rsidP="00B167DF">
      <w:r>
        <w:t>- ROC-AUC позволяет сравнивать между собой несколько моделей классификации, что нам и требуется.</w:t>
      </w:r>
    </w:p>
    <w:p w:rsidR="00B167DF" w:rsidRDefault="00B167DF" w:rsidP="00B167DF">
      <w:r>
        <w:t xml:space="preserve">Для перебора вариантов моделей и </w:t>
      </w:r>
      <w:proofErr w:type="spellStart"/>
      <w:r>
        <w:t>гиперпараметров</w:t>
      </w:r>
      <w:proofErr w:type="spellEnd"/>
      <w:r>
        <w:t xml:space="preserve"> применим </w:t>
      </w:r>
      <w:proofErr w:type="spellStart"/>
      <w:r w:rsidRPr="001255EF">
        <w:rPr>
          <w:b/>
        </w:rPr>
        <w:t>RandomizedSearchCV</w:t>
      </w:r>
      <w:proofErr w:type="spellEnd"/>
      <w:r>
        <w:t>.</w:t>
      </w:r>
    </w:p>
    <w:p w:rsidR="00B167DF" w:rsidRDefault="00B167DF" w:rsidP="00B167DF"/>
    <w:p w:rsidR="00B167DF" w:rsidRPr="001255EF" w:rsidRDefault="00B167DF" w:rsidP="00B167DF">
      <w:pPr>
        <w:rPr>
          <w:b/>
        </w:rPr>
      </w:pPr>
      <w:r w:rsidRPr="001255EF">
        <w:rPr>
          <w:b/>
        </w:rPr>
        <w:t>Лучшая модель:</w:t>
      </w:r>
    </w:p>
    <w:p w:rsidR="00B167DF" w:rsidRPr="001255EF" w:rsidRDefault="00B167DF" w:rsidP="00B167DF">
      <w:pPr>
        <w:rPr>
          <w:b/>
        </w:rPr>
      </w:pPr>
      <w:r w:rsidRPr="001255EF">
        <w:rPr>
          <w:b/>
        </w:rPr>
        <w:t xml:space="preserve">Логистическая регрессия с параметром С = 3. Примененное масштабирование - </w:t>
      </w:r>
      <w:proofErr w:type="spellStart"/>
      <w:proofErr w:type="gramStart"/>
      <w:r w:rsidRPr="001255EF">
        <w:rPr>
          <w:b/>
        </w:rPr>
        <w:t>MinMaxScaler</w:t>
      </w:r>
      <w:proofErr w:type="spellEnd"/>
      <w:r w:rsidRPr="001255EF">
        <w:rPr>
          <w:b/>
        </w:rPr>
        <w:t>(</w:t>
      </w:r>
      <w:proofErr w:type="gramEnd"/>
      <w:r w:rsidRPr="001255EF">
        <w:rPr>
          <w:b/>
        </w:rPr>
        <w:t>).</w:t>
      </w:r>
    </w:p>
    <w:p w:rsidR="00B167DF" w:rsidRDefault="00B167DF" w:rsidP="00B167DF">
      <w:r>
        <w:t>Метрика ROC-AUC на тренировочной выборке 0.90, на тестовой - 0.92.</w:t>
      </w:r>
    </w:p>
    <w:p w:rsidR="00B167DF" w:rsidRDefault="00B167DF" w:rsidP="00B167DF"/>
    <w:p w:rsidR="00B167DF" w:rsidRPr="001255EF" w:rsidRDefault="00B167DF" w:rsidP="00B167DF">
      <w:pPr>
        <w:rPr>
          <w:b/>
        </w:rPr>
      </w:pPr>
      <w:r w:rsidRPr="001255EF">
        <w:rPr>
          <w:b/>
        </w:rPr>
        <w:t>V. Оценка важности признаков</w:t>
      </w:r>
    </w:p>
    <w:p w:rsidR="00B167DF" w:rsidRDefault="00B167DF" w:rsidP="00B167DF"/>
    <w:p w:rsidR="00B167DF" w:rsidRDefault="00B167DF" w:rsidP="00B167DF">
      <w:r>
        <w:lastRenderedPageBreak/>
        <w:t xml:space="preserve">Наиболее высокое влияние на классификацию оказывают признаки, связанные со </w:t>
      </w:r>
      <w:proofErr w:type="gramStart"/>
      <w:r>
        <w:t>временем</w:t>
      </w:r>
      <w:proofErr w:type="gramEnd"/>
      <w:r>
        <w:t xml:space="preserve"> проведенным на сайте (в предыдущем и текущем месяце), количеством просматриваемых за визит страниц и категорий, количеством неоплаченных продуктов в корзине, маркетинговой активностью в отношении пользователя, долей </w:t>
      </w:r>
      <w:proofErr w:type="spellStart"/>
      <w:r>
        <w:t>акционных</w:t>
      </w:r>
      <w:proofErr w:type="spellEnd"/>
      <w:r>
        <w:t xml:space="preserve"> покупок.</w:t>
      </w:r>
    </w:p>
    <w:p w:rsidR="00B167DF" w:rsidRDefault="00B167DF" w:rsidP="00B167DF">
      <w:r>
        <w:t>Продавец может влиять на перечисленные показатели. Увеличение маркетинговой активности в отношении пользователя может повлечь увеличение времени, проводимого пользователем на сайте, объема просматриваемой информации и, как следствие, способствовать увеличению покупательской активности.</w:t>
      </w:r>
    </w:p>
    <w:p w:rsidR="00B167DF" w:rsidRDefault="00B167DF" w:rsidP="00B167DF">
      <w:r>
        <w:t>Также стоит обратить внимание, что пользователи, совершающие покупки преимущественно по акциям, склонны к снижению покупательской активности.</w:t>
      </w:r>
    </w:p>
    <w:p w:rsidR="00B167DF" w:rsidRPr="001255EF" w:rsidRDefault="00B167DF" w:rsidP="00B167DF">
      <w:pPr>
        <w:rPr>
          <w:b/>
        </w:rPr>
      </w:pPr>
    </w:p>
    <w:p w:rsidR="00B167DF" w:rsidRPr="001255EF" w:rsidRDefault="00B167DF" w:rsidP="00B167DF">
      <w:pPr>
        <w:rPr>
          <w:b/>
        </w:rPr>
      </w:pPr>
      <w:r w:rsidRPr="001255EF">
        <w:rPr>
          <w:b/>
        </w:rPr>
        <w:t>VI. Выводы и предложения для сегмента покупателей с высокой прибылью</w:t>
      </w:r>
    </w:p>
    <w:p w:rsidR="00B167DF" w:rsidRDefault="00B167DF" w:rsidP="00B167DF">
      <w:r>
        <w:t xml:space="preserve">1. Зависимость вероятности снижения покупательской активности от ключевых признаков модели по </w:t>
      </w:r>
      <w:proofErr w:type="spellStart"/>
      <w:r>
        <w:t>высокоприбыльным</w:t>
      </w:r>
      <w:proofErr w:type="spellEnd"/>
      <w:r>
        <w:t xml:space="preserve"> клиентам аналогична зависимости по остальным клиентам. </w:t>
      </w:r>
    </w:p>
    <w:p w:rsidR="00B167DF" w:rsidRDefault="00B167DF" w:rsidP="00B167DF">
      <w:r>
        <w:t xml:space="preserve">Компании необходимо оказывать влияние на </w:t>
      </w:r>
      <w:proofErr w:type="gramStart"/>
      <w:r>
        <w:t>время</w:t>
      </w:r>
      <w:proofErr w:type="gramEnd"/>
      <w:r>
        <w:t xml:space="preserve"> проводимое клиентами на сайте, количество просматриваемых страниц и категорий через</w:t>
      </w:r>
    </w:p>
    <w:p w:rsidR="00B167DF" w:rsidRPr="001255EF" w:rsidRDefault="00B167DF" w:rsidP="00B167DF">
      <w:pPr>
        <w:rPr>
          <w:b/>
        </w:rPr>
      </w:pPr>
      <w:r w:rsidRPr="001255EF">
        <w:rPr>
          <w:b/>
        </w:rPr>
        <w:t>- увеличение маркетинговой активности в отношении клиентов (рассылка предложений исходя из интересов),</w:t>
      </w:r>
    </w:p>
    <w:p w:rsidR="00B167DF" w:rsidRPr="001255EF" w:rsidRDefault="00B167DF" w:rsidP="00B167DF">
      <w:pPr>
        <w:rPr>
          <w:b/>
        </w:rPr>
      </w:pPr>
      <w:r w:rsidRPr="001255EF">
        <w:rPr>
          <w:b/>
        </w:rPr>
        <w:t>- стимуляцию оплаты товаров в корзине.</w:t>
      </w:r>
    </w:p>
    <w:p w:rsidR="00B167DF" w:rsidRDefault="00B167DF" w:rsidP="00B167DF">
      <w:r>
        <w:t xml:space="preserve">2. Для большинства </w:t>
      </w:r>
      <w:proofErr w:type="spellStart"/>
      <w:r>
        <w:t>высокоприбыльных</w:t>
      </w:r>
      <w:proofErr w:type="spellEnd"/>
      <w:r>
        <w:t xml:space="preserve"> клиентов с высокой вероятностью снижения покупательской активности, как и для всех клиентов магазина (пункт 3.6) </w:t>
      </w:r>
      <w:r w:rsidRPr="001255EF">
        <w:rPr>
          <w:b/>
        </w:rPr>
        <w:t>наиболее часто встречающейся популярной категорией являются 'Товары для детей'</w:t>
      </w:r>
      <w:r>
        <w:t>. 2-3 место - 'Косметика и аксессуары', 'Домашний текстиль' соответственно.</w:t>
      </w:r>
    </w:p>
    <w:p w:rsidR="00B167DF" w:rsidRPr="001255EF" w:rsidRDefault="00B167DF" w:rsidP="00B167DF">
      <w:pPr>
        <w:rPr>
          <w:b/>
        </w:rPr>
      </w:pPr>
      <w:r w:rsidRPr="001255EF">
        <w:rPr>
          <w:b/>
        </w:rPr>
        <w:t>- Магазину стоит создать интересные предложения и акции по популярным категориям.</w:t>
      </w:r>
    </w:p>
    <w:p w:rsidR="00B167DF" w:rsidRDefault="00B167DF" w:rsidP="00B167DF">
      <w:r>
        <w:t xml:space="preserve">3. В отличие от всех клиентов выборки, </w:t>
      </w:r>
      <w:proofErr w:type="spellStart"/>
      <w:r>
        <w:t>высокоприбыльные</w:t>
      </w:r>
      <w:proofErr w:type="spellEnd"/>
      <w:r>
        <w:t xml:space="preserve"> клиенты с высокой вероятностью снижения покупательской активности </w:t>
      </w:r>
      <w:r w:rsidRPr="001255EF">
        <w:rPr>
          <w:b/>
        </w:rPr>
        <w:t>не так часто покупают в магазине 'Мелкую бытовую технику и электронику', 'Технику для красоты и здоровья'.</w:t>
      </w:r>
    </w:p>
    <w:p w:rsidR="00B167DF" w:rsidRDefault="00B167DF" w:rsidP="00B167DF">
      <w:r w:rsidRPr="001255EF">
        <w:rPr>
          <w:b/>
        </w:rPr>
        <w:t>- По непопулярным категор</w:t>
      </w:r>
      <w:r>
        <w:rPr>
          <w:b/>
        </w:rPr>
        <w:t>и</w:t>
      </w:r>
      <w:r w:rsidRPr="001255EF">
        <w:rPr>
          <w:b/>
        </w:rPr>
        <w:t>ям магазин может расширить продуктовую линейку</w:t>
      </w:r>
      <w:r>
        <w:t xml:space="preserve"> и так же создать интересные предложения, с целью привлечь клиентов покупать товары данных категорий у себя.</w:t>
      </w:r>
    </w:p>
    <w:p w:rsidR="00382A95" w:rsidRDefault="00382A95">
      <w:bookmarkStart w:id="0" w:name="_GoBack"/>
      <w:bookmarkEnd w:id="0"/>
    </w:p>
    <w:sectPr w:rsidR="00382A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0EFE"/>
    <w:rsid w:val="00320EFE"/>
    <w:rsid w:val="00382A95"/>
    <w:rsid w:val="00B16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A13D45C-A310-472E-B68C-C267E15E9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167D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926</Words>
  <Characters>5282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2026-03-08T08:26:00Z</dcterms:created>
  <dcterms:modified xsi:type="dcterms:W3CDTF">2026-03-08T08:26:00Z</dcterms:modified>
</cp:coreProperties>
</file>