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BB772" w14:textId="01BF0BD3" w:rsidR="005D2FDC" w:rsidRPr="001952BB" w:rsidRDefault="005D2FDC" w:rsidP="005D2FDC">
      <w:pPr>
        <w:spacing w:line="360" w:lineRule="auto"/>
        <w:rPr>
          <w:b/>
          <w:bCs/>
          <w:color w:val="000000" w:themeColor="text1"/>
          <w:sz w:val="28"/>
          <w:szCs w:val="28"/>
          <w:lang w:val="ro-RO"/>
        </w:rPr>
      </w:pPr>
      <w:bookmarkStart w:id="0" w:name="_Hlk163737435"/>
      <w:r w:rsidRPr="001952BB">
        <w:rPr>
          <w:color w:val="000000" w:themeColor="text1"/>
          <w:sz w:val="32"/>
          <w:szCs w:val="32"/>
          <w:lang w:val="ro-RO"/>
        </w:rPr>
        <w:drawing>
          <wp:anchor distT="0" distB="0" distL="114300" distR="114300" simplePos="0" relativeHeight="251659264" behindDoc="1" locked="0" layoutInCell="1" allowOverlap="1" wp14:anchorId="43000410" wp14:editId="72A8B85F">
            <wp:simplePos x="0" y="0"/>
            <wp:positionH relativeFrom="page">
              <wp:posOffset>2687955</wp:posOffset>
            </wp:positionH>
            <wp:positionV relativeFrom="paragraph">
              <wp:posOffset>-175260</wp:posOffset>
            </wp:positionV>
            <wp:extent cx="2194750" cy="603556"/>
            <wp:effectExtent l="0" t="0" r="0" b="6350"/>
            <wp:wrapNone/>
            <wp:docPr id="5" name="Picture 4">
              <a:extLst xmlns:a="http://schemas.openxmlformats.org/drawingml/2006/main">
                <a:ext uri="{FF2B5EF4-FFF2-40B4-BE49-F238E27FC236}">
                  <a16:creationId xmlns:a16="http://schemas.microsoft.com/office/drawing/2014/main" id="{BC5DC6E2-606F-49AA-907D-8B86AB306F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5DC6E2-606F-49AA-907D-8B86AB306FF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94750" cy="603556"/>
                    </a:xfrm>
                    <a:prstGeom prst="rect">
                      <a:avLst/>
                    </a:prstGeom>
                  </pic:spPr>
                </pic:pic>
              </a:graphicData>
            </a:graphic>
          </wp:anchor>
        </w:drawing>
      </w:r>
    </w:p>
    <w:p w14:paraId="12893746" w14:textId="77777777" w:rsidR="005D2FDC" w:rsidRPr="001952BB" w:rsidRDefault="005D2FDC" w:rsidP="005D2FDC">
      <w:pPr>
        <w:spacing w:line="360" w:lineRule="auto"/>
        <w:rPr>
          <w:b/>
          <w:bCs/>
          <w:color w:val="000000" w:themeColor="text1"/>
          <w:sz w:val="32"/>
          <w:szCs w:val="32"/>
          <w:lang w:val="ro-RO"/>
        </w:rPr>
      </w:pPr>
    </w:p>
    <w:p w14:paraId="1F975B62" w14:textId="2DB84DB0" w:rsidR="005D2FDC" w:rsidRPr="001952BB" w:rsidRDefault="005D2FDC" w:rsidP="005D2FDC">
      <w:pPr>
        <w:spacing w:line="360" w:lineRule="auto"/>
        <w:jc w:val="center"/>
        <w:rPr>
          <w:b/>
          <w:bCs/>
          <w:color w:val="000000" w:themeColor="text1"/>
          <w:sz w:val="28"/>
          <w:szCs w:val="28"/>
          <w:lang w:val="ro-RO"/>
        </w:rPr>
      </w:pPr>
      <w:r w:rsidRPr="001952BB">
        <w:rPr>
          <w:b/>
          <w:bCs/>
          <w:color w:val="000000" w:themeColor="text1"/>
          <w:sz w:val="32"/>
          <w:szCs w:val="32"/>
          <w:lang w:val="ro-RO"/>
        </w:rPr>
        <w:t>Academia de Studii Economice din Moldova</w:t>
      </w:r>
    </w:p>
    <w:p w14:paraId="0C9984F6" w14:textId="77777777" w:rsidR="005D2FDC" w:rsidRPr="001952BB" w:rsidRDefault="005D2FDC" w:rsidP="005D2FDC">
      <w:pPr>
        <w:spacing w:line="360" w:lineRule="auto"/>
        <w:jc w:val="center"/>
        <w:rPr>
          <w:b/>
          <w:bCs/>
          <w:color w:val="000000" w:themeColor="text1"/>
          <w:sz w:val="28"/>
          <w:szCs w:val="28"/>
          <w:lang w:val="ro-RO"/>
        </w:rPr>
      </w:pPr>
      <w:r w:rsidRPr="001952BB">
        <w:rPr>
          <w:b/>
          <w:bCs/>
          <w:color w:val="000000" w:themeColor="text1"/>
          <w:sz w:val="28"/>
          <w:szCs w:val="28"/>
          <w:lang w:val="ro-RO"/>
        </w:rPr>
        <w:t>Facultatea Tehnologii Informaționale Și Statistici Economice</w:t>
      </w:r>
    </w:p>
    <w:p w14:paraId="788E9A58" w14:textId="77777777" w:rsidR="005D2FDC" w:rsidRPr="001952BB" w:rsidRDefault="005D2FDC" w:rsidP="005D2FDC">
      <w:pPr>
        <w:spacing w:line="360" w:lineRule="auto"/>
        <w:jc w:val="center"/>
        <w:rPr>
          <w:b/>
          <w:bCs/>
          <w:color w:val="000000" w:themeColor="text1"/>
          <w:sz w:val="28"/>
          <w:szCs w:val="28"/>
          <w:lang w:val="ro-RO"/>
        </w:rPr>
      </w:pPr>
    </w:p>
    <w:p w14:paraId="11C41F07" w14:textId="77777777" w:rsidR="005D2FDC" w:rsidRPr="001952BB" w:rsidRDefault="005D2FDC" w:rsidP="005D2FDC">
      <w:pPr>
        <w:spacing w:line="360" w:lineRule="auto"/>
        <w:jc w:val="center"/>
        <w:rPr>
          <w:b/>
          <w:bCs/>
          <w:color w:val="000000" w:themeColor="text1"/>
          <w:sz w:val="28"/>
          <w:szCs w:val="28"/>
          <w:lang w:val="ro-RO"/>
        </w:rPr>
      </w:pPr>
    </w:p>
    <w:p w14:paraId="2BE7092A" w14:textId="77777777" w:rsidR="005D2FDC" w:rsidRPr="001952BB" w:rsidRDefault="005D2FDC" w:rsidP="005D2FDC">
      <w:pPr>
        <w:spacing w:line="360" w:lineRule="auto"/>
        <w:jc w:val="center"/>
        <w:rPr>
          <w:b/>
          <w:bCs/>
          <w:color w:val="000000" w:themeColor="text1"/>
          <w:sz w:val="28"/>
          <w:szCs w:val="28"/>
          <w:lang w:val="ro-RO"/>
        </w:rPr>
      </w:pPr>
    </w:p>
    <w:p w14:paraId="59575DE2" w14:textId="77777777" w:rsidR="005D2FDC" w:rsidRPr="001952BB" w:rsidRDefault="005D2FDC" w:rsidP="005D2FDC">
      <w:pPr>
        <w:spacing w:line="360" w:lineRule="auto"/>
        <w:jc w:val="center"/>
        <w:rPr>
          <w:b/>
          <w:bCs/>
          <w:color w:val="000000" w:themeColor="text1"/>
          <w:sz w:val="40"/>
          <w:szCs w:val="40"/>
          <w:lang w:val="ro-RO"/>
        </w:rPr>
      </w:pPr>
      <w:r w:rsidRPr="001952BB">
        <w:rPr>
          <w:b/>
          <w:bCs/>
          <w:color w:val="000000" w:themeColor="text1"/>
          <w:sz w:val="40"/>
          <w:szCs w:val="40"/>
          <w:lang w:val="ro-RO"/>
        </w:rPr>
        <w:t>Raport de proiect</w:t>
      </w:r>
    </w:p>
    <w:p w14:paraId="07B987D6" w14:textId="77777777" w:rsidR="005D2FDC" w:rsidRPr="001952BB" w:rsidRDefault="005D2FDC" w:rsidP="005D2FDC">
      <w:pPr>
        <w:spacing w:line="360" w:lineRule="auto"/>
        <w:jc w:val="center"/>
        <w:rPr>
          <w:b/>
          <w:bCs/>
          <w:color w:val="000000" w:themeColor="text1"/>
          <w:sz w:val="36"/>
          <w:szCs w:val="36"/>
          <w:lang w:val="ro-RO"/>
        </w:rPr>
      </w:pPr>
      <w:r w:rsidRPr="001952BB">
        <w:rPr>
          <w:b/>
          <w:bCs/>
          <w:color w:val="000000" w:themeColor="text1"/>
          <w:sz w:val="40"/>
          <w:szCs w:val="40"/>
          <w:lang w:val="ro-RO"/>
        </w:rPr>
        <w:t>Machine Learning</w:t>
      </w:r>
    </w:p>
    <w:p w14:paraId="739CE352" w14:textId="638F0EE0" w:rsidR="005D2FDC" w:rsidRPr="001952BB" w:rsidRDefault="005D2FDC" w:rsidP="005D2FDC">
      <w:pPr>
        <w:pStyle w:val="BodyText"/>
        <w:spacing w:before="245" w:line="376" w:lineRule="auto"/>
        <w:ind w:left="1075" w:right="1065"/>
        <w:jc w:val="center"/>
        <w:rPr>
          <w:color w:val="000000" w:themeColor="text1"/>
        </w:rPr>
      </w:pPr>
      <w:r w:rsidRPr="001952BB">
        <w:rPr>
          <w:b/>
          <w:bCs/>
          <w:color w:val="000000" w:themeColor="text1"/>
          <w:sz w:val="40"/>
          <w:szCs w:val="40"/>
        </w:rPr>
        <w:t>Tema</w:t>
      </w:r>
      <w:r w:rsidRPr="001952BB">
        <w:rPr>
          <w:color w:val="000000" w:themeColor="text1"/>
          <w:sz w:val="40"/>
          <w:szCs w:val="40"/>
        </w:rPr>
        <w:t>: Modele de clasificare în Machine Learning</w:t>
      </w:r>
    </w:p>
    <w:p w14:paraId="64C9C509" w14:textId="77777777" w:rsidR="005D2FDC" w:rsidRPr="001952BB" w:rsidRDefault="005D2FDC" w:rsidP="005D2FDC">
      <w:pPr>
        <w:spacing w:line="360" w:lineRule="auto"/>
        <w:rPr>
          <w:b/>
          <w:bCs/>
          <w:color w:val="000000" w:themeColor="text1"/>
          <w:sz w:val="28"/>
          <w:szCs w:val="28"/>
          <w:lang w:val="ro-RO"/>
        </w:rPr>
      </w:pPr>
    </w:p>
    <w:p w14:paraId="2B98DB0A" w14:textId="77777777" w:rsidR="005D2FDC" w:rsidRPr="001952BB" w:rsidRDefault="005D2FDC" w:rsidP="005D2FDC">
      <w:pPr>
        <w:spacing w:line="360" w:lineRule="auto"/>
        <w:jc w:val="center"/>
        <w:rPr>
          <w:b/>
          <w:bCs/>
          <w:color w:val="000000" w:themeColor="text1"/>
          <w:sz w:val="28"/>
          <w:szCs w:val="28"/>
          <w:lang w:val="ro-RO"/>
        </w:rPr>
      </w:pPr>
      <w:r w:rsidRPr="001952BB">
        <w:rPr>
          <w:b/>
          <w:bCs/>
          <w:color w:val="000000" w:themeColor="text1"/>
          <w:sz w:val="28"/>
          <w:szCs w:val="28"/>
          <w:lang w:val="ro-RO"/>
        </w:rPr>
        <w:br/>
      </w:r>
    </w:p>
    <w:p w14:paraId="2217D046" w14:textId="77777777" w:rsidR="005D2FDC" w:rsidRPr="001952BB" w:rsidRDefault="005D2FDC" w:rsidP="005D2FDC">
      <w:pPr>
        <w:spacing w:line="360" w:lineRule="auto"/>
        <w:jc w:val="center"/>
        <w:rPr>
          <w:b/>
          <w:bCs/>
          <w:color w:val="000000" w:themeColor="text1"/>
          <w:sz w:val="28"/>
          <w:szCs w:val="28"/>
          <w:lang w:val="ro-RO"/>
        </w:rPr>
      </w:pPr>
    </w:p>
    <w:p w14:paraId="069DC568" w14:textId="77777777" w:rsidR="005D2FDC" w:rsidRPr="001952BB" w:rsidRDefault="005D2FDC" w:rsidP="005D2FDC">
      <w:pPr>
        <w:spacing w:line="360" w:lineRule="auto"/>
        <w:jc w:val="center"/>
        <w:rPr>
          <w:b/>
          <w:bCs/>
          <w:color w:val="000000" w:themeColor="text1"/>
          <w:sz w:val="28"/>
          <w:szCs w:val="28"/>
          <w:lang w:val="ro-RO"/>
        </w:rPr>
      </w:pPr>
    </w:p>
    <w:p w14:paraId="6DAACE31" w14:textId="77777777" w:rsidR="005D2FDC" w:rsidRPr="001952BB" w:rsidRDefault="005D2FDC" w:rsidP="005D2FDC">
      <w:pPr>
        <w:spacing w:line="360" w:lineRule="auto"/>
        <w:jc w:val="right"/>
        <w:rPr>
          <w:b/>
          <w:bCs/>
          <w:color w:val="000000" w:themeColor="text1"/>
          <w:sz w:val="28"/>
          <w:szCs w:val="28"/>
          <w:lang w:val="ro-RO"/>
        </w:rPr>
      </w:pPr>
      <w:r w:rsidRPr="001952BB">
        <w:rPr>
          <w:b/>
          <w:bCs/>
          <w:color w:val="000000" w:themeColor="text1"/>
          <w:sz w:val="28"/>
          <w:szCs w:val="28"/>
          <w:lang w:val="ro-RO"/>
        </w:rPr>
        <w:t>Autor:</w:t>
      </w:r>
      <w:r w:rsidRPr="001952BB">
        <w:rPr>
          <w:b/>
          <w:bCs/>
          <w:color w:val="000000" w:themeColor="text1"/>
          <w:sz w:val="28"/>
          <w:szCs w:val="28"/>
          <w:lang w:val="ro-RO"/>
        </w:rPr>
        <w:br/>
      </w:r>
      <w:r w:rsidRPr="001952BB">
        <w:rPr>
          <w:color w:val="000000" w:themeColor="text1"/>
          <w:sz w:val="28"/>
          <w:szCs w:val="28"/>
          <w:lang w:val="ro-RO"/>
        </w:rPr>
        <w:t>student(ă) gr. InfA 221,</w:t>
      </w:r>
      <w:r w:rsidRPr="001952BB">
        <w:rPr>
          <w:color w:val="000000" w:themeColor="text1"/>
          <w:sz w:val="28"/>
          <w:szCs w:val="28"/>
          <w:lang w:val="ro-RO"/>
        </w:rPr>
        <w:br/>
      </w:r>
      <w:r w:rsidRPr="001952BB">
        <w:rPr>
          <w:b/>
          <w:bCs/>
          <w:color w:val="000000" w:themeColor="text1"/>
          <w:sz w:val="28"/>
          <w:szCs w:val="28"/>
          <w:lang w:val="ro-RO"/>
        </w:rPr>
        <w:t>Bocan Tatiana</w:t>
      </w:r>
    </w:p>
    <w:p w14:paraId="4CB51C78" w14:textId="77777777" w:rsidR="005D2FDC" w:rsidRPr="001952BB" w:rsidRDefault="005D2FDC" w:rsidP="005D2FDC">
      <w:pPr>
        <w:jc w:val="center"/>
        <w:rPr>
          <w:b/>
          <w:bCs/>
          <w:color w:val="000000" w:themeColor="text1"/>
          <w:sz w:val="28"/>
          <w:szCs w:val="28"/>
          <w:lang w:val="ro-RO"/>
        </w:rPr>
      </w:pPr>
    </w:p>
    <w:p w14:paraId="74FC85C7" w14:textId="566E7DA7" w:rsidR="001F772B" w:rsidRPr="001952BB" w:rsidRDefault="005D2FDC" w:rsidP="005D2FDC">
      <w:pPr>
        <w:jc w:val="center"/>
        <w:rPr>
          <w:rFonts w:ascii="Times New Roman" w:eastAsia="Times New Roman" w:hAnsi="Times New Roman" w:cs="Times New Roman"/>
          <w:b/>
          <w:bCs/>
          <w:color w:val="000000" w:themeColor="text1"/>
          <w:sz w:val="24"/>
          <w:szCs w:val="24"/>
          <w:lang w:val="ro-RO" w:eastAsia="ru-RU"/>
        </w:rPr>
      </w:pPr>
      <w:r w:rsidRPr="001952BB">
        <w:rPr>
          <w:b/>
          <w:bCs/>
          <w:color w:val="000000" w:themeColor="text1"/>
          <w:sz w:val="28"/>
          <w:szCs w:val="28"/>
          <w:lang w:val="ro-RO"/>
        </w:rPr>
        <w:br/>
        <w:t>CHIȘINĂU-202</w:t>
      </w:r>
      <w:bookmarkEnd w:id="0"/>
      <w:r w:rsidRPr="001952BB">
        <w:rPr>
          <w:b/>
          <w:bCs/>
          <w:color w:val="000000" w:themeColor="text1"/>
          <w:sz w:val="28"/>
          <w:szCs w:val="28"/>
          <w:lang w:val="ro-RO"/>
        </w:rPr>
        <w:t>5</w:t>
      </w:r>
    </w:p>
    <w:p w14:paraId="16A51A82" w14:textId="77777777" w:rsidR="001F772B" w:rsidRPr="001952BB" w:rsidRDefault="001F772B" w:rsidP="005D2FDC">
      <w:pPr>
        <w:rPr>
          <w:rFonts w:ascii="Times New Roman" w:eastAsia="Times New Roman" w:hAnsi="Times New Roman" w:cs="Times New Roman"/>
          <w:b/>
          <w:bCs/>
          <w:color w:val="000000" w:themeColor="text1"/>
          <w:sz w:val="32"/>
          <w:szCs w:val="32"/>
          <w:lang w:val="ro-RO" w:eastAsia="ru-RU"/>
        </w:rPr>
      </w:pPr>
      <w:r w:rsidRPr="001952BB">
        <w:rPr>
          <w:rFonts w:ascii="Times New Roman" w:eastAsia="Times New Roman" w:hAnsi="Times New Roman" w:cs="Times New Roman"/>
          <w:b/>
          <w:bCs/>
          <w:color w:val="000000" w:themeColor="text1"/>
          <w:sz w:val="32"/>
          <w:szCs w:val="32"/>
          <w:lang w:val="ro-RO" w:eastAsia="ru-RU"/>
        </w:rPr>
        <w:lastRenderedPageBreak/>
        <w:t>1. Rezumat</w:t>
      </w:r>
    </w:p>
    <w:p w14:paraId="56F6A067" w14:textId="77777777" w:rsidR="001F772B" w:rsidRPr="001952BB" w:rsidRDefault="001F772B" w:rsidP="005D2FDC">
      <w:pPr>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t>Acest proiect analizează eficiența unor modele de clasificare aplicate pe un set de date bancar. Datele includ informații demografice și detalii despre campaniile de marketing ale unei bănci. Am aplicat preprocesare, antrenat modele de clasificare și comparat performanțele acestora.</w:t>
      </w:r>
    </w:p>
    <w:p w14:paraId="4E746B94" w14:textId="77777777" w:rsidR="001F772B" w:rsidRPr="001952BB" w:rsidRDefault="001F772B" w:rsidP="005D2FDC">
      <w:pPr>
        <w:rPr>
          <w:rFonts w:ascii="Times New Roman" w:eastAsia="Times New Roman" w:hAnsi="Times New Roman" w:cs="Times New Roman"/>
          <w:b/>
          <w:bCs/>
          <w:color w:val="000000" w:themeColor="text1"/>
          <w:sz w:val="32"/>
          <w:szCs w:val="32"/>
          <w:lang w:val="ro-RO" w:eastAsia="ru-RU"/>
        </w:rPr>
      </w:pPr>
      <w:r w:rsidRPr="001952BB">
        <w:rPr>
          <w:rFonts w:ascii="Times New Roman" w:eastAsia="Times New Roman" w:hAnsi="Times New Roman" w:cs="Times New Roman"/>
          <w:b/>
          <w:bCs/>
          <w:color w:val="000000" w:themeColor="text1"/>
          <w:sz w:val="32"/>
          <w:szCs w:val="32"/>
          <w:lang w:val="ro-RO" w:eastAsia="ru-RU"/>
        </w:rPr>
        <w:t>2. Introducere</w:t>
      </w:r>
    </w:p>
    <w:p w14:paraId="634FF6A3" w14:textId="77777777" w:rsidR="001F772B" w:rsidRPr="001952BB" w:rsidRDefault="001F772B" w:rsidP="005D2FDC">
      <w:pPr>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t>Problema abordată este clasificarea clienților băncii în funcție de probabilitatea ca aceștia să accepte o ofertă de produs financiar. Setul de date utilizat provine dintr-o campanie de marketing și conține 45.211 înregistrări și 17 atribute. Intrarea constă în caracteristicile fiecărui client, iar ieșirea este o variabilă binară care indică acceptarea ofertei.</w:t>
      </w:r>
    </w:p>
    <w:p w14:paraId="0DB5BE4F" w14:textId="77777777" w:rsidR="001F772B" w:rsidRPr="001952BB" w:rsidRDefault="001F772B" w:rsidP="005D2FDC">
      <w:pPr>
        <w:rPr>
          <w:rFonts w:ascii="Times New Roman" w:eastAsia="Times New Roman" w:hAnsi="Times New Roman" w:cs="Times New Roman"/>
          <w:b/>
          <w:bCs/>
          <w:color w:val="000000" w:themeColor="text1"/>
          <w:sz w:val="32"/>
          <w:szCs w:val="32"/>
          <w:lang w:val="ro-RO" w:eastAsia="ru-RU"/>
        </w:rPr>
      </w:pPr>
      <w:r w:rsidRPr="001952BB">
        <w:rPr>
          <w:rFonts w:ascii="Times New Roman" w:eastAsia="Times New Roman" w:hAnsi="Times New Roman" w:cs="Times New Roman"/>
          <w:b/>
          <w:bCs/>
          <w:color w:val="000000" w:themeColor="text1"/>
          <w:sz w:val="32"/>
          <w:szCs w:val="32"/>
          <w:lang w:val="ro-RO" w:eastAsia="ru-RU"/>
        </w:rPr>
        <w:t>3. Lucrări conexe</w:t>
      </w:r>
    </w:p>
    <w:p w14:paraId="29864B8B" w14:textId="77777777" w:rsidR="001952BB" w:rsidRPr="001952BB" w:rsidRDefault="001952BB" w:rsidP="001952BB">
      <w:pPr>
        <w:spacing w:before="100" w:beforeAutospacing="1" w:after="100" w:afterAutospacing="1"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sz w:val="24"/>
          <w:szCs w:val="24"/>
          <w:lang w:val="ro-RO" w:eastAsia="ru-RU"/>
        </w:rPr>
        <w:t>Clasificarea clienților bancari a fost abordată anterior prin metode precum regresia logistică, arbori de decizie și rețele neuronale. Studiile sugerează că metodele bazate pe ensemble learning, precum Random Forest, oferă rezultate superioare. De exemplu, un studiu realizat pe un set de date similar a arătat că rețelele neuronale au obținut o acuratețe de 88%, iar un model Random Forest a depășit 90%. De asemenea, un articol din jurnalul „Data Science Review” a demonstrat că normalizarea datelor și selecția caracteristicilor îmbunătățesc semnificativ performanța modelelor de clasificare.</w:t>
      </w:r>
    </w:p>
    <w:p w14:paraId="4A71E005" w14:textId="77777777" w:rsidR="001F772B" w:rsidRPr="001952BB" w:rsidRDefault="001F772B" w:rsidP="005D2FDC">
      <w:pPr>
        <w:rPr>
          <w:rFonts w:ascii="Times New Roman" w:eastAsia="Times New Roman" w:hAnsi="Times New Roman" w:cs="Times New Roman"/>
          <w:b/>
          <w:bCs/>
          <w:color w:val="000000" w:themeColor="text1"/>
          <w:sz w:val="32"/>
          <w:szCs w:val="32"/>
          <w:lang w:val="ro-RO" w:eastAsia="ru-RU"/>
        </w:rPr>
      </w:pPr>
      <w:r w:rsidRPr="001952BB">
        <w:rPr>
          <w:rFonts w:ascii="Times New Roman" w:eastAsia="Times New Roman" w:hAnsi="Times New Roman" w:cs="Times New Roman"/>
          <w:b/>
          <w:bCs/>
          <w:color w:val="000000" w:themeColor="text1"/>
          <w:sz w:val="32"/>
          <w:szCs w:val="32"/>
          <w:lang w:val="ro-RO" w:eastAsia="ru-RU"/>
        </w:rPr>
        <w:t>4. Set de date și caracteristici</w:t>
      </w:r>
    </w:p>
    <w:p w14:paraId="556C54CA" w14:textId="77777777" w:rsidR="001952BB" w:rsidRPr="001952BB" w:rsidRDefault="001952BB" w:rsidP="001952BB">
      <w:pPr>
        <w:pStyle w:val="NormalWeb"/>
        <w:spacing w:before="0" w:beforeAutospacing="0" w:after="120" w:afterAutospacing="0"/>
        <w:rPr>
          <w:lang w:val="ro-RO"/>
        </w:rPr>
      </w:pPr>
      <w:r w:rsidRPr="001952BB">
        <w:rPr>
          <w:lang w:val="ro-RO"/>
        </w:rPr>
        <w:t>Setul de date conține 45.211 înregistrări și 17 atribute. Principalele caracteristici sunt:</w:t>
      </w:r>
    </w:p>
    <w:p w14:paraId="37FD9B5B" w14:textId="77777777" w:rsidR="001952BB" w:rsidRPr="001952BB" w:rsidRDefault="001952BB" w:rsidP="001952BB">
      <w:pPr>
        <w:pStyle w:val="NormalWeb"/>
        <w:numPr>
          <w:ilvl w:val="0"/>
          <w:numId w:val="4"/>
        </w:numPr>
        <w:spacing w:before="0" w:beforeAutospacing="0" w:after="120" w:afterAutospacing="0"/>
        <w:rPr>
          <w:lang w:val="ro-RO"/>
        </w:rPr>
      </w:pPr>
      <w:r w:rsidRPr="001952BB">
        <w:rPr>
          <w:rStyle w:val="Strong"/>
          <w:lang w:val="ro-RO"/>
        </w:rPr>
        <w:t>Numerice</w:t>
      </w:r>
      <w:r w:rsidRPr="001952BB">
        <w:rPr>
          <w:lang w:val="ro-RO"/>
        </w:rPr>
        <w:t>: vârsta, soldul contului, durata apelului.</w:t>
      </w:r>
    </w:p>
    <w:p w14:paraId="173DC0F6" w14:textId="2B33B07E" w:rsidR="001952BB" w:rsidRPr="001952BB" w:rsidRDefault="001952BB" w:rsidP="001952BB">
      <w:pPr>
        <w:pStyle w:val="NormalWeb"/>
        <w:numPr>
          <w:ilvl w:val="0"/>
          <w:numId w:val="4"/>
        </w:numPr>
        <w:spacing w:before="0" w:beforeAutospacing="0" w:after="120" w:afterAutospacing="0"/>
        <w:rPr>
          <w:lang w:val="ro-RO"/>
        </w:rPr>
      </w:pPr>
      <w:r w:rsidRPr="001952BB">
        <w:rPr>
          <w:rStyle w:val="Strong"/>
          <w:lang w:val="ro-RO"/>
        </w:rPr>
        <w:t>Categoriale</w:t>
      </w:r>
      <w:r w:rsidRPr="001952BB">
        <w:rPr>
          <w:lang w:val="ro-RO"/>
        </w:rPr>
        <w:t>: ocupația, starea civilă, educația, tipul de contact. Am eliminat valorile lipsă prin excluderea rândurilor incomplete și am aplicat codificarea label encoding pentru variabilele categoriale. De asemenea, am utilizat standardizarea variabilelor numerice pentru a evita influența disproporționată a anumitor caracteristici asupra modelelor.</w:t>
      </w:r>
      <w:r w:rsidR="00A7193E">
        <w:rPr>
          <w:lang w:val="ro-RO"/>
        </w:rPr>
        <w:br/>
      </w:r>
    </w:p>
    <w:p w14:paraId="1984347B" w14:textId="77777777" w:rsidR="001F772B" w:rsidRPr="001952BB" w:rsidRDefault="001F772B" w:rsidP="005D2FDC">
      <w:pPr>
        <w:rPr>
          <w:rFonts w:ascii="Times New Roman" w:eastAsia="Times New Roman" w:hAnsi="Times New Roman" w:cs="Times New Roman"/>
          <w:b/>
          <w:bCs/>
          <w:color w:val="000000" w:themeColor="text1"/>
          <w:sz w:val="32"/>
          <w:szCs w:val="32"/>
          <w:lang w:val="ro-RO" w:eastAsia="ru-RU"/>
        </w:rPr>
      </w:pPr>
      <w:r w:rsidRPr="001952BB">
        <w:rPr>
          <w:rFonts w:ascii="Times New Roman" w:eastAsia="Times New Roman" w:hAnsi="Times New Roman" w:cs="Times New Roman"/>
          <w:b/>
          <w:bCs/>
          <w:color w:val="000000" w:themeColor="text1"/>
          <w:sz w:val="32"/>
          <w:szCs w:val="32"/>
          <w:lang w:val="ro-RO" w:eastAsia="ru-RU"/>
        </w:rPr>
        <w:t>5. Metode</w:t>
      </w:r>
    </w:p>
    <w:p w14:paraId="5BF244CC" w14:textId="55A1AB77" w:rsidR="001952BB" w:rsidRPr="001952BB" w:rsidRDefault="001952BB" w:rsidP="001952BB">
      <w:pPr>
        <w:pStyle w:val="NormalWeb"/>
        <w:spacing w:before="0" w:beforeAutospacing="0" w:after="0" w:afterAutospacing="0"/>
        <w:rPr>
          <w:lang w:val="ro-RO"/>
        </w:rPr>
      </w:pPr>
      <w:r w:rsidRPr="001952BB">
        <w:rPr>
          <w:lang w:val="ro-RO"/>
        </w:rPr>
        <w:t>Am utilizat trei algoritmi de clasificare:</w:t>
      </w:r>
      <w:r w:rsidRPr="001952BB">
        <w:rPr>
          <w:lang w:val="ro-RO"/>
        </w:rPr>
        <w:br/>
      </w:r>
    </w:p>
    <w:p w14:paraId="7846263D" w14:textId="77777777" w:rsidR="001952BB" w:rsidRPr="001952BB" w:rsidRDefault="001952BB" w:rsidP="001952BB">
      <w:pPr>
        <w:pStyle w:val="NormalWeb"/>
        <w:numPr>
          <w:ilvl w:val="0"/>
          <w:numId w:val="5"/>
        </w:numPr>
        <w:spacing w:before="0" w:beforeAutospacing="0" w:after="0" w:afterAutospacing="0"/>
        <w:rPr>
          <w:lang w:val="ro-RO"/>
        </w:rPr>
      </w:pPr>
      <w:r w:rsidRPr="001952BB">
        <w:rPr>
          <w:rStyle w:val="Strong"/>
          <w:lang w:val="ro-RO"/>
        </w:rPr>
        <w:t>Regresie logistică</w:t>
      </w:r>
      <w:r w:rsidRPr="001952BB">
        <w:rPr>
          <w:lang w:val="ro-RO"/>
        </w:rPr>
        <w:t xml:space="preserve"> – model liniar pentru separarea binară a datelor.</w:t>
      </w:r>
    </w:p>
    <w:p w14:paraId="3635F416" w14:textId="77777777" w:rsidR="001952BB" w:rsidRPr="001952BB" w:rsidRDefault="001952BB" w:rsidP="001952BB">
      <w:pPr>
        <w:pStyle w:val="NormalWeb"/>
        <w:numPr>
          <w:ilvl w:val="0"/>
          <w:numId w:val="5"/>
        </w:numPr>
        <w:spacing w:before="0" w:beforeAutospacing="0" w:after="0" w:afterAutospacing="0"/>
        <w:rPr>
          <w:lang w:val="ro-RO"/>
        </w:rPr>
      </w:pPr>
      <w:r w:rsidRPr="001952BB">
        <w:rPr>
          <w:rStyle w:val="Strong"/>
          <w:lang w:val="ro-RO"/>
        </w:rPr>
        <w:t>Arbore de decizie</w:t>
      </w:r>
      <w:r w:rsidRPr="001952BB">
        <w:rPr>
          <w:lang w:val="ro-RO"/>
        </w:rPr>
        <w:t xml:space="preserve"> – model bazat pe împărțiri succesive ale datelor.</w:t>
      </w:r>
    </w:p>
    <w:p w14:paraId="4EE1C8A2" w14:textId="77777777" w:rsidR="001952BB" w:rsidRPr="001952BB" w:rsidRDefault="001952BB" w:rsidP="001952BB">
      <w:pPr>
        <w:pStyle w:val="NormalWeb"/>
        <w:numPr>
          <w:ilvl w:val="0"/>
          <w:numId w:val="5"/>
        </w:numPr>
        <w:spacing w:before="0" w:beforeAutospacing="0" w:after="0" w:afterAutospacing="0"/>
        <w:rPr>
          <w:lang w:val="ro-RO"/>
        </w:rPr>
      </w:pPr>
      <w:r w:rsidRPr="001952BB">
        <w:rPr>
          <w:rStyle w:val="Strong"/>
          <w:lang w:val="ro-RO"/>
        </w:rPr>
        <w:t>Random Forest</w:t>
      </w:r>
      <w:r w:rsidRPr="001952BB">
        <w:rPr>
          <w:lang w:val="ro-RO"/>
        </w:rPr>
        <w:t xml:space="preserve"> – combinație de multiple arbori de decizie pentru o clasificare robustă.</w:t>
      </w:r>
    </w:p>
    <w:p w14:paraId="46DAC41F" w14:textId="3BCD7F83" w:rsidR="001952BB" w:rsidRPr="001952BB" w:rsidRDefault="001952BB" w:rsidP="001952BB">
      <w:pPr>
        <w:pStyle w:val="NormalWeb"/>
        <w:spacing w:before="0" w:beforeAutospacing="0" w:after="0" w:afterAutospacing="0"/>
        <w:rPr>
          <w:lang w:val="ro-RO"/>
        </w:rPr>
      </w:pPr>
      <w:r w:rsidRPr="001952BB">
        <w:rPr>
          <w:lang w:val="ro-RO"/>
        </w:rPr>
        <w:t>Pentru antrenare, am folosit împărțirea 80%-20% între seturile de antrenament și test. De asemenea, am aplicat validare încrucișată cu 5 pliuri pentru a evalua stabilitatea modelelor.</w:t>
      </w:r>
      <w:r w:rsidRPr="001952BB">
        <w:rPr>
          <w:lang w:val="ro-RO"/>
        </w:rPr>
        <w:br/>
      </w:r>
    </w:p>
    <w:p w14:paraId="4ACF3C82" w14:textId="77777777" w:rsidR="001F772B" w:rsidRPr="001952BB" w:rsidRDefault="001F772B" w:rsidP="005D2FDC">
      <w:pPr>
        <w:rPr>
          <w:rFonts w:ascii="Times New Roman" w:eastAsia="Times New Roman" w:hAnsi="Times New Roman" w:cs="Times New Roman"/>
          <w:b/>
          <w:bCs/>
          <w:color w:val="000000" w:themeColor="text1"/>
          <w:sz w:val="32"/>
          <w:szCs w:val="32"/>
          <w:lang w:val="ro-RO" w:eastAsia="ru-RU"/>
        </w:rPr>
      </w:pPr>
      <w:r w:rsidRPr="001952BB">
        <w:rPr>
          <w:rFonts w:ascii="Times New Roman" w:eastAsia="Times New Roman" w:hAnsi="Times New Roman" w:cs="Times New Roman"/>
          <w:b/>
          <w:bCs/>
          <w:color w:val="000000" w:themeColor="text1"/>
          <w:sz w:val="32"/>
          <w:szCs w:val="32"/>
          <w:lang w:val="ro-RO" w:eastAsia="ru-RU"/>
        </w:rPr>
        <w:t>6. Experimente/Rezultate/Discuții</w:t>
      </w:r>
    </w:p>
    <w:p w14:paraId="6B594B2F" w14:textId="363BDD22" w:rsidR="001952BB" w:rsidRPr="001952BB" w:rsidRDefault="001952BB" w:rsidP="001952BB">
      <w:p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sz w:val="24"/>
          <w:szCs w:val="24"/>
          <w:lang w:val="ro-RO" w:eastAsia="ru-RU"/>
        </w:rPr>
        <w:t>Am întâmpinat mai multe dificultăți în procesul de dezvoltare a proiectului:</w:t>
      </w:r>
      <w:r w:rsidRPr="001952BB">
        <w:rPr>
          <w:rFonts w:ascii="Times New Roman" w:eastAsia="Times New Roman" w:hAnsi="Times New Roman" w:cs="Times New Roman"/>
          <w:sz w:val="24"/>
          <w:szCs w:val="24"/>
          <w:lang w:val="ro-RO" w:eastAsia="ru-RU"/>
        </w:rPr>
        <w:br/>
      </w:r>
    </w:p>
    <w:p w14:paraId="5BA64C73" w14:textId="77777777" w:rsidR="001952BB" w:rsidRPr="001952BB" w:rsidRDefault="001952BB" w:rsidP="001952BB">
      <w:pPr>
        <w:numPr>
          <w:ilvl w:val="0"/>
          <w:numId w:val="6"/>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b/>
          <w:bCs/>
          <w:sz w:val="24"/>
          <w:szCs w:val="24"/>
          <w:lang w:val="ro-RO" w:eastAsia="ru-RU"/>
        </w:rPr>
        <w:t>Valori lipsă și zgomot în date</w:t>
      </w:r>
      <w:r w:rsidRPr="001952BB">
        <w:rPr>
          <w:rFonts w:ascii="Times New Roman" w:eastAsia="Times New Roman" w:hAnsi="Times New Roman" w:cs="Times New Roman"/>
          <w:sz w:val="24"/>
          <w:szCs w:val="24"/>
          <w:lang w:val="ro-RO" w:eastAsia="ru-RU"/>
        </w:rPr>
        <w:t xml:space="preserve"> – Rezolvat prin eliminarea rândurilor incomplete și aplicarea tehnicilor de curățare.</w:t>
      </w:r>
    </w:p>
    <w:p w14:paraId="15CFB3B8" w14:textId="77777777" w:rsidR="001952BB" w:rsidRPr="001952BB" w:rsidRDefault="001952BB" w:rsidP="001952BB">
      <w:pPr>
        <w:numPr>
          <w:ilvl w:val="0"/>
          <w:numId w:val="6"/>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b/>
          <w:bCs/>
          <w:sz w:val="24"/>
          <w:szCs w:val="24"/>
          <w:lang w:val="ro-RO" w:eastAsia="ru-RU"/>
        </w:rPr>
        <w:t>Dezechilibru în date</w:t>
      </w:r>
      <w:r w:rsidRPr="001952BB">
        <w:rPr>
          <w:rFonts w:ascii="Times New Roman" w:eastAsia="Times New Roman" w:hAnsi="Times New Roman" w:cs="Times New Roman"/>
          <w:sz w:val="24"/>
          <w:szCs w:val="24"/>
          <w:lang w:val="ro-RO" w:eastAsia="ru-RU"/>
        </w:rPr>
        <w:t xml:space="preserve"> – Variabila țintă „y” avea un număr semnificativ mai mic de instanțe pozitive. Am utilizat tehnici de echilibrare, precum oversampling-ul instanțelor pozitive.</w:t>
      </w:r>
    </w:p>
    <w:p w14:paraId="5C2E4873" w14:textId="319F2038" w:rsidR="001952BB" w:rsidRPr="001952BB" w:rsidRDefault="001952BB" w:rsidP="001952BB">
      <w:pPr>
        <w:numPr>
          <w:ilvl w:val="0"/>
          <w:numId w:val="6"/>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b/>
          <w:bCs/>
          <w:sz w:val="24"/>
          <w:szCs w:val="24"/>
          <w:lang w:val="ro-RO" w:eastAsia="ru-RU"/>
        </w:rPr>
        <w:lastRenderedPageBreak/>
        <w:t>Optimizarea hiperparametrilor</w:t>
      </w:r>
      <w:r w:rsidRPr="001952BB">
        <w:rPr>
          <w:rFonts w:ascii="Times New Roman" w:eastAsia="Times New Roman" w:hAnsi="Times New Roman" w:cs="Times New Roman"/>
          <w:sz w:val="24"/>
          <w:szCs w:val="24"/>
          <w:lang w:val="ro-RO" w:eastAsia="ru-RU"/>
        </w:rPr>
        <w:t xml:space="preserve"> – Am utilizat Grid Search pentru ajustarea parametrilor modelelor Random Forest și Decision Tree.</w:t>
      </w:r>
      <w:r w:rsidRPr="001952BB">
        <w:rPr>
          <w:rFonts w:ascii="Times New Roman" w:eastAsia="Times New Roman" w:hAnsi="Times New Roman" w:cs="Times New Roman"/>
          <w:sz w:val="24"/>
          <w:szCs w:val="24"/>
          <w:lang w:val="ro-RO" w:eastAsia="ru-RU"/>
        </w:rPr>
        <w:br/>
      </w:r>
    </w:p>
    <w:p w14:paraId="769E3CDD" w14:textId="40A3C708" w:rsidR="001952BB" w:rsidRPr="001952BB" w:rsidRDefault="001952BB" w:rsidP="001952BB">
      <w:pPr>
        <w:spacing w:after="0" w:line="240" w:lineRule="auto"/>
        <w:rPr>
          <w:rFonts w:ascii="Times New Roman" w:eastAsia="Times New Roman" w:hAnsi="Times New Roman" w:cs="Times New Roman"/>
          <w:b/>
          <w:bCs/>
          <w:sz w:val="24"/>
          <w:szCs w:val="24"/>
          <w:lang w:val="ro-RO" w:eastAsia="ru-RU"/>
        </w:rPr>
      </w:pPr>
      <w:r w:rsidRPr="001952BB">
        <w:rPr>
          <w:rFonts w:ascii="Times New Roman" w:eastAsia="Times New Roman" w:hAnsi="Times New Roman" w:cs="Times New Roman"/>
          <w:b/>
          <w:bCs/>
          <w:sz w:val="24"/>
          <w:szCs w:val="24"/>
          <w:lang w:val="ro-RO" w:eastAsia="ru-RU"/>
        </w:rPr>
        <w:t>Rezultate obținute:</w:t>
      </w:r>
      <w:r w:rsidRPr="001952BB">
        <w:rPr>
          <w:rFonts w:ascii="Times New Roman" w:eastAsia="Times New Roman" w:hAnsi="Times New Roman" w:cs="Times New Roman"/>
          <w:b/>
          <w:bCs/>
          <w:sz w:val="24"/>
          <w:szCs w:val="24"/>
          <w:lang w:val="ro-RO" w:eastAsia="ru-RU"/>
        </w:rPr>
        <w:br/>
      </w:r>
    </w:p>
    <w:p w14:paraId="2F91E95D" w14:textId="77777777" w:rsidR="001952BB" w:rsidRPr="001952BB" w:rsidRDefault="001952BB" w:rsidP="001952BB">
      <w:pPr>
        <w:numPr>
          <w:ilvl w:val="0"/>
          <w:numId w:val="7"/>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sz w:val="24"/>
          <w:szCs w:val="24"/>
          <w:lang w:val="ro-RO" w:eastAsia="ru-RU"/>
        </w:rPr>
        <w:t>Regresie logistică: acuratețe ~85%</w:t>
      </w:r>
    </w:p>
    <w:p w14:paraId="0BB27107" w14:textId="77777777" w:rsidR="001952BB" w:rsidRPr="001952BB" w:rsidRDefault="001952BB" w:rsidP="001952BB">
      <w:pPr>
        <w:numPr>
          <w:ilvl w:val="0"/>
          <w:numId w:val="7"/>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sz w:val="24"/>
          <w:szCs w:val="24"/>
          <w:lang w:val="ro-RO" w:eastAsia="ru-RU"/>
        </w:rPr>
        <w:t>Arbore de decizie: acuratețe ~87%</w:t>
      </w:r>
    </w:p>
    <w:p w14:paraId="57A6BDA8" w14:textId="77777777" w:rsidR="001952BB" w:rsidRPr="001952BB" w:rsidRDefault="001952BB" w:rsidP="001952BB">
      <w:pPr>
        <w:numPr>
          <w:ilvl w:val="0"/>
          <w:numId w:val="7"/>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sz w:val="24"/>
          <w:szCs w:val="24"/>
          <w:lang w:val="ro-RO" w:eastAsia="ru-RU"/>
        </w:rPr>
        <w:t>Random Forest: acuratețe ~90% Modelul Random Forest a performat cel mai bine datorită capacității de a gestiona relații complexe între variabile.</w:t>
      </w:r>
    </w:p>
    <w:p w14:paraId="26CD0212" w14:textId="21D5275C" w:rsidR="005D2FDC" w:rsidRPr="001952BB" w:rsidRDefault="005D2FDC" w:rsidP="005D2FDC">
      <w:pPr>
        <w:rPr>
          <w:rFonts w:ascii="Times New Roman" w:eastAsia="Times New Roman" w:hAnsi="Times New Roman" w:cs="Times New Roman"/>
          <w:color w:val="000000" w:themeColor="text1"/>
          <w:sz w:val="24"/>
          <w:szCs w:val="24"/>
          <w:lang w:val="ro-RO" w:eastAsia="ru-RU"/>
        </w:rPr>
      </w:pPr>
    </w:p>
    <w:p w14:paraId="0953BE74" w14:textId="4DAFB376" w:rsidR="005D2FDC" w:rsidRPr="001952BB" w:rsidRDefault="005D2FDC" w:rsidP="005D2FDC">
      <w:pPr>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drawing>
          <wp:inline distT="0" distB="0" distL="0" distR="0" wp14:anchorId="77C6A115" wp14:editId="1460A5E3">
            <wp:extent cx="5487033" cy="18053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6065" cy="1844518"/>
                    </a:xfrm>
                    <a:prstGeom prst="rect">
                      <a:avLst/>
                    </a:prstGeom>
                  </pic:spPr>
                </pic:pic>
              </a:graphicData>
            </a:graphic>
          </wp:inline>
        </w:drawing>
      </w:r>
    </w:p>
    <w:p w14:paraId="6884A62F" w14:textId="27FE4BA4" w:rsidR="005D2FDC" w:rsidRPr="001952BB" w:rsidRDefault="005D2FDC" w:rsidP="005D2FDC">
      <w:pPr>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drawing>
          <wp:inline distT="0" distB="0" distL="0" distR="0" wp14:anchorId="2810BA25" wp14:editId="77A6BA4C">
            <wp:extent cx="5499485" cy="18112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1466" cy="1834922"/>
                    </a:xfrm>
                    <a:prstGeom prst="rect">
                      <a:avLst/>
                    </a:prstGeom>
                  </pic:spPr>
                </pic:pic>
              </a:graphicData>
            </a:graphic>
          </wp:inline>
        </w:drawing>
      </w:r>
    </w:p>
    <w:p w14:paraId="61A8AC57" w14:textId="36704A26" w:rsidR="005D2FDC" w:rsidRPr="001952BB" w:rsidRDefault="005D2FDC" w:rsidP="005D2FDC">
      <w:pPr>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drawing>
          <wp:inline distT="0" distB="0" distL="0" distR="0" wp14:anchorId="6C27BD47" wp14:editId="28ED67C7">
            <wp:extent cx="4800244" cy="247943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2099" cy="2542372"/>
                    </a:xfrm>
                    <a:prstGeom prst="rect">
                      <a:avLst/>
                    </a:prstGeom>
                  </pic:spPr>
                </pic:pic>
              </a:graphicData>
            </a:graphic>
          </wp:inline>
        </w:drawing>
      </w:r>
    </w:p>
    <w:p w14:paraId="0CD95BE4" w14:textId="33733BBC" w:rsidR="005D2FDC" w:rsidRPr="001952BB" w:rsidRDefault="005D2FDC" w:rsidP="005D2FDC">
      <w:pPr>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lastRenderedPageBreak/>
        <w:drawing>
          <wp:inline distT="0" distB="0" distL="0" distR="0" wp14:anchorId="3EB59581" wp14:editId="330D8156">
            <wp:extent cx="3969726" cy="193678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5385" cy="1959064"/>
                    </a:xfrm>
                    <a:prstGeom prst="rect">
                      <a:avLst/>
                    </a:prstGeom>
                  </pic:spPr>
                </pic:pic>
              </a:graphicData>
            </a:graphic>
          </wp:inline>
        </w:drawing>
      </w:r>
    </w:p>
    <w:p w14:paraId="66C7773B" w14:textId="1AEAA448" w:rsidR="005D2FDC" w:rsidRPr="001952BB" w:rsidRDefault="005D2FDC" w:rsidP="005D2FDC">
      <w:pPr>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drawing>
          <wp:inline distT="0" distB="0" distL="0" distR="0" wp14:anchorId="36AD16F4" wp14:editId="2CBDCC83">
            <wp:extent cx="3744448" cy="221987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215" cy="2270129"/>
                    </a:xfrm>
                    <a:prstGeom prst="rect">
                      <a:avLst/>
                    </a:prstGeom>
                  </pic:spPr>
                </pic:pic>
              </a:graphicData>
            </a:graphic>
          </wp:inline>
        </w:drawing>
      </w:r>
    </w:p>
    <w:p w14:paraId="73A1AA17" w14:textId="77777777" w:rsidR="001F772B" w:rsidRPr="001952BB" w:rsidRDefault="001F772B" w:rsidP="005D2FDC">
      <w:pPr>
        <w:rPr>
          <w:rFonts w:ascii="Times New Roman" w:eastAsia="Times New Roman" w:hAnsi="Times New Roman" w:cs="Times New Roman"/>
          <w:b/>
          <w:bCs/>
          <w:color w:val="000000" w:themeColor="text1"/>
          <w:sz w:val="32"/>
          <w:szCs w:val="32"/>
          <w:lang w:val="ro-RO" w:eastAsia="ru-RU"/>
        </w:rPr>
      </w:pPr>
      <w:r w:rsidRPr="001952BB">
        <w:rPr>
          <w:rFonts w:ascii="Times New Roman" w:eastAsia="Times New Roman" w:hAnsi="Times New Roman" w:cs="Times New Roman"/>
          <w:b/>
          <w:bCs/>
          <w:color w:val="000000" w:themeColor="text1"/>
          <w:sz w:val="32"/>
          <w:szCs w:val="32"/>
          <w:lang w:val="ro-RO" w:eastAsia="ru-RU"/>
        </w:rPr>
        <w:t>7. Realizări/Implementări</w:t>
      </w:r>
    </w:p>
    <w:p w14:paraId="1EDADB36" w14:textId="3E83C065" w:rsidR="001952BB" w:rsidRPr="001952BB" w:rsidRDefault="001952BB" w:rsidP="001952BB">
      <w:pPr>
        <w:pStyle w:val="NormalWeb"/>
        <w:spacing w:before="0" w:beforeAutospacing="0" w:after="0" w:afterAutospacing="0"/>
        <w:rPr>
          <w:lang w:val="ro-RO"/>
        </w:rPr>
      </w:pPr>
      <w:r w:rsidRPr="001952BB">
        <w:rPr>
          <w:lang w:val="ro-RO"/>
        </w:rPr>
        <w:t xml:space="preserve">A fost implementată o interfață pentru introducerea datelor noi și aplicarea modelelor antrenate. Aceasta permite clasificarea automată a noilor clienți. Interfața a fost realizată folosind </w:t>
      </w:r>
      <w:r w:rsidRPr="001952BB">
        <w:rPr>
          <w:rStyle w:val="Strong"/>
          <w:lang w:val="ro-RO"/>
        </w:rPr>
        <w:t>Streamlit</w:t>
      </w:r>
      <w:r w:rsidRPr="001952BB">
        <w:rPr>
          <w:lang w:val="ro-RO"/>
        </w:rPr>
        <w:t>, permițând utilizatorilor să încarce fișiere CSV și să vizualizeze predicțiile modelelor. În plus, am implementat vizualizări grafice pentru a afișa distribuția datelor și performanța modelelor.</w:t>
      </w:r>
      <w:r w:rsidRPr="001952BB">
        <w:rPr>
          <w:lang w:val="ro-RO"/>
        </w:rPr>
        <w:br/>
      </w:r>
    </w:p>
    <w:p w14:paraId="5AEB4A1B" w14:textId="0A38C254" w:rsidR="001F772B" w:rsidRPr="001952BB" w:rsidRDefault="001F772B" w:rsidP="005D2FDC">
      <w:pPr>
        <w:rPr>
          <w:rFonts w:ascii="Times New Roman" w:eastAsia="Times New Roman" w:hAnsi="Times New Roman" w:cs="Times New Roman"/>
          <w:b/>
          <w:bCs/>
          <w:color w:val="000000" w:themeColor="text1"/>
          <w:sz w:val="32"/>
          <w:szCs w:val="32"/>
          <w:lang w:val="ro-RO" w:eastAsia="ru-RU"/>
        </w:rPr>
      </w:pPr>
      <w:r w:rsidRPr="001952BB">
        <w:rPr>
          <w:rFonts w:ascii="Times New Roman" w:eastAsia="Times New Roman" w:hAnsi="Times New Roman" w:cs="Times New Roman"/>
          <w:b/>
          <w:bCs/>
          <w:color w:val="000000" w:themeColor="text1"/>
          <w:sz w:val="32"/>
          <w:szCs w:val="32"/>
          <w:lang w:val="ro-RO" w:eastAsia="ru-RU"/>
        </w:rPr>
        <w:t>8. Concluzie/Lucrări viitoare</w:t>
      </w:r>
    </w:p>
    <w:p w14:paraId="15C7166D" w14:textId="6051C55D" w:rsidR="001952BB" w:rsidRPr="001952BB" w:rsidRDefault="001952BB" w:rsidP="001952BB">
      <w:pPr>
        <w:spacing w:after="0" w:line="240" w:lineRule="auto"/>
        <w:rPr>
          <w:rFonts w:ascii="Times New Roman" w:eastAsia="Times New Roman" w:hAnsi="Times New Roman" w:cs="Times New Roman"/>
          <w:sz w:val="24"/>
          <w:szCs w:val="24"/>
          <w:lang w:val="ro-RO" w:eastAsia="ru-RU"/>
        </w:rPr>
      </w:pPr>
      <w:r>
        <w:rPr>
          <w:rFonts w:ascii="Times New Roman" w:eastAsia="Times New Roman" w:hAnsi="Times New Roman" w:cs="Times New Roman"/>
          <w:sz w:val="24"/>
          <w:szCs w:val="24"/>
          <w:lang w:val="ro-RO" w:eastAsia="ru-RU"/>
        </w:rPr>
        <w:t xml:space="preserve">     </w:t>
      </w:r>
      <w:r w:rsidRPr="001952BB">
        <w:rPr>
          <w:rFonts w:ascii="Times New Roman" w:eastAsia="Times New Roman" w:hAnsi="Times New Roman" w:cs="Times New Roman"/>
          <w:sz w:val="24"/>
          <w:szCs w:val="24"/>
          <w:lang w:val="ro-RO" w:eastAsia="ru-RU"/>
        </w:rPr>
        <w:t>Random Forest a demonstrat cea mai bună performanță, oferind o acuratețe de aproximativ 90%, ceea ce confirmă eficiența sa în clasificarea clienților bancari. Acest rezultat arată importanța utilizării unor modele complexe, care pot surprinde relații non-liniare între caracteristici.</w:t>
      </w:r>
    </w:p>
    <w:p w14:paraId="11B41CCE" w14:textId="3C0D736D" w:rsidR="001952BB" w:rsidRPr="001952BB" w:rsidRDefault="001952BB" w:rsidP="001952BB">
      <w:pPr>
        <w:spacing w:after="0" w:line="240" w:lineRule="auto"/>
        <w:rPr>
          <w:rFonts w:ascii="Times New Roman" w:eastAsia="Times New Roman" w:hAnsi="Times New Roman" w:cs="Times New Roman"/>
          <w:sz w:val="24"/>
          <w:szCs w:val="24"/>
          <w:lang w:val="ro-RO" w:eastAsia="ru-RU"/>
        </w:rPr>
      </w:pPr>
      <w:r>
        <w:rPr>
          <w:rFonts w:ascii="Times New Roman" w:eastAsia="Times New Roman" w:hAnsi="Times New Roman" w:cs="Times New Roman"/>
          <w:sz w:val="24"/>
          <w:szCs w:val="24"/>
          <w:lang w:val="ro-RO" w:eastAsia="ru-RU"/>
        </w:rPr>
        <w:t xml:space="preserve">      </w:t>
      </w:r>
      <w:r w:rsidRPr="001952BB">
        <w:rPr>
          <w:rFonts w:ascii="Times New Roman" w:eastAsia="Times New Roman" w:hAnsi="Times New Roman" w:cs="Times New Roman"/>
          <w:sz w:val="24"/>
          <w:szCs w:val="24"/>
          <w:lang w:val="ro-RO" w:eastAsia="ru-RU"/>
        </w:rPr>
        <w:t>În viitor, se pot explora:</w:t>
      </w:r>
    </w:p>
    <w:p w14:paraId="45C1D012" w14:textId="77777777" w:rsidR="001952BB" w:rsidRPr="001952BB" w:rsidRDefault="001952BB" w:rsidP="001952BB">
      <w:pPr>
        <w:numPr>
          <w:ilvl w:val="0"/>
          <w:numId w:val="8"/>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b/>
          <w:bCs/>
          <w:sz w:val="24"/>
          <w:szCs w:val="24"/>
          <w:lang w:val="ro-RO" w:eastAsia="ru-RU"/>
        </w:rPr>
        <w:t>Rețele neuronale</w:t>
      </w:r>
      <w:r w:rsidRPr="001952BB">
        <w:rPr>
          <w:rFonts w:ascii="Times New Roman" w:eastAsia="Times New Roman" w:hAnsi="Times New Roman" w:cs="Times New Roman"/>
          <w:sz w:val="24"/>
          <w:szCs w:val="24"/>
          <w:lang w:val="ro-RO" w:eastAsia="ru-RU"/>
        </w:rPr>
        <w:t xml:space="preserve"> pentru îmbunătățirea performanței.</w:t>
      </w:r>
    </w:p>
    <w:p w14:paraId="37581616" w14:textId="77777777" w:rsidR="001952BB" w:rsidRPr="001952BB" w:rsidRDefault="001952BB" w:rsidP="001952BB">
      <w:pPr>
        <w:numPr>
          <w:ilvl w:val="0"/>
          <w:numId w:val="8"/>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b/>
          <w:bCs/>
          <w:sz w:val="24"/>
          <w:szCs w:val="24"/>
          <w:lang w:val="ro-RO" w:eastAsia="ru-RU"/>
        </w:rPr>
        <w:t>Tehnici avansate de optimizare a hiperparametrilor</w:t>
      </w:r>
      <w:r w:rsidRPr="001952BB">
        <w:rPr>
          <w:rFonts w:ascii="Times New Roman" w:eastAsia="Times New Roman" w:hAnsi="Times New Roman" w:cs="Times New Roman"/>
          <w:sz w:val="24"/>
          <w:szCs w:val="24"/>
          <w:lang w:val="ro-RO" w:eastAsia="ru-RU"/>
        </w:rPr>
        <w:t>, cum ar fi Bayesian Optimization.</w:t>
      </w:r>
    </w:p>
    <w:p w14:paraId="495411C6" w14:textId="77777777" w:rsidR="001952BB" w:rsidRPr="001952BB" w:rsidRDefault="001952BB" w:rsidP="001952BB">
      <w:pPr>
        <w:numPr>
          <w:ilvl w:val="0"/>
          <w:numId w:val="8"/>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b/>
          <w:bCs/>
          <w:sz w:val="24"/>
          <w:szCs w:val="24"/>
          <w:lang w:val="ro-RO" w:eastAsia="ru-RU"/>
        </w:rPr>
        <w:t>Feature engineering mai avansat</w:t>
      </w:r>
      <w:r w:rsidRPr="001952BB">
        <w:rPr>
          <w:rFonts w:ascii="Times New Roman" w:eastAsia="Times New Roman" w:hAnsi="Times New Roman" w:cs="Times New Roman"/>
          <w:sz w:val="24"/>
          <w:szCs w:val="24"/>
          <w:lang w:val="ro-RO" w:eastAsia="ru-RU"/>
        </w:rPr>
        <w:t>, incluzând selecția automată a caracteristicilor și crearea de noi variabile relevante.</w:t>
      </w:r>
    </w:p>
    <w:p w14:paraId="393AB338" w14:textId="782582A9" w:rsidR="001952BB" w:rsidRPr="001952BB" w:rsidRDefault="001952BB" w:rsidP="001952BB">
      <w:pPr>
        <w:numPr>
          <w:ilvl w:val="0"/>
          <w:numId w:val="8"/>
        </w:numPr>
        <w:spacing w:after="0" w:line="240" w:lineRule="auto"/>
        <w:rPr>
          <w:rFonts w:ascii="Times New Roman" w:eastAsia="Times New Roman" w:hAnsi="Times New Roman" w:cs="Times New Roman"/>
          <w:sz w:val="24"/>
          <w:szCs w:val="24"/>
          <w:lang w:val="ro-RO" w:eastAsia="ru-RU"/>
        </w:rPr>
      </w:pPr>
      <w:r w:rsidRPr="001952BB">
        <w:rPr>
          <w:rFonts w:ascii="Times New Roman" w:eastAsia="Times New Roman" w:hAnsi="Times New Roman" w:cs="Times New Roman"/>
          <w:b/>
          <w:bCs/>
          <w:sz w:val="24"/>
          <w:szCs w:val="24"/>
          <w:lang w:val="ro-RO" w:eastAsia="ru-RU"/>
        </w:rPr>
        <w:t>Antrenarea pe seturi de date mai mari</w:t>
      </w:r>
      <w:r w:rsidRPr="001952BB">
        <w:rPr>
          <w:rFonts w:ascii="Times New Roman" w:eastAsia="Times New Roman" w:hAnsi="Times New Roman" w:cs="Times New Roman"/>
          <w:sz w:val="24"/>
          <w:szCs w:val="24"/>
          <w:lang w:val="ro-RO" w:eastAsia="ru-RU"/>
        </w:rPr>
        <w:t>, pentru a vedea cum se generalizează modelul la date noi.</w:t>
      </w:r>
      <w:r w:rsidRPr="001952BB">
        <w:rPr>
          <w:rFonts w:ascii="Times New Roman" w:eastAsia="Times New Roman" w:hAnsi="Times New Roman" w:cs="Times New Roman"/>
          <w:sz w:val="24"/>
          <w:szCs w:val="24"/>
          <w:lang w:val="ro-RO" w:eastAsia="ru-RU"/>
        </w:rPr>
        <w:br/>
      </w:r>
    </w:p>
    <w:p w14:paraId="548181B6" w14:textId="53E975D4" w:rsidR="001F772B" w:rsidRPr="001952BB" w:rsidRDefault="001952BB" w:rsidP="005D2FDC">
      <w:pPr>
        <w:rPr>
          <w:rFonts w:ascii="Times New Roman" w:eastAsia="Times New Roman" w:hAnsi="Times New Roman" w:cs="Times New Roman"/>
          <w:b/>
          <w:bCs/>
          <w:color w:val="000000" w:themeColor="text1"/>
          <w:sz w:val="32"/>
          <w:szCs w:val="32"/>
          <w:lang w:val="ro-RO" w:eastAsia="ru-RU"/>
        </w:rPr>
      </w:pPr>
      <w:r w:rsidRPr="001952BB">
        <w:rPr>
          <w:rFonts w:ascii="Times New Roman" w:eastAsia="Times New Roman" w:hAnsi="Times New Roman" w:cs="Times New Roman"/>
          <w:b/>
          <w:bCs/>
          <w:color w:val="000000" w:themeColor="text1"/>
          <w:sz w:val="32"/>
          <w:szCs w:val="32"/>
          <w:lang w:val="ro-RO" w:eastAsia="ru-RU"/>
        </w:rPr>
        <w:t>9</w:t>
      </w:r>
      <w:r w:rsidR="001F772B" w:rsidRPr="001952BB">
        <w:rPr>
          <w:rFonts w:ascii="Times New Roman" w:eastAsia="Times New Roman" w:hAnsi="Times New Roman" w:cs="Times New Roman"/>
          <w:b/>
          <w:bCs/>
          <w:color w:val="000000" w:themeColor="text1"/>
          <w:sz w:val="32"/>
          <w:szCs w:val="32"/>
          <w:lang w:val="ro-RO" w:eastAsia="ru-RU"/>
        </w:rPr>
        <w:t>. Referințe/Bibliografie</w:t>
      </w:r>
    </w:p>
    <w:p w14:paraId="075A1889" w14:textId="77777777" w:rsidR="001F772B" w:rsidRPr="001952BB" w:rsidRDefault="001F772B" w:rsidP="001952BB">
      <w:pPr>
        <w:spacing w:after="0"/>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t>UCI Machine Learning Repository – Bank Marketing Dataset</w:t>
      </w:r>
    </w:p>
    <w:p w14:paraId="266BE516" w14:textId="77777777" w:rsidR="001F772B" w:rsidRPr="001952BB" w:rsidRDefault="001F772B" w:rsidP="001952BB">
      <w:pPr>
        <w:spacing w:after="0"/>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t>Scikit-learn documentation</w:t>
      </w:r>
    </w:p>
    <w:p w14:paraId="48073ED5" w14:textId="6B11F2FD" w:rsidR="00C04C83" w:rsidRPr="001952BB" w:rsidRDefault="001F772B" w:rsidP="001952BB">
      <w:pPr>
        <w:spacing w:after="0"/>
        <w:rPr>
          <w:rFonts w:ascii="Times New Roman" w:eastAsia="Times New Roman" w:hAnsi="Times New Roman" w:cs="Times New Roman"/>
          <w:color w:val="000000" w:themeColor="text1"/>
          <w:sz w:val="24"/>
          <w:szCs w:val="24"/>
          <w:lang w:val="ro-RO" w:eastAsia="ru-RU"/>
        </w:rPr>
      </w:pPr>
      <w:r w:rsidRPr="001952BB">
        <w:rPr>
          <w:rFonts w:ascii="Times New Roman" w:eastAsia="Times New Roman" w:hAnsi="Times New Roman" w:cs="Times New Roman"/>
          <w:color w:val="000000" w:themeColor="text1"/>
          <w:sz w:val="24"/>
          <w:szCs w:val="24"/>
          <w:lang w:val="ro-RO" w:eastAsia="ru-RU"/>
        </w:rPr>
        <w:t>Lucrări academice relevante pe Google Scholar</w:t>
      </w:r>
    </w:p>
    <w:sectPr w:rsidR="00C04C83" w:rsidRPr="001952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17A9"/>
    <w:multiLevelType w:val="multilevel"/>
    <w:tmpl w:val="E94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09BF"/>
    <w:multiLevelType w:val="multilevel"/>
    <w:tmpl w:val="2A6C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667"/>
    <w:multiLevelType w:val="multilevel"/>
    <w:tmpl w:val="E316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F618D"/>
    <w:multiLevelType w:val="multilevel"/>
    <w:tmpl w:val="43B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52608"/>
    <w:multiLevelType w:val="multilevel"/>
    <w:tmpl w:val="709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C3FF1"/>
    <w:multiLevelType w:val="multilevel"/>
    <w:tmpl w:val="8752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A6B54"/>
    <w:multiLevelType w:val="multilevel"/>
    <w:tmpl w:val="74DA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03E49"/>
    <w:multiLevelType w:val="multilevel"/>
    <w:tmpl w:val="805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76"/>
    <w:rsid w:val="00014876"/>
    <w:rsid w:val="001952BB"/>
    <w:rsid w:val="001F772B"/>
    <w:rsid w:val="00420167"/>
    <w:rsid w:val="005D2FDC"/>
    <w:rsid w:val="00A7193E"/>
    <w:rsid w:val="00C04C83"/>
    <w:rsid w:val="00FC0D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3CA7"/>
  <w15:chartTrackingRefBased/>
  <w15:docId w15:val="{E2FB2EC4-95AB-4A3F-96C6-CCFD2B8F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72B"/>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1F7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1F772B"/>
    <w:rPr>
      <w:b/>
      <w:bCs/>
    </w:rPr>
  </w:style>
  <w:style w:type="paragraph" w:styleId="BodyText">
    <w:name w:val="Body Text"/>
    <w:basedOn w:val="Normal"/>
    <w:link w:val="BodyTextChar"/>
    <w:uiPriority w:val="1"/>
    <w:qFormat/>
    <w:rsid w:val="005D2FDC"/>
    <w:pPr>
      <w:widowControl w:val="0"/>
      <w:autoSpaceDE w:val="0"/>
      <w:autoSpaceDN w:val="0"/>
      <w:spacing w:after="0" w:line="240" w:lineRule="auto"/>
      <w:ind w:left="119"/>
    </w:pPr>
    <w:rPr>
      <w:rFonts w:ascii="Times New Roman" w:eastAsia="Times New Roman" w:hAnsi="Times New Roman" w:cs="Times New Roman"/>
      <w:sz w:val="28"/>
      <w:szCs w:val="28"/>
      <w:lang w:val="ro-RO"/>
    </w:rPr>
  </w:style>
  <w:style w:type="character" w:customStyle="1" w:styleId="BodyTextChar">
    <w:name w:val="Body Text Char"/>
    <w:basedOn w:val="DefaultParagraphFont"/>
    <w:link w:val="BodyText"/>
    <w:uiPriority w:val="1"/>
    <w:rsid w:val="005D2FDC"/>
    <w:rPr>
      <w:rFonts w:ascii="Times New Roman" w:eastAsia="Times New Roman" w:hAnsi="Times New Roman" w:cs="Times New Roman"/>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6218">
      <w:bodyDiv w:val="1"/>
      <w:marLeft w:val="0"/>
      <w:marRight w:val="0"/>
      <w:marTop w:val="0"/>
      <w:marBottom w:val="0"/>
      <w:divBdr>
        <w:top w:val="none" w:sz="0" w:space="0" w:color="auto"/>
        <w:left w:val="none" w:sz="0" w:space="0" w:color="auto"/>
        <w:bottom w:val="none" w:sz="0" w:space="0" w:color="auto"/>
        <w:right w:val="none" w:sz="0" w:space="0" w:color="auto"/>
      </w:divBdr>
    </w:div>
    <w:div w:id="719791331">
      <w:bodyDiv w:val="1"/>
      <w:marLeft w:val="0"/>
      <w:marRight w:val="0"/>
      <w:marTop w:val="0"/>
      <w:marBottom w:val="0"/>
      <w:divBdr>
        <w:top w:val="none" w:sz="0" w:space="0" w:color="auto"/>
        <w:left w:val="none" w:sz="0" w:space="0" w:color="auto"/>
        <w:bottom w:val="none" w:sz="0" w:space="0" w:color="auto"/>
        <w:right w:val="none" w:sz="0" w:space="0" w:color="auto"/>
      </w:divBdr>
    </w:div>
    <w:div w:id="783772890">
      <w:bodyDiv w:val="1"/>
      <w:marLeft w:val="0"/>
      <w:marRight w:val="0"/>
      <w:marTop w:val="0"/>
      <w:marBottom w:val="0"/>
      <w:divBdr>
        <w:top w:val="none" w:sz="0" w:space="0" w:color="auto"/>
        <w:left w:val="none" w:sz="0" w:space="0" w:color="auto"/>
        <w:bottom w:val="none" w:sz="0" w:space="0" w:color="auto"/>
        <w:right w:val="none" w:sz="0" w:space="0" w:color="auto"/>
      </w:divBdr>
    </w:div>
    <w:div w:id="1243755474">
      <w:bodyDiv w:val="1"/>
      <w:marLeft w:val="0"/>
      <w:marRight w:val="0"/>
      <w:marTop w:val="0"/>
      <w:marBottom w:val="0"/>
      <w:divBdr>
        <w:top w:val="none" w:sz="0" w:space="0" w:color="auto"/>
        <w:left w:val="none" w:sz="0" w:space="0" w:color="auto"/>
        <w:bottom w:val="none" w:sz="0" w:space="0" w:color="auto"/>
        <w:right w:val="none" w:sz="0" w:space="0" w:color="auto"/>
      </w:divBdr>
    </w:div>
    <w:div w:id="1254898301">
      <w:bodyDiv w:val="1"/>
      <w:marLeft w:val="0"/>
      <w:marRight w:val="0"/>
      <w:marTop w:val="0"/>
      <w:marBottom w:val="0"/>
      <w:divBdr>
        <w:top w:val="none" w:sz="0" w:space="0" w:color="auto"/>
        <w:left w:val="none" w:sz="0" w:space="0" w:color="auto"/>
        <w:bottom w:val="none" w:sz="0" w:space="0" w:color="auto"/>
        <w:right w:val="none" w:sz="0" w:space="0" w:color="auto"/>
      </w:divBdr>
    </w:div>
    <w:div w:id="1425691892">
      <w:bodyDiv w:val="1"/>
      <w:marLeft w:val="0"/>
      <w:marRight w:val="0"/>
      <w:marTop w:val="0"/>
      <w:marBottom w:val="0"/>
      <w:divBdr>
        <w:top w:val="none" w:sz="0" w:space="0" w:color="auto"/>
        <w:left w:val="none" w:sz="0" w:space="0" w:color="auto"/>
        <w:bottom w:val="none" w:sz="0" w:space="0" w:color="auto"/>
        <w:right w:val="none" w:sz="0" w:space="0" w:color="auto"/>
      </w:divBdr>
    </w:div>
    <w:div w:id="1430127344">
      <w:bodyDiv w:val="1"/>
      <w:marLeft w:val="0"/>
      <w:marRight w:val="0"/>
      <w:marTop w:val="0"/>
      <w:marBottom w:val="0"/>
      <w:divBdr>
        <w:top w:val="none" w:sz="0" w:space="0" w:color="auto"/>
        <w:left w:val="none" w:sz="0" w:space="0" w:color="auto"/>
        <w:bottom w:val="none" w:sz="0" w:space="0" w:color="auto"/>
        <w:right w:val="none" w:sz="0" w:space="0" w:color="auto"/>
      </w:divBdr>
    </w:div>
    <w:div w:id="1777286062">
      <w:bodyDiv w:val="1"/>
      <w:marLeft w:val="0"/>
      <w:marRight w:val="0"/>
      <w:marTop w:val="0"/>
      <w:marBottom w:val="0"/>
      <w:divBdr>
        <w:top w:val="none" w:sz="0" w:space="0" w:color="auto"/>
        <w:left w:val="none" w:sz="0" w:space="0" w:color="auto"/>
        <w:bottom w:val="none" w:sz="0" w:space="0" w:color="auto"/>
        <w:right w:val="none" w:sz="0" w:space="0" w:color="auto"/>
      </w:divBdr>
    </w:div>
    <w:div w:id="188104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E53A1-9F8E-49E2-9DE0-DC45AC42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Bocan</dc:creator>
  <cp:keywords/>
  <dc:description/>
  <cp:lastModifiedBy>Tatiana Bocan</cp:lastModifiedBy>
  <cp:revision>4</cp:revision>
  <dcterms:created xsi:type="dcterms:W3CDTF">2025-02-26T23:19:00Z</dcterms:created>
  <dcterms:modified xsi:type="dcterms:W3CDTF">2025-02-27T17:34:00Z</dcterms:modified>
</cp:coreProperties>
</file>