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Gr 8 Gymnastics</w:t>
      </w:r>
    </w:p>
    <w:p>
      <w:pPr>
        <w:jc w:val="both"/>
      </w:pPr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b/>
        </w:rPr>
        <w:t xml:space="preserve">Name :_______________________________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The main focus of the unit will be</w:t>
      </w:r>
      <w:r>
        <w:rPr>
          <w:rFonts w:ascii="Times" w:hAnsi="Times" w:cs="Times"/>
          <w:sz w:val="24"/>
          <w:sz-cs w:val="24"/>
          <w:b/>
        </w:rPr>
        <w:t xml:space="preserve"> w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orking in your chosen groups </w:t>
      </w:r>
      <w:r>
        <w:rPr>
          <w:rFonts w:ascii="Times" w:hAnsi="Times" w:cs="Times"/>
          <w:sz w:val="24"/>
          <w:sz-cs w:val="24"/>
          <w:color w:val="000000"/>
        </w:rPr>
        <w:t xml:space="preserve">o plan and perform a short (90 seconds)floor and apparatus routine which will include a variety of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color w:val="000000"/>
        </w:rPr>
        <w:t xml:space="preserve">crogym balances,</w:t>
      </w:r>
      <w:r>
        <w:rPr>
          <w:rFonts w:ascii="Times" w:hAnsi="Times" w:cs="Times"/>
          <w:sz w:val="24"/>
          <w:sz-cs w:val="24"/>
        </w:rPr>
        <w:t xml:space="preserve"> some jumps and rhythmic gymnastics moves.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 should include:</w:t>
      </w:r>
    </w:p>
    <w:p>
      <w:pPr/>
      <w:r>
        <w:rPr>
          <w:rFonts w:ascii="Times" w:hAnsi="Times" w:cs="Times"/>
          <w:sz w:val="24"/>
          <w:sz-cs w:val="24"/>
        </w:rPr>
        <w:t xml:space="preserve">-synchronised movements</w:t>
      </w:r>
    </w:p>
    <w:p>
      <w:pPr/>
      <w:r>
        <w:rPr>
          <w:rFonts w:ascii="Times" w:hAnsi="Times" w:cs="Times"/>
          <w:sz w:val="24"/>
          <w:sz-cs w:val="24"/>
        </w:rPr>
        <w:t xml:space="preserve">-min. 3 acrogym pyramids + done</w:t>
      </w:r>
    </w:p>
    <w:p>
      <w:pPr/>
      <w:r>
        <w:rPr>
          <w:rFonts w:ascii="Times" w:hAnsi="Times" w:cs="Times"/>
          <w:sz w:val="24"/>
          <w:sz-cs w:val="24"/>
        </w:rPr>
        <w:t xml:space="preserve">-min. 2 jumps - pencil jump and jumping jack</w:t>
      </w:r>
    </w:p>
    <w:p>
      <w:pPr/>
      <w:r>
        <w:rPr>
          <w:rFonts w:ascii="Times" w:hAnsi="Times" w:cs="Times"/>
          <w:sz w:val="24"/>
          <w:sz-cs w:val="24"/>
        </w:rPr>
        <w:t xml:space="preserve">-min. 2 rotations </w:t>
      </w:r>
      <w:r>
        <w:rPr>
          <w:rFonts w:ascii="Times" w:hAnsi="Times" w:cs="Times"/>
          <w:sz w:val="24"/>
          <w:sz-cs w:val="24"/>
          <w:b/>
        </w:rPr>
        <w:t xml:space="preserve">- roll and a backrol with hand touch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-creativity</w:t>
      </w:r>
    </w:p>
    <w:p>
      <w:pPr/>
      <w:r>
        <w:rPr>
          <w:rFonts w:ascii="Times" w:hAnsi="Times" w:cs="Times"/>
          <w:sz w:val="24"/>
          <w:sz-cs w:val="24"/>
        </w:rPr>
        <w:t xml:space="preserve">-control, strength and safety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the final performance, you can use a variety of equipment and rhythmic gymnastics equipment (RGE). You can also choose to use any of the following: Scarves, Ropes, Hoops, Balls and Ribbons.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You will be assessed on the following: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u w:val="single"/>
        </w:rPr>
        <w:t xml:space="preserve">‘Criterion B’ Planning for Performance:</w:t>
      </w:r>
      <w:r>
        <w:rPr>
          <w:rFonts w:ascii="Times" w:hAnsi="Times" w:cs="Times"/>
          <w:sz w:val="18"/>
          <w:sz-cs w:val="18"/>
        </w:rPr>
        <w:t xml:space="preserve"> the booklet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Achievement level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Level descriptor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1–2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states</w:t>
      </w:r>
      <w:r>
        <w:rPr>
          <w:rFonts w:ascii="Times" w:hAnsi="Times" w:cs="Times"/>
          <w:sz w:val="18"/>
          <w:sz-cs w:val="18"/>
          <w:color w:val="211D1E"/>
        </w:rPr>
        <w:t xml:space="preserve"> a goal to enhance performance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outlines</w:t>
      </w:r>
      <w:r>
        <w:rPr>
          <w:rFonts w:ascii="Times" w:hAnsi="Times" w:cs="Times"/>
          <w:sz w:val="18"/>
          <w:sz-cs w:val="18"/>
          <w:color w:val="211D1E"/>
        </w:rPr>
        <w:t xml:space="preserve"> a limited plan for improving physical performance and health.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3–4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lists</w:t>
      </w:r>
      <w:r>
        <w:rPr>
          <w:rFonts w:ascii="Times" w:hAnsi="Times" w:cs="Times"/>
          <w:sz w:val="18"/>
          <w:sz-cs w:val="18"/>
          <w:color w:val="211D1E"/>
        </w:rPr>
        <w:t xml:space="preserve"> goals to enhance performance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outlines</w:t>
      </w:r>
      <w:r>
        <w:rPr>
          <w:rFonts w:ascii="Times" w:hAnsi="Times" w:cs="Times"/>
          <w:sz w:val="18"/>
          <w:sz-cs w:val="18"/>
          <w:color w:val="211D1E"/>
        </w:rPr>
        <w:t xml:space="preserve"> a plan for improving physical performance and health.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5–6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identifies</w:t>
      </w:r>
      <w:r>
        <w:rPr>
          <w:rFonts w:ascii="Times" w:hAnsi="Times" w:cs="Times"/>
          <w:sz w:val="18"/>
          <w:sz-cs w:val="18"/>
          <w:color w:val="211D1E"/>
        </w:rPr>
        <w:t xml:space="preserve"> goals to enhance performance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designs</w:t>
      </w:r>
      <w:r>
        <w:rPr>
          <w:rFonts w:ascii="Times" w:hAnsi="Times" w:cs="Times"/>
          <w:sz w:val="18"/>
          <w:sz-cs w:val="18"/>
          <w:color w:val="211D1E"/>
        </w:rPr>
        <w:t xml:space="preserve"> a plan for improving physical performance and health.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7–8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outlines</w:t>
      </w:r>
      <w:r>
        <w:rPr>
          <w:rFonts w:ascii="Times" w:hAnsi="Times" w:cs="Times"/>
          <w:sz w:val="18"/>
          <w:sz-cs w:val="18"/>
          <w:color w:val="211D1E"/>
        </w:rPr>
        <w:t xml:space="preserve"> goals to enhance performance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designs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explains</w:t>
      </w:r>
      <w:r>
        <w:rPr>
          <w:rFonts w:ascii="Times" w:hAnsi="Times" w:cs="Times"/>
          <w:sz w:val="18"/>
          <w:sz-cs w:val="18"/>
          <w:color w:val="211D1E"/>
        </w:rPr>
        <w:t xml:space="preserve"> a plan for improving physical performance and health.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u w:val="single"/>
          <w:color w:val="FFFFFF"/>
        </w:rPr>
        <w:t xml:space="preserve">Criterion C Applying and performing:</w:t>
      </w:r>
      <w:r>
        <w:rPr>
          <w:rFonts w:ascii="Times" w:hAnsi="Times" w:cs="Times"/>
          <w:sz w:val="18"/>
          <w:sz-cs w:val="18"/>
          <w:b/>
          <w:u w:val="single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Your physical performance of the routine</w:t>
      </w:r>
      <w:r>
        <w:rPr>
          <w:rFonts w:ascii="Times" w:hAnsi="Times" w:cs="Times"/>
          <w:sz w:val="18"/>
          <w:sz-cs w:val="18"/>
          <w:b/>
          <w:u w:val="single"/>
        </w:rPr>
        <w:t xml:space="preserve">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 Achievement level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Level descriptor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1–2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recalls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skills and techniques with limited success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recalls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strategies and movement concepts with limited success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recalls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information to perform.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3–4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skills and techniques with limited success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strategies and movement concepts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 with limited success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identifies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information to perform.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5–6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skills and techniques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strategies and movement concepts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identifies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information to perform effectively.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7–8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 a range</w:t>
      </w:r>
      <w:r>
        <w:rPr>
          <w:rFonts w:ascii="Times" w:hAnsi="Times" w:cs="Times"/>
          <w:sz w:val="18"/>
          <w:sz-cs w:val="18"/>
          <w:color w:val="211D1E"/>
        </w:rPr>
        <w:t xml:space="preserve"> of skills and techniques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 a range</w:t>
      </w:r>
      <w:r>
        <w:rPr>
          <w:rFonts w:ascii="Times" w:hAnsi="Times" w:cs="Times"/>
          <w:sz w:val="18"/>
          <w:sz-cs w:val="18"/>
          <w:color w:val="211D1E"/>
        </w:rPr>
        <w:t xml:space="preserve"> of strategies and movement concepts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outlines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applies</w:t>
      </w:r>
      <w:r>
        <w:rPr>
          <w:rFonts w:ascii="Times" w:hAnsi="Times" w:cs="Times"/>
          <w:sz w:val="18"/>
          <w:sz-cs w:val="18"/>
          <w:color w:val="211D1E"/>
        </w:rPr>
        <w:t xml:space="preserve"> information to perform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effectively</w:t>
      </w:r>
      <w:r>
        <w:rPr>
          <w:rFonts w:ascii="Times" w:hAnsi="Times" w:cs="Times"/>
          <w:sz w:val="18"/>
          <w:sz-cs w:val="18"/>
          <w:color w:val="211D1E"/>
        </w:rPr>
        <w:t xml:space="preserve">.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u w:val="single"/>
        </w:rPr>
        <w:t xml:space="preserve">‘Criterion D’ Reflecting and improving performance</w:t>
      </w:r>
      <w:r>
        <w:rPr>
          <w:rFonts w:ascii="Times" w:hAnsi="Times" w:cs="Times"/>
          <w:sz w:val="18"/>
          <w:sz-cs w:val="18"/>
        </w:rPr>
        <w:t xml:space="preserve">: the questions after the design plan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Achievement level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Level descriptor 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1–2 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i. </w:t>
      </w:r>
      <w:r>
        <w:rPr>
          <w:rFonts w:ascii="Times" w:hAnsi="Times" w:cs="Times"/>
          <w:sz w:val="18"/>
          <w:sz-cs w:val="18"/>
          <w:b/>
        </w:rPr>
        <w:t xml:space="preserve">identifies</w:t>
      </w:r>
      <w:r>
        <w:rPr>
          <w:rFonts w:ascii="Times" w:hAnsi="Times" w:cs="Times"/>
          <w:sz w:val="18"/>
          <w:sz-cs w:val="18"/>
        </w:rPr>
        <w:t xml:space="preserve"> strategies to enhance interpersonal skills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ii. </w:t>
      </w:r>
      <w:r>
        <w:rPr>
          <w:rFonts w:ascii="Times" w:hAnsi="Times" w:cs="Times"/>
          <w:sz w:val="18"/>
          <w:sz-cs w:val="18"/>
          <w:b/>
        </w:rPr>
        <w:t xml:space="preserve">states</w:t>
      </w:r>
      <w:r>
        <w:rPr>
          <w:rFonts w:ascii="Times" w:hAnsi="Times" w:cs="Times"/>
          <w:sz w:val="18"/>
          <w:sz-cs w:val="18"/>
        </w:rPr>
        <w:t xml:space="preserve"> the effectiveness of a plan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iii. </w:t>
      </w:r>
      <w:r>
        <w:rPr>
          <w:rFonts w:ascii="Times" w:hAnsi="Times" w:cs="Times"/>
          <w:sz w:val="18"/>
          <w:sz-cs w:val="18"/>
          <w:b/>
        </w:rPr>
        <w:t xml:space="preserve">outlines</w:t>
      </w:r>
      <w:r>
        <w:rPr>
          <w:rFonts w:ascii="Times" w:hAnsi="Times" w:cs="Times"/>
          <w:sz w:val="18"/>
          <w:sz-cs w:val="18"/>
        </w:rPr>
        <w:t xml:space="preserve"> performance.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3–4 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i. </w:t>
      </w:r>
      <w:r>
        <w:rPr>
          <w:rFonts w:ascii="Times" w:hAnsi="Times" w:cs="Times"/>
          <w:sz w:val="18"/>
          <w:sz-cs w:val="18"/>
          <w:b/>
        </w:rPr>
        <w:t xml:space="preserve">identifies</w:t>
      </w:r>
      <w:r>
        <w:rPr>
          <w:rFonts w:ascii="Times" w:hAnsi="Times" w:cs="Times"/>
          <w:sz w:val="18"/>
          <w:sz-cs w:val="18"/>
        </w:rPr>
        <w:t xml:space="preserve"> and </w:t>
      </w:r>
      <w:r>
        <w:rPr>
          <w:rFonts w:ascii="Times" w:hAnsi="Times" w:cs="Times"/>
          <w:sz w:val="18"/>
          <w:sz-cs w:val="18"/>
          <w:b/>
        </w:rPr>
        <w:t xml:space="preserve">demonstrates</w:t>
      </w:r>
      <w:r>
        <w:rPr>
          <w:rFonts w:ascii="Times" w:hAnsi="Times" w:cs="Times"/>
          <w:sz w:val="18"/>
          <w:sz-cs w:val="18"/>
        </w:rPr>
        <w:t xml:space="preserve"> strategies to enhance interpersonal skills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ii. </w:t>
      </w:r>
      <w:r>
        <w:rPr>
          <w:rFonts w:ascii="Times" w:hAnsi="Times" w:cs="Times"/>
          <w:sz w:val="18"/>
          <w:sz-cs w:val="18"/>
          <w:b/>
        </w:rPr>
        <w:t xml:space="preserve">states</w:t>
      </w:r>
      <w:r>
        <w:rPr>
          <w:rFonts w:ascii="Times" w:hAnsi="Times" w:cs="Times"/>
          <w:sz w:val="18"/>
          <w:sz-cs w:val="18"/>
        </w:rPr>
        <w:t xml:space="preserve"> the effectiveness of a plan based on the outcome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iii. </w:t>
      </w:r>
      <w:r>
        <w:rPr>
          <w:rFonts w:ascii="Times" w:hAnsi="Times" w:cs="Times"/>
          <w:sz w:val="18"/>
          <w:sz-cs w:val="18"/>
          <w:b/>
        </w:rPr>
        <w:t xml:space="preserve">outlines</w:t>
      </w:r>
      <w:r>
        <w:rPr>
          <w:rFonts w:ascii="Times" w:hAnsi="Times" w:cs="Times"/>
          <w:sz w:val="18"/>
          <w:sz-cs w:val="18"/>
        </w:rPr>
        <w:t xml:space="preserve"> and </w:t>
      </w:r>
      <w:r>
        <w:rPr>
          <w:rFonts w:ascii="Times" w:hAnsi="Times" w:cs="Times"/>
          <w:sz w:val="18"/>
          <w:sz-cs w:val="18"/>
          <w:b/>
        </w:rPr>
        <w:t xml:space="preserve">summarizes</w:t>
      </w:r>
      <w:r>
        <w:rPr>
          <w:rFonts w:ascii="Times" w:hAnsi="Times" w:cs="Times"/>
          <w:sz w:val="18"/>
          <w:sz-cs w:val="18"/>
        </w:rPr>
        <w:t xml:space="preserve"> performance.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5–6 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i. </w:t>
      </w:r>
      <w:r>
        <w:rPr>
          <w:rFonts w:ascii="Times" w:hAnsi="Times" w:cs="Times"/>
          <w:sz w:val="18"/>
          <w:sz-cs w:val="18"/>
          <w:b/>
        </w:rPr>
        <w:t xml:space="preserve">outlines</w:t>
      </w:r>
      <w:r>
        <w:rPr>
          <w:rFonts w:ascii="Times" w:hAnsi="Times" w:cs="Times"/>
          <w:sz w:val="18"/>
          <w:sz-cs w:val="18"/>
        </w:rPr>
        <w:t xml:space="preserve"> and </w:t>
      </w:r>
      <w:r>
        <w:rPr>
          <w:rFonts w:ascii="Times" w:hAnsi="Times" w:cs="Times"/>
          <w:sz w:val="18"/>
          <w:sz-cs w:val="18"/>
          <w:b/>
        </w:rPr>
        <w:t xml:space="preserve">demonstrates</w:t>
      </w:r>
      <w:r>
        <w:rPr>
          <w:rFonts w:ascii="Times" w:hAnsi="Times" w:cs="Times"/>
          <w:sz w:val="18"/>
          <w:sz-cs w:val="18"/>
        </w:rPr>
        <w:t xml:space="preserve"> strategies to enhance interpersonal skills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ii. </w:t>
      </w:r>
      <w:r>
        <w:rPr>
          <w:rFonts w:ascii="Times" w:hAnsi="Times" w:cs="Times"/>
          <w:sz w:val="18"/>
          <w:sz-cs w:val="18"/>
          <w:b/>
        </w:rPr>
        <w:t xml:space="preserve">describes</w:t>
      </w:r>
      <w:r>
        <w:rPr>
          <w:rFonts w:ascii="Times" w:hAnsi="Times" w:cs="Times"/>
          <w:sz w:val="18"/>
          <w:sz-cs w:val="18"/>
        </w:rPr>
        <w:t xml:space="preserve"> the effectiveness of a plan based on the outcome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iii. </w:t>
      </w:r>
      <w:r>
        <w:rPr>
          <w:rFonts w:ascii="Times" w:hAnsi="Times" w:cs="Times"/>
          <w:sz w:val="18"/>
          <w:sz-cs w:val="18"/>
          <w:b/>
        </w:rPr>
        <w:t xml:space="preserve">outlines</w:t>
      </w:r>
      <w:r>
        <w:rPr>
          <w:rFonts w:ascii="Times" w:hAnsi="Times" w:cs="Times"/>
          <w:sz w:val="18"/>
          <w:sz-cs w:val="18"/>
        </w:rPr>
        <w:t xml:space="preserve"> and </w:t>
      </w:r>
      <w:r>
        <w:rPr>
          <w:rFonts w:ascii="Times" w:hAnsi="Times" w:cs="Times"/>
          <w:sz w:val="18"/>
          <w:sz-cs w:val="18"/>
          <w:b/>
        </w:rPr>
        <w:t xml:space="preserve">evaluates</w:t>
      </w:r>
      <w:r>
        <w:rPr>
          <w:rFonts w:ascii="Times" w:hAnsi="Times" w:cs="Times"/>
          <w:sz w:val="18"/>
          <w:sz-cs w:val="18"/>
        </w:rPr>
        <w:t xml:space="preserve"> performance.</w:t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7–8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describes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strategies to enhance interpersonal skills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explains</w:t>
      </w:r>
      <w:r>
        <w:rPr>
          <w:rFonts w:ascii="Times" w:hAnsi="Times" w:cs="Times"/>
          <w:sz w:val="18"/>
          <w:sz-cs w:val="18"/>
          <w:color w:val="211D1E"/>
        </w:rPr>
        <w:t xml:space="preserve"> the effectiveness of a plan based on the outcome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explains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evaluates</w:t>
      </w:r>
      <w:r>
        <w:rPr>
          <w:rFonts w:ascii="Times" w:hAnsi="Times" w:cs="Times"/>
          <w:sz w:val="18"/>
          <w:sz-cs w:val="18"/>
          <w:color w:val="211D1E"/>
        </w:rPr>
        <w:t xml:space="preserve"> performance.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Please use the following boxes to record and plan your routine: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-</w:t>
      </w:r>
      <w:r>
        <w:rPr>
          <w:rFonts w:ascii="Times" w:hAnsi="Times" w:cs="Times"/>
          <w:sz w:val="24"/>
          <w:sz-cs w:val="24"/>
        </w:rPr>
        <w:t xml:space="preserve">use gymnastics jargon</w:t>
      </w:r>
    </w:p>
    <w:p>
      <w:pPr/>
      <w:r>
        <w:rPr>
          <w:rFonts w:ascii="Times" w:hAnsi="Times" w:cs="Times"/>
          <w:sz w:val="24"/>
          <w:sz-cs w:val="24"/>
        </w:rPr>
        <w:t xml:space="preserve">-only write what is necessary</w:t>
      </w:r>
    </w:p>
    <w:p>
      <w:pPr/>
      <w:r>
        <w:rPr>
          <w:rFonts w:ascii="Times" w:hAnsi="Times" w:cs="Times"/>
          <w:sz w:val="24"/>
          <w:sz-cs w:val="24"/>
        </w:rPr>
        <w:t xml:space="preserve">-Eg:  I am the base/support/top of the pyramid/counterbalance/shape.  OR toes are flexed/pointed OR hands are parallel to ground/extended upwards/extended outwards/crossed across chess OR hips/shoulders/knees at right angles for optimum strength and stability OR Mount/dismounting the pyramid OR my transitions include:  cartwheels/aerials/walkovers/logrolls/backrolls/etc.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211D1E"/>
        </w:rPr>
        <w:t xml:space="preserve">Criterion B:  Planning for performance</w:t>
      </w:r>
    </w:p>
    <w:p>
      <w:pPr/>
      <w:r>
        <w:rPr>
          <w:rFonts w:ascii="Times" w:hAnsi="Times" w:cs="Times"/>
          <w:sz w:val="24"/>
          <w:sz-cs w:val="24"/>
          <w:color w:val="211D1E"/>
        </w:rPr>
        <w:t xml:space="preserve">ii. </w:t>
      </w:r>
      <w:r>
        <w:rPr>
          <w:rFonts w:ascii="Times" w:hAnsi="Times" w:cs="Times"/>
          <w:sz w:val="24"/>
          <w:sz-cs w:val="24"/>
          <w:b/>
          <w:color w:val="211D1E"/>
        </w:rPr>
        <w:t xml:space="preserve">designs</w:t>
      </w:r>
      <w:r>
        <w:rPr>
          <w:rFonts w:ascii="Times" w:hAnsi="Times" w:cs="Times"/>
          <w:sz w:val="24"/>
          <w:sz-cs w:val="24"/>
          <w:color w:val="211D1E"/>
        </w:rPr>
        <w:t xml:space="preserve"> and </w:t>
      </w:r>
      <w:r>
        <w:rPr>
          <w:rFonts w:ascii="Times" w:hAnsi="Times" w:cs="Times"/>
          <w:sz w:val="24"/>
          <w:sz-cs w:val="24"/>
          <w:b/>
          <w:color w:val="211D1E"/>
        </w:rPr>
        <w:t xml:space="preserve">explains</w:t>
      </w:r>
      <w:r>
        <w:rPr>
          <w:rFonts w:ascii="Times" w:hAnsi="Times" w:cs="Times"/>
          <w:sz w:val="24"/>
          <w:sz-cs w:val="24"/>
          <w:color w:val="211D1E"/>
        </w:rPr>
        <w:t xml:space="preserve"> a plan for improving physical performance and health.</w:t>
      </w:r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Starting position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 Starting position(pic</w:t>
      </w:r>
      <w:r>
        <w:rPr>
          <w:rFonts w:ascii="Times" w:hAnsi="Times" w:cs="Times"/>
          <w:sz w:val="24"/>
          <w:sz-cs w:val="24"/>
          <w:b/>
        </w:rPr>
        <w:t xml:space="preserve">ture or photo)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8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picture or photo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picture or photo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picture or photo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picture or photo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picture or photo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picture or photo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picture or photo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Describe your transitions….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Description of Finish position 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picture or photo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 of Finished position 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To make sure you include everything in your routine please check the table below.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Criteria B routine check-list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No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Yes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Our composition has a clear start and clear finish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Our composition has at least 3 different acro balances.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Our composition is very creative and shows imagination and style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Our composition flows and has good connecting moves (with and without the RG equipment)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Our composition shows that we are all  involved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both"/>
        <w:spacing w:after="100"/>
      </w:pPr>
      <w:r>
        <w:rPr>
          <w:rFonts w:ascii="Times" w:hAnsi="Times" w:cs="Times"/>
          <w:sz w:val="26"/>
          <w:sz-cs w:val="26"/>
          <w:color w:val="211D1E"/>
        </w:rPr>
        <w:t xml:space="preserve">i. </w:t>
      </w:r>
      <w:r>
        <w:rPr>
          <w:rFonts w:ascii="Times" w:hAnsi="Times" w:cs="Times"/>
          <w:sz w:val="26"/>
          <w:sz-cs w:val="26"/>
          <w:b/>
          <w:color w:val="211D1E"/>
        </w:rPr>
        <w:t xml:space="preserve">outlines</w:t>
      </w:r>
      <w:r>
        <w:rPr>
          <w:rFonts w:ascii="Times" w:hAnsi="Times" w:cs="Times"/>
          <w:sz w:val="26"/>
          <w:sz-cs w:val="26"/>
          <w:color w:val="211D1E"/>
        </w:rPr>
        <w:t xml:space="preserve"> goals to enhance performance </w:t>
      </w:r>
      <w:r>
        <w:rPr>
          <w:rFonts w:ascii="Times" w:hAnsi="Times" w:cs="Times"/>
          <w:sz w:val="18"/>
          <w:sz-cs w:val="18"/>
          <w:color w:val="211D1E"/>
        </w:rPr>
        <w:t xml:space="preserve">(What goals will you set to make sure your performance will be performed as best as possible. </w:t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> </w:t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  <w:ind w:left="276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9"/>
          <w:sz-cs w:val="19"/>
          <w:color w:val="211D1E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(Self-Assessment)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Criterion D: Reflecting and improving performance</w:t>
      </w:r>
    </w:p>
    <w:p>
      <w:pPr>
        <w:jc w:val="both"/>
        <w:spacing w:after="100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b/>
          <w:color w:val="939698"/>
        </w:rPr>
        <w:t xml:space="preserve">7–8 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describes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demonstrates</w:t>
      </w:r>
      <w:r>
        <w:rPr>
          <w:rFonts w:ascii="Times" w:hAnsi="Times" w:cs="Times"/>
          <w:sz w:val="18"/>
          <w:sz-cs w:val="18"/>
          <w:color w:val="211D1E"/>
        </w:rPr>
        <w:t xml:space="preserve"> strategies to enhance interpersonal skills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explains</w:t>
      </w:r>
      <w:r>
        <w:rPr>
          <w:rFonts w:ascii="Times" w:hAnsi="Times" w:cs="Times"/>
          <w:sz w:val="18"/>
          <w:sz-cs w:val="18"/>
          <w:color w:val="211D1E"/>
        </w:rPr>
        <w:t xml:space="preserve"> the effectiveness of a plan based on the outcome</w:t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>iii.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explains</w:t>
      </w:r>
      <w:r>
        <w:rPr>
          <w:rFonts w:ascii="Times" w:hAnsi="Times" w:cs="Times"/>
          <w:sz w:val="18"/>
          <w:sz-cs w:val="18"/>
          <w:color w:val="211D1E"/>
        </w:rPr>
        <w:t xml:space="preserve"> and </w:t>
      </w:r>
      <w:r>
        <w:rPr>
          <w:rFonts w:ascii="Times" w:hAnsi="Times" w:cs="Times"/>
          <w:sz w:val="18"/>
          <w:sz-cs w:val="18"/>
          <w:b/>
          <w:color w:val="211D1E"/>
        </w:rPr>
        <w:t xml:space="preserve">evaluates</w:t>
      </w:r>
      <w:r>
        <w:rPr>
          <w:rFonts w:ascii="Times" w:hAnsi="Times" w:cs="Times"/>
          <w:sz w:val="18"/>
          <w:sz-cs w:val="18"/>
          <w:color w:val="211D1E"/>
        </w:rPr>
        <w:t xml:space="preserve"> performance.</w:t>
      </w:r>
    </w:p>
    <w:p>
      <w:pPr>
        <w:jc w:val="both"/>
        <w:spacing w:after="100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  <w:color w:val="211D1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jc w:val="both"/>
        <w:spacing w:after="100"/>
      </w:pPr>
      <w:r>
        <w:rPr>
          <w:rFonts w:ascii="Times" w:hAnsi="Times" w:cs="Times"/>
          <w:sz w:val="26"/>
          <w:sz-cs w:val="26"/>
          <w:color w:val="211D1E"/>
        </w:rPr>
        <w:t xml:space="preserve">i. </w:t>
      </w:r>
      <w:r>
        <w:rPr>
          <w:rFonts w:ascii="Times" w:hAnsi="Times" w:cs="Times"/>
          <w:sz w:val="26"/>
          <w:sz-cs w:val="26"/>
          <w:b/>
          <w:color w:val="211D1E"/>
        </w:rPr>
        <w:t xml:space="preserve">describes</w:t>
      </w:r>
      <w:r>
        <w:rPr>
          <w:rFonts w:ascii="Times" w:hAnsi="Times" w:cs="Times"/>
          <w:sz w:val="26"/>
          <w:sz-cs w:val="26"/>
          <w:color w:val="211D1E"/>
        </w:rPr>
        <w:t xml:space="preserve"> and </w:t>
      </w:r>
      <w:r>
        <w:rPr>
          <w:rFonts w:ascii="Times" w:hAnsi="Times" w:cs="Times"/>
          <w:sz w:val="26"/>
          <w:sz-cs w:val="26"/>
          <w:b/>
          <w:color w:val="211D1E"/>
        </w:rPr>
        <w:t xml:space="preserve">demonstrates</w:t>
      </w:r>
      <w:r>
        <w:rPr>
          <w:rFonts w:ascii="Times" w:hAnsi="Times" w:cs="Times"/>
          <w:sz w:val="26"/>
          <w:sz-cs w:val="26"/>
          <w:color w:val="211D1E"/>
        </w:rPr>
        <w:t xml:space="preserve"> strategies to enhance interpersonal skills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(What do you think you did during the gymnastic unit that helped improve your social skills?)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2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ii. </w:t>
      </w:r>
      <w:r>
        <w:rPr>
          <w:rFonts w:ascii="Times" w:hAnsi="Times" w:cs="Times"/>
          <w:sz w:val="26"/>
          <w:sz-cs w:val="26"/>
          <w:b/>
        </w:rPr>
        <w:t xml:space="preserve">Explain</w:t>
      </w:r>
      <w:r>
        <w:rPr>
          <w:rFonts w:ascii="Times" w:hAnsi="Times" w:cs="Times"/>
          <w:sz w:val="26"/>
          <w:sz-cs w:val="26"/>
        </w:rPr>
        <w:t xml:space="preserve"> the effectiveness of a plan </w:t>
      </w:r>
      <w:r>
        <w:rPr>
          <w:rFonts w:ascii="Times" w:hAnsi="Times" w:cs="Times"/>
          <w:sz w:val="26"/>
          <w:sz-cs w:val="26"/>
          <w:b/>
        </w:rPr>
        <w:t xml:space="preserve">based on the outcome.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>(how did your plan help you to reach your performance level)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  <w:color w:val="211D1E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3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>iii. </w:t>
      </w:r>
      <w:r>
        <w:rPr>
          <w:rFonts w:ascii="Times" w:hAnsi="Times" w:cs="Times"/>
          <w:sz w:val="26"/>
          <w:sz-cs w:val="26"/>
          <w:b/>
          <w:color w:val="211D1E"/>
        </w:rPr>
        <w:t xml:space="preserve">explains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Evaluate</w:t>
      </w:r>
      <w:r>
        <w:rPr>
          <w:rFonts w:ascii="Times" w:hAnsi="Times" w:cs="Times"/>
          <w:sz w:val="26"/>
          <w:sz-cs w:val="26"/>
        </w:rPr>
        <w:t xml:space="preserve"> performance.</w:t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4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>Write down up to 3 strategies that would improve your performance!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>1)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>2)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>3)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FFFFFF"/>
        </w:rPr>
        <w:t xml:space="preserve">Criterion C: Applying and performing: </w:t>
      </w:r>
      <w:r>
        <w:rPr>
          <w:rFonts w:ascii="Times" w:hAnsi="Times" w:cs="Times"/>
          <w:sz w:val="24"/>
          <w:sz-cs w:val="24"/>
        </w:rPr>
        <w:t xml:space="preserve">Your physical performance of the routine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Select the performance level you feel </w:t>
      </w:r>
      <w:r>
        <w:rPr>
          <w:rFonts w:ascii="Times" w:hAnsi="Times" w:cs="Times"/>
          <w:sz w:val="24"/>
          <w:sz-cs w:val="24"/>
          <w:b/>
        </w:rPr>
        <w:t xml:space="preserve">you personally </w:t>
      </w:r>
      <w:r>
        <w:rPr>
          <w:rFonts w:ascii="Times" w:hAnsi="Times" w:cs="Times"/>
          <w:sz w:val="24"/>
          <w:sz-cs w:val="24"/>
        </w:rPr>
        <w:t xml:space="preserve">achieved. Why did you give yourself this grade?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Level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>Personal Comment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624" w:right="1134" w:bottom="62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