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A40B" w14:textId="75A34126" w:rsidR="00DC3EBB" w:rsidRDefault="004E4987" w:rsidP="004E4987">
      <w:pPr>
        <w:jc w:val="center"/>
      </w:pPr>
      <w:r>
        <w:t>Задача</w:t>
      </w:r>
      <w:r w:rsidR="00966766">
        <w:t xml:space="preserve"> </w:t>
      </w:r>
      <w:r w:rsidR="00995F63">
        <w:t>№</w:t>
      </w:r>
      <w:r w:rsidR="00966766">
        <w:t>1</w:t>
      </w:r>
      <w:r>
        <w:t>.</w:t>
      </w:r>
    </w:p>
    <w:p w14:paraId="2C84A289" w14:textId="46822C65" w:rsidR="004E4987" w:rsidRDefault="004E4987"/>
    <w:p w14:paraId="0AEE00B4" w14:textId="4769407E" w:rsidR="004E4987" w:rsidRDefault="004E4987">
      <w:r>
        <w:t xml:space="preserve">Начальный вклад: </w:t>
      </w:r>
      <w:r w:rsidRPr="004E4987">
        <w:t>$1</w:t>
      </w:r>
    </w:p>
    <w:p w14:paraId="2BDBF492" w14:textId="67E33F76" w:rsidR="004E4987" w:rsidRPr="004E4987" w:rsidRDefault="004E4987">
      <w:r>
        <w:t>Длительность 1-го периода: 1 год</w:t>
      </w:r>
    </w:p>
    <w:p w14:paraId="1EA5F63C" w14:textId="264886D4" w:rsidR="004E4987" w:rsidRDefault="004E4987">
      <w:pPr>
        <w:rPr>
          <w:rFonts w:eastAsiaTheme="minorEastAsia"/>
        </w:rPr>
      </w:pPr>
      <w:r>
        <w:t xml:space="preserve">Процент за период: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=100%</m:t>
        </m:r>
      </m:oMath>
    </w:p>
    <w:p w14:paraId="2FD8B4FE" w14:textId="502BC4E6" w:rsidR="004E4987" w:rsidRDefault="004E4987">
      <w:pPr>
        <w:rPr>
          <w:rFonts w:eastAsiaTheme="minorEastAsia"/>
        </w:rPr>
      </w:pPr>
      <w:r>
        <w:rPr>
          <w:rFonts w:eastAsiaTheme="minorEastAsia"/>
        </w:rPr>
        <w:t xml:space="preserve">Сумма через 1 год: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3A2D9AE6" w14:textId="029C4040" w:rsidR="004E4987" w:rsidRDefault="004E4987">
      <w:pPr>
        <w:rPr>
          <w:rFonts w:eastAsiaTheme="minorEastAsia"/>
        </w:rPr>
      </w:pPr>
    </w:p>
    <w:p w14:paraId="3F5990CC" w14:textId="499E74DE" w:rsidR="004E4987" w:rsidRDefault="004E4987">
      <w:pPr>
        <w:rPr>
          <w:rFonts w:eastAsiaTheme="minorEastAsia"/>
        </w:rPr>
      </w:pPr>
      <w:r>
        <w:rPr>
          <w:rFonts w:eastAsiaTheme="minorEastAsia"/>
        </w:rPr>
        <w:t>Заполнить таблицу:</w:t>
      </w:r>
    </w:p>
    <w:p w14:paraId="5EF655AB" w14:textId="2B4165FA" w:rsidR="004E4987" w:rsidRDefault="004E498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7"/>
        <w:gridCol w:w="2309"/>
        <w:gridCol w:w="2063"/>
        <w:gridCol w:w="2526"/>
      </w:tblGrid>
      <w:tr w:rsidR="004E4987" w14:paraId="63250471" w14:textId="7CADE289" w:rsidTr="00E309C2">
        <w:tc>
          <w:tcPr>
            <w:tcW w:w="2447" w:type="dxa"/>
          </w:tcPr>
          <w:p w14:paraId="0596AB43" w14:textId="613B045D" w:rsidR="004E4987" w:rsidRPr="004E4987" w:rsidRDefault="004E4987" w:rsidP="004E4987">
            <w:pPr>
              <w:rPr>
                <w:lang w:val="en-US"/>
              </w:rPr>
            </w:pPr>
            <w:r w:rsidRPr="004E4987">
              <w:t>Начальный вклад</w:t>
            </w:r>
            <w:r>
              <w:t xml:space="preserve">, </w:t>
            </w:r>
            <w:r>
              <w:rPr>
                <w:lang w:val="en-US"/>
              </w:rPr>
              <w:t>$</w:t>
            </w:r>
          </w:p>
        </w:tc>
        <w:tc>
          <w:tcPr>
            <w:tcW w:w="2309" w:type="dxa"/>
          </w:tcPr>
          <w:p w14:paraId="0034DDDE" w14:textId="14D3DE9A" w:rsidR="004E4987" w:rsidRPr="004E4987" w:rsidRDefault="004E4987" w:rsidP="004E4987">
            <w:pPr>
              <w:rPr>
                <w:lang w:val="en-US"/>
              </w:rPr>
            </w:pPr>
            <w:r>
              <w:t>Процент за период</w:t>
            </w:r>
            <w:r>
              <w:rPr>
                <w:lang w:val="en-US"/>
              </w:rPr>
              <w:t>, %</w:t>
            </w:r>
          </w:p>
        </w:tc>
        <w:tc>
          <w:tcPr>
            <w:tcW w:w="2063" w:type="dxa"/>
          </w:tcPr>
          <w:p w14:paraId="07304DCA" w14:textId="126BC6CC" w:rsidR="004E4987" w:rsidRPr="004E4987" w:rsidRDefault="004E4987" w:rsidP="004E4987">
            <w:r>
              <w:t>Количество периодов</w:t>
            </w:r>
          </w:p>
        </w:tc>
        <w:tc>
          <w:tcPr>
            <w:tcW w:w="2526" w:type="dxa"/>
          </w:tcPr>
          <w:p w14:paraId="35D8AA4A" w14:textId="59713287" w:rsidR="004E4987" w:rsidRPr="004E4987" w:rsidRDefault="004E4987" w:rsidP="004E4987">
            <w:pPr>
              <w:rPr>
                <w:lang w:val="en-US"/>
              </w:rPr>
            </w:pPr>
            <w:r>
              <w:t>Сумма через 1 год,</w:t>
            </w:r>
            <w:r>
              <w:rPr>
                <w:lang w:val="en-US"/>
              </w:rPr>
              <w:t xml:space="preserve"> $</w:t>
            </w:r>
          </w:p>
        </w:tc>
      </w:tr>
      <w:tr w:rsidR="004E4987" w14:paraId="23962004" w14:textId="5409B0EC" w:rsidTr="00E309C2">
        <w:tc>
          <w:tcPr>
            <w:tcW w:w="2447" w:type="dxa"/>
          </w:tcPr>
          <w:p w14:paraId="1E2844E6" w14:textId="7BE55EC4" w:rsidR="004E4987" w:rsidRPr="004E4987" w:rsidRDefault="004E4987" w:rsidP="004E4987">
            <w:r>
              <w:t>1</w:t>
            </w:r>
          </w:p>
        </w:tc>
        <w:tc>
          <w:tcPr>
            <w:tcW w:w="2309" w:type="dxa"/>
          </w:tcPr>
          <w:p w14:paraId="09E7FEA7" w14:textId="31205917" w:rsidR="004E4987" w:rsidRPr="004E4987" w:rsidRDefault="004E4987" w:rsidP="004E4987">
            <w:r>
              <w:t>100</w:t>
            </w:r>
          </w:p>
        </w:tc>
        <w:tc>
          <w:tcPr>
            <w:tcW w:w="2063" w:type="dxa"/>
          </w:tcPr>
          <w:p w14:paraId="24211101" w14:textId="41069F19" w:rsidR="004E4987" w:rsidRPr="004E4987" w:rsidRDefault="004E4987" w:rsidP="004E4987">
            <w:r>
              <w:t>1</w:t>
            </w:r>
          </w:p>
        </w:tc>
        <w:tc>
          <w:tcPr>
            <w:tcW w:w="2526" w:type="dxa"/>
          </w:tcPr>
          <w:p w14:paraId="12D537FC" w14:textId="36125075" w:rsidR="004E4987" w:rsidRPr="007C7BD4" w:rsidRDefault="004E4987" w:rsidP="004E4987">
            <w:pPr>
              <w:rPr>
                <w:color w:val="FF0000"/>
              </w:rPr>
            </w:pPr>
            <w:r w:rsidRPr="007C7BD4">
              <w:rPr>
                <w:color w:val="FF0000"/>
              </w:rPr>
              <w:t>2</w:t>
            </w:r>
          </w:p>
        </w:tc>
      </w:tr>
      <w:tr w:rsidR="004E4987" w14:paraId="2C0B1136" w14:textId="18D187C1" w:rsidTr="00E309C2">
        <w:tc>
          <w:tcPr>
            <w:tcW w:w="2447" w:type="dxa"/>
          </w:tcPr>
          <w:p w14:paraId="51570C53" w14:textId="66AC5CC7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1380A1F3" w14:textId="50D2B68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063" w:type="dxa"/>
          </w:tcPr>
          <w:p w14:paraId="48D199EE" w14:textId="0F61CA4D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6" w:type="dxa"/>
          </w:tcPr>
          <w:p w14:paraId="3951BC59" w14:textId="76B4209F" w:rsidR="004E4987" w:rsidRPr="007C7BD4" w:rsidRDefault="004E4987" w:rsidP="004E4987">
            <w:pPr>
              <w:rPr>
                <w:color w:val="FF0000"/>
                <w:lang w:val="en-US"/>
              </w:rPr>
            </w:pPr>
            <w:r w:rsidRPr="007C7BD4">
              <w:rPr>
                <w:color w:val="FF0000"/>
                <w:lang w:val="en-US"/>
              </w:rPr>
              <w:t>2,25</w:t>
            </w:r>
          </w:p>
        </w:tc>
      </w:tr>
      <w:tr w:rsidR="004E4987" w14:paraId="48D715B6" w14:textId="0FB375E1" w:rsidTr="00E309C2">
        <w:tc>
          <w:tcPr>
            <w:tcW w:w="2447" w:type="dxa"/>
          </w:tcPr>
          <w:p w14:paraId="3F9FFE9D" w14:textId="78E206EA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77F79723" w14:textId="3EB0FEF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063" w:type="dxa"/>
          </w:tcPr>
          <w:p w14:paraId="706E0C34" w14:textId="14B6FED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6" w:type="dxa"/>
          </w:tcPr>
          <w:p w14:paraId="72BE0084" w14:textId="5CB3DEE3" w:rsidR="004E4987" w:rsidRPr="007C7BD4" w:rsidRDefault="00A83E4E" w:rsidP="004E4987">
            <w:pPr>
              <w:rPr>
                <w:color w:val="FF0000"/>
                <w:lang w:val="en-US"/>
              </w:rPr>
            </w:pPr>
            <w:r w:rsidRPr="007C7BD4">
              <w:rPr>
                <w:color w:val="FF0000"/>
                <w:lang w:val="en-US"/>
              </w:rPr>
              <w:t>2,441</w:t>
            </w:r>
          </w:p>
        </w:tc>
      </w:tr>
      <w:tr w:rsidR="004E4987" w14:paraId="5944C3A1" w14:textId="7E26C89A" w:rsidTr="00E309C2">
        <w:tc>
          <w:tcPr>
            <w:tcW w:w="2447" w:type="dxa"/>
          </w:tcPr>
          <w:p w14:paraId="7E68B377" w14:textId="12303F70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11B9DFF5" w14:textId="32995807" w:rsidR="004E4987" w:rsidRPr="004E4987" w:rsidRDefault="006D46BD" w:rsidP="004E4987">
            <w:pPr>
              <w:rPr>
                <w:lang w:val="en-US"/>
              </w:rPr>
            </w:pPr>
            <w:r>
              <w:rPr>
                <w:lang w:val="en-US"/>
              </w:rPr>
              <w:t>12,5</w:t>
            </w:r>
          </w:p>
        </w:tc>
        <w:tc>
          <w:tcPr>
            <w:tcW w:w="2063" w:type="dxa"/>
          </w:tcPr>
          <w:p w14:paraId="22D17A12" w14:textId="5BB0547A" w:rsidR="004E4987" w:rsidRPr="004E4987" w:rsidRDefault="006C3378" w:rsidP="004E498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26" w:type="dxa"/>
          </w:tcPr>
          <w:p w14:paraId="30EAB781" w14:textId="391CC8E3" w:rsidR="004E4987" w:rsidRPr="007C7BD4" w:rsidRDefault="00505A13" w:rsidP="004E4987">
            <w:pPr>
              <w:rPr>
                <w:color w:val="FF0000"/>
                <w:lang w:val="en-US"/>
              </w:rPr>
            </w:pPr>
            <w:r w:rsidRPr="007C7BD4">
              <w:rPr>
                <w:color w:val="FF0000"/>
                <w:lang w:val="en-US"/>
              </w:rPr>
              <w:t>2,56</w:t>
            </w:r>
            <w:r w:rsidR="007C7BD4" w:rsidRPr="007C7BD4">
              <w:rPr>
                <w:color w:val="FF0000"/>
                <w:lang w:val="en-US"/>
              </w:rPr>
              <w:t>7</w:t>
            </w:r>
          </w:p>
        </w:tc>
      </w:tr>
      <w:tr w:rsidR="004E4987" w14:paraId="6FD9B5DD" w14:textId="77777777" w:rsidTr="00E309C2">
        <w:tc>
          <w:tcPr>
            <w:tcW w:w="2447" w:type="dxa"/>
          </w:tcPr>
          <w:p w14:paraId="798262A9" w14:textId="4C99EAF2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1A0FD792" w14:textId="051379BA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6,25</w:t>
            </w:r>
          </w:p>
        </w:tc>
        <w:tc>
          <w:tcPr>
            <w:tcW w:w="2063" w:type="dxa"/>
          </w:tcPr>
          <w:p w14:paraId="6CCDBE59" w14:textId="714BD900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526" w:type="dxa"/>
          </w:tcPr>
          <w:p w14:paraId="2C0C5305" w14:textId="3F9BC835" w:rsidR="004E4987" w:rsidRPr="007C7BD4" w:rsidRDefault="00505A13" w:rsidP="004E4987">
            <w:pPr>
              <w:rPr>
                <w:color w:val="FF0000"/>
                <w:lang w:val="en-US"/>
              </w:rPr>
            </w:pPr>
            <w:r w:rsidRPr="007C7BD4">
              <w:rPr>
                <w:color w:val="FF0000"/>
                <w:lang w:val="en-US"/>
              </w:rPr>
              <w:t>2,63</w:t>
            </w:r>
            <w:r w:rsidR="007C7BD4" w:rsidRPr="007C7BD4">
              <w:rPr>
                <w:color w:val="FF0000"/>
                <w:lang w:val="en-US"/>
              </w:rPr>
              <w:t>9</w:t>
            </w:r>
          </w:p>
        </w:tc>
      </w:tr>
      <w:tr w:rsidR="004E4987" w14:paraId="342A5377" w14:textId="77777777" w:rsidTr="00E309C2">
        <w:tc>
          <w:tcPr>
            <w:tcW w:w="2447" w:type="dxa"/>
          </w:tcPr>
          <w:p w14:paraId="3AB1AE7D" w14:textId="47D73050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4D7FD105" w14:textId="27967492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3,125</w:t>
            </w:r>
          </w:p>
        </w:tc>
        <w:tc>
          <w:tcPr>
            <w:tcW w:w="2063" w:type="dxa"/>
          </w:tcPr>
          <w:p w14:paraId="3B827DF7" w14:textId="6C6E3E5B" w:rsidR="004E4987" w:rsidRPr="004E4987" w:rsidRDefault="006C3378" w:rsidP="004E498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526" w:type="dxa"/>
          </w:tcPr>
          <w:p w14:paraId="18273BB5" w14:textId="09FEDA6D" w:rsidR="004E4987" w:rsidRPr="007C7BD4" w:rsidRDefault="00505A13" w:rsidP="004E4987">
            <w:pPr>
              <w:rPr>
                <w:color w:val="FF0000"/>
                <w:lang w:val="en-US"/>
              </w:rPr>
            </w:pPr>
            <w:r w:rsidRPr="007C7BD4">
              <w:rPr>
                <w:color w:val="FF0000"/>
                <w:lang w:val="en-US"/>
              </w:rPr>
              <w:t>2,67</w:t>
            </w:r>
            <w:r w:rsidR="007C7BD4" w:rsidRPr="007C7BD4">
              <w:rPr>
                <w:color w:val="FF0000"/>
                <w:lang w:val="en-US"/>
              </w:rPr>
              <w:t>8</w:t>
            </w:r>
          </w:p>
        </w:tc>
      </w:tr>
      <w:tr w:rsidR="004E4987" w14:paraId="1D5668D5" w14:textId="77777777" w:rsidTr="00E309C2">
        <w:tc>
          <w:tcPr>
            <w:tcW w:w="2447" w:type="dxa"/>
          </w:tcPr>
          <w:p w14:paraId="3C18B61C" w14:textId="25654435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1B0F1389" w14:textId="5FB31EB1" w:rsidR="004E4987" w:rsidRDefault="004E4987" w:rsidP="004E4987">
            <w:pPr>
              <w:rPr>
                <w:lang w:val="en-US"/>
              </w:rPr>
            </w:pPr>
            <w:r w:rsidRPr="004E4987">
              <w:rPr>
                <w:lang w:val="en-US"/>
              </w:rPr>
              <w:t>1,5625</w:t>
            </w:r>
            <w:r w:rsidRPr="004E4987">
              <w:rPr>
                <w:lang w:val="en-US"/>
              </w:rPr>
              <w:t>‬</w:t>
            </w:r>
          </w:p>
        </w:tc>
        <w:tc>
          <w:tcPr>
            <w:tcW w:w="2063" w:type="dxa"/>
          </w:tcPr>
          <w:p w14:paraId="2C6D2D90" w14:textId="0A60AD14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526" w:type="dxa"/>
          </w:tcPr>
          <w:p w14:paraId="7379A907" w14:textId="64C888EA" w:rsidR="004E4987" w:rsidRPr="007C7BD4" w:rsidRDefault="00A83E4E" w:rsidP="004E4987">
            <w:pPr>
              <w:rPr>
                <w:color w:val="FF0000"/>
                <w:lang w:val="en-US"/>
              </w:rPr>
            </w:pPr>
            <w:r w:rsidRPr="007C7BD4">
              <w:rPr>
                <w:color w:val="FF0000"/>
                <w:lang w:val="en-US"/>
              </w:rPr>
              <w:t>2,697</w:t>
            </w:r>
          </w:p>
        </w:tc>
      </w:tr>
      <w:tr w:rsidR="004E4987" w14:paraId="63263A5D" w14:textId="77777777" w:rsidTr="00E309C2">
        <w:tc>
          <w:tcPr>
            <w:tcW w:w="2447" w:type="dxa"/>
          </w:tcPr>
          <w:p w14:paraId="29346CF7" w14:textId="38F6623F" w:rsid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5B450184" w14:textId="057D356A" w:rsidR="004E4987" w:rsidRPr="000D0F7E" w:rsidRDefault="000D0F7E" w:rsidP="004E4987">
            <w:pPr>
              <w:rPr>
                <w:lang w:val="en-US"/>
              </w:rPr>
            </w:pPr>
            <w:r>
              <w:rPr>
                <w:lang w:val="en-US"/>
              </w:rPr>
              <w:t>0,78125</w:t>
            </w:r>
          </w:p>
        </w:tc>
        <w:tc>
          <w:tcPr>
            <w:tcW w:w="2063" w:type="dxa"/>
          </w:tcPr>
          <w:p w14:paraId="0158113B" w14:textId="1029C545" w:rsidR="004E4987" w:rsidRPr="004E4987" w:rsidRDefault="004E4987" w:rsidP="004E4987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526" w:type="dxa"/>
          </w:tcPr>
          <w:p w14:paraId="2A99A39B" w14:textId="16B7D212" w:rsidR="004E4987" w:rsidRPr="007C7BD4" w:rsidRDefault="00505A13" w:rsidP="004E4987">
            <w:pPr>
              <w:rPr>
                <w:color w:val="FF0000"/>
                <w:lang w:val="en-US"/>
              </w:rPr>
            </w:pPr>
            <w:r w:rsidRPr="007C7BD4">
              <w:rPr>
                <w:color w:val="FF0000"/>
                <w:lang w:val="en-US"/>
              </w:rPr>
              <w:t>2,70</w:t>
            </w:r>
            <w:r w:rsidR="007C7BD4" w:rsidRPr="007C7BD4">
              <w:rPr>
                <w:color w:val="FF0000"/>
                <w:lang w:val="en-US"/>
              </w:rPr>
              <w:t>9</w:t>
            </w:r>
          </w:p>
        </w:tc>
      </w:tr>
      <w:tr w:rsidR="00E309C2" w14:paraId="4383E6C3" w14:textId="77777777" w:rsidTr="00E309C2">
        <w:tc>
          <w:tcPr>
            <w:tcW w:w="2447" w:type="dxa"/>
          </w:tcPr>
          <w:p w14:paraId="40E08135" w14:textId="0B0E2DE4" w:rsidR="00E309C2" w:rsidRDefault="00505A13" w:rsidP="004E49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9" w:type="dxa"/>
          </w:tcPr>
          <w:p w14:paraId="7FC9B4FA" w14:textId="75684221" w:rsidR="00E309C2" w:rsidRDefault="007C7BD4" w:rsidP="004E498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063" w:type="dxa"/>
          </w:tcPr>
          <w:p w14:paraId="7830DC25" w14:textId="3635A016" w:rsidR="00E309C2" w:rsidRDefault="007C7BD4" w:rsidP="004E4987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526" w:type="dxa"/>
          </w:tcPr>
          <w:p w14:paraId="057A6511" w14:textId="108E2776" w:rsidR="00E309C2" w:rsidRPr="007C7BD4" w:rsidRDefault="007C7BD4" w:rsidP="004E4987">
            <w:pPr>
              <w:rPr>
                <w:color w:val="FF0000"/>
                <w:lang w:val="en-US"/>
              </w:rPr>
            </w:pPr>
            <w:r w:rsidRPr="007C7BD4">
              <w:rPr>
                <w:color w:val="FF0000"/>
                <w:lang w:val="en-US"/>
              </w:rPr>
              <w:t>…</w:t>
            </w:r>
          </w:p>
        </w:tc>
      </w:tr>
      <w:tr w:rsidR="001C7643" w14:paraId="26FE3396" w14:textId="77777777" w:rsidTr="00E309C2">
        <w:tc>
          <w:tcPr>
            <w:tcW w:w="2447" w:type="dxa"/>
          </w:tcPr>
          <w:p w14:paraId="1C727004" w14:textId="010DD232" w:rsidR="001C7643" w:rsidRPr="001C7643" w:rsidRDefault="001C7643" w:rsidP="004E4987">
            <w:r>
              <w:t>1</w:t>
            </w:r>
          </w:p>
        </w:tc>
        <w:tc>
          <w:tcPr>
            <w:tcW w:w="2309" w:type="dxa"/>
          </w:tcPr>
          <w:p w14:paraId="6D401D4C" w14:textId="12474853" w:rsidR="001C7643" w:rsidRDefault="007C7BD4" w:rsidP="004E4987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063" w:type="dxa"/>
          </w:tcPr>
          <w:p w14:paraId="4FB0D043" w14:textId="5F65D41B" w:rsidR="001C7643" w:rsidRDefault="007C7BD4" w:rsidP="004E4987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526" w:type="dxa"/>
          </w:tcPr>
          <w:p w14:paraId="4D328AA8" w14:textId="59EBE130" w:rsidR="001C7643" w:rsidRPr="001C7643" w:rsidRDefault="00E309C2" w:rsidP="004E4987">
            <w:r>
              <w:t xml:space="preserve"> (</w:t>
            </w:r>
            <w:r w:rsidR="00065C74">
              <w:t>см. задача №4</w:t>
            </w:r>
            <w:r>
              <w:t>)</w:t>
            </w:r>
          </w:p>
        </w:tc>
      </w:tr>
    </w:tbl>
    <w:p w14:paraId="06F1EE08" w14:textId="675F9BAB" w:rsidR="004E4987" w:rsidRPr="00995F63" w:rsidRDefault="00995F63" w:rsidP="00995F63">
      <w:pPr>
        <w:jc w:val="center"/>
        <w:rPr>
          <w:rFonts w:ascii="Courier New" w:hAnsi="Courier New" w:cs="Courier New"/>
          <w:i/>
        </w:rPr>
      </w:pPr>
      <w:r w:rsidRPr="00995F63">
        <w:rPr>
          <w:rFonts w:ascii="Courier New" w:hAnsi="Courier New" w:cs="Courier New"/>
          <w:i/>
        </w:rPr>
        <w:t>таблица 1</w:t>
      </w:r>
    </w:p>
    <w:p w14:paraId="569BF7C3" w14:textId="03FA2482" w:rsidR="00AE21E6" w:rsidRPr="00966766" w:rsidRDefault="00966766">
      <w:pPr>
        <w:rPr>
          <w:i/>
        </w:rPr>
      </w:pPr>
      <w:r>
        <w:rPr>
          <w:i/>
        </w:rPr>
        <w:t>Что происходит с вкладом? Ка</w:t>
      </w:r>
      <w:r w:rsidR="00020A47" w:rsidRPr="007C7BD4">
        <w:rPr>
          <w:i/>
        </w:rPr>
        <w:t xml:space="preserve"> </w:t>
      </w:r>
      <w:r>
        <w:rPr>
          <w:i/>
        </w:rPr>
        <w:t xml:space="preserve">к он меняется? </w:t>
      </w:r>
    </w:p>
    <w:p w14:paraId="5C2AA570" w14:textId="423FC0A2" w:rsidR="00966766" w:rsidRDefault="00966766">
      <w:pPr>
        <w:rPr>
          <w:i/>
        </w:rPr>
      </w:pPr>
      <w:r>
        <w:rPr>
          <w:i/>
        </w:rPr>
        <w:t>*там, где стоит знак вопроса (?) - нужно заполнить.</w:t>
      </w:r>
    </w:p>
    <w:p w14:paraId="22CDDAEC" w14:textId="4E5461EE" w:rsidR="0040039D" w:rsidRDefault="0040039D">
      <w:pPr>
        <w:rPr>
          <w:i/>
        </w:rPr>
      </w:pPr>
    </w:p>
    <w:p w14:paraId="163DCB45" w14:textId="77777777" w:rsidR="0040039D" w:rsidRPr="00966766" w:rsidRDefault="0040039D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472"/>
        <w:gridCol w:w="2683"/>
        <w:gridCol w:w="1934"/>
      </w:tblGrid>
      <w:tr w:rsidR="00995F63" w14:paraId="3935E3E6" w14:textId="052A86C1" w:rsidTr="00995F63">
        <w:tc>
          <w:tcPr>
            <w:tcW w:w="2256" w:type="dxa"/>
          </w:tcPr>
          <w:p w14:paraId="0129B488" w14:textId="77777777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Номер задачи</w:t>
            </w:r>
          </w:p>
        </w:tc>
        <w:tc>
          <w:tcPr>
            <w:tcW w:w="2472" w:type="dxa"/>
          </w:tcPr>
          <w:p w14:paraId="37FF8266" w14:textId="77777777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Сложность задачи</w:t>
            </w:r>
          </w:p>
        </w:tc>
        <w:tc>
          <w:tcPr>
            <w:tcW w:w="2683" w:type="dxa"/>
          </w:tcPr>
          <w:p w14:paraId="603A5759" w14:textId="77777777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Максимальный балл</w:t>
            </w:r>
          </w:p>
        </w:tc>
        <w:tc>
          <w:tcPr>
            <w:tcW w:w="1934" w:type="dxa"/>
          </w:tcPr>
          <w:p w14:paraId="4B8056E1" w14:textId="05DCB1AD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Заработано</w:t>
            </w:r>
          </w:p>
        </w:tc>
      </w:tr>
      <w:tr w:rsidR="00995F63" w14:paraId="20D38164" w14:textId="1591DB7E" w:rsidTr="00995F63">
        <w:tc>
          <w:tcPr>
            <w:tcW w:w="2256" w:type="dxa"/>
          </w:tcPr>
          <w:p w14:paraId="6374BDFA" w14:textId="77777777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472" w:type="dxa"/>
          </w:tcPr>
          <w:p w14:paraId="10A90E58" w14:textId="04B38E7B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 из 10</w:t>
            </w:r>
          </w:p>
        </w:tc>
        <w:tc>
          <w:tcPr>
            <w:tcW w:w="2683" w:type="dxa"/>
          </w:tcPr>
          <w:p w14:paraId="4097F65F" w14:textId="7B7C231B" w:rsidR="00995F63" w:rsidRDefault="00995F6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934" w:type="dxa"/>
          </w:tcPr>
          <w:p w14:paraId="179E3DE1" w14:textId="4B3319C8" w:rsidR="00995F63" w:rsidRPr="00995F63" w:rsidRDefault="00995F63" w:rsidP="007B780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100</w:t>
            </w:r>
          </w:p>
        </w:tc>
      </w:tr>
      <w:tr w:rsidR="00995F63" w14:paraId="2A5BC440" w14:textId="2CB890B2" w:rsidTr="00995F63">
        <w:tc>
          <w:tcPr>
            <w:tcW w:w="2256" w:type="dxa"/>
          </w:tcPr>
          <w:p w14:paraId="6D179BDD" w14:textId="63191F2A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472" w:type="dxa"/>
          </w:tcPr>
          <w:p w14:paraId="3DC35284" w14:textId="49B6079D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E309C2">
              <w:rPr>
                <w:rFonts w:eastAsiaTheme="minorEastAsia"/>
              </w:rPr>
              <w:t xml:space="preserve"> из 10</w:t>
            </w:r>
          </w:p>
        </w:tc>
        <w:tc>
          <w:tcPr>
            <w:tcW w:w="2683" w:type="dxa"/>
          </w:tcPr>
          <w:p w14:paraId="094154B8" w14:textId="5F4193F9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25</w:t>
            </w:r>
          </w:p>
        </w:tc>
        <w:tc>
          <w:tcPr>
            <w:tcW w:w="1934" w:type="dxa"/>
          </w:tcPr>
          <w:p w14:paraId="3F93B9BB" w14:textId="335C6FDD" w:rsidR="00995F63" w:rsidRPr="007C7BD4" w:rsidRDefault="007C7BD4" w:rsidP="007B780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995F63" w14:paraId="2E0754C2" w14:textId="21491633" w:rsidTr="00995F63">
        <w:tc>
          <w:tcPr>
            <w:tcW w:w="2256" w:type="dxa"/>
          </w:tcPr>
          <w:p w14:paraId="1D84A7F0" w14:textId="41506298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472" w:type="dxa"/>
          </w:tcPr>
          <w:p w14:paraId="052B701E" w14:textId="51023631" w:rsidR="00995F63" w:rsidRDefault="00E309C2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 из 10</w:t>
            </w:r>
          </w:p>
        </w:tc>
        <w:tc>
          <w:tcPr>
            <w:tcW w:w="2683" w:type="dxa"/>
          </w:tcPr>
          <w:p w14:paraId="6E78DEC6" w14:textId="75A98BC6" w:rsidR="00995F63" w:rsidRDefault="00E309C2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75</w:t>
            </w:r>
          </w:p>
        </w:tc>
        <w:tc>
          <w:tcPr>
            <w:tcW w:w="1934" w:type="dxa"/>
          </w:tcPr>
          <w:p w14:paraId="0BE55F26" w14:textId="3090B6FF" w:rsidR="00995F63" w:rsidRPr="007C7BD4" w:rsidRDefault="007C7BD4" w:rsidP="007B780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995F63" w14:paraId="1A301CC7" w14:textId="797FE641" w:rsidTr="00995F63">
        <w:tc>
          <w:tcPr>
            <w:tcW w:w="2256" w:type="dxa"/>
          </w:tcPr>
          <w:p w14:paraId="6A4B4FA5" w14:textId="43E32FF8" w:rsidR="00995F63" w:rsidRDefault="001C7643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472" w:type="dxa"/>
          </w:tcPr>
          <w:p w14:paraId="663B5D7B" w14:textId="608A9CCA" w:rsidR="00995F63" w:rsidRDefault="0001055F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  <w:r w:rsidR="00E309C2">
              <w:rPr>
                <w:rFonts w:eastAsiaTheme="minorEastAsia"/>
              </w:rPr>
              <w:t xml:space="preserve"> из 10</w:t>
            </w:r>
          </w:p>
        </w:tc>
        <w:tc>
          <w:tcPr>
            <w:tcW w:w="2683" w:type="dxa"/>
          </w:tcPr>
          <w:p w14:paraId="0E7E3125" w14:textId="2C610879" w:rsidR="00995F63" w:rsidRDefault="00E309C2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100</w:t>
            </w:r>
          </w:p>
        </w:tc>
        <w:tc>
          <w:tcPr>
            <w:tcW w:w="1934" w:type="dxa"/>
          </w:tcPr>
          <w:p w14:paraId="3AB14752" w14:textId="61365B1F" w:rsidR="00995F63" w:rsidRPr="007C7BD4" w:rsidRDefault="007C7BD4" w:rsidP="007B780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50</w:t>
            </w:r>
          </w:p>
        </w:tc>
      </w:tr>
      <w:tr w:rsidR="007C7BD4" w14:paraId="33285DC6" w14:textId="77777777" w:rsidTr="008229C1">
        <w:tc>
          <w:tcPr>
            <w:tcW w:w="7411" w:type="dxa"/>
            <w:gridSpan w:val="3"/>
          </w:tcPr>
          <w:p w14:paraId="3071D432" w14:textId="4B3DE8C6" w:rsidR="007C7BD4" w:rsidRDefault="007C7BD4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средний балл</w:t>
            </w:r>
          </w:p>
        </w:tc>
        <w:tc>
          <w:tcPr>
            <w:tcW w:w="1934" w:type="dxa"/>
          </w:tcPr>
          <w:p w14:paraId="19E64D18" w14:textId="2054B8A7" w:rsidR="007C7BD4" w:rsidRDefault="007C7BD4" w:rsidP="007B780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40%</w:t>
            </w:r>
            <w:bookmarkStart w:id="0" w:name="_GoBack"/>
            <w:bookmarkEnd w:id="0"/>
          </w:p>
        </w:tc>
      </w:tr>
    </w:tbl>
    <w:p w14:paraId="2963C16F" w14:textId="41D0582D" w:rsidR="00AE21E6" w:rsidRDefault="00AE21E6" w:rsidP="00AE21E6"/>
    <w:p w14:paraId="70D392A8" w14:textId="59A56AEC" w:rsidR="00995F63" w:rsidRDefault="00995F63" w:rsidP="00AE21E6"/>
    <w:p w14:paraId="3A03BB13" w14:textId="3C2C8B7D" w:rsidR="00995F63" w:rsidRDefault="00995F63" w:rsidP="00AE21E6"/>
    <w:p w14:paraId="13F00E1C" w14:textId="77777777" w:rsidR="00995F63" w:rsidRDefault="00995F63" w:rsidP="00AE21E6"/>
    <w:p w14:paraId="5847D907" w14:textId="130743EC" w:rsidR="00995F63" w:rsidRDefault="00995F63" w:rsidP="00995F63">
      <w:pPr>
        <w:jc w:val="center"/>
      </w:pPr>
      <w:r>
        <w:t>Задача №2.</w:t>
      </w:r>
    </w:p>
    <w:p w14:paraId="18C5649E" w14:textId="7F8D1986" w:rsidR="00995F63" w:rsidRDefault="00995F63" w:rsidP="00995F63">
      <w:r>
        <w:t xml:space="preserve">Округлить </w:t>
      </w:r>
      <w:r w:rsidR="001C7643">
        <w:t>сумму через год</w:t>
      </w:r>
      <w:r>
        <w:t xml:space="preserve"> из таблицы 1 до трёх знаков после запятой (четырёх значащих цифр).</w:t>
      </w:r>
    </w:p>
    <w:p w14:paraId="430E7FFE" w14:textId="1E5112F6" w:rsidR="00995F63" w:rsidRDefault="00995F63" w:rsidP="00995F63"/>
    <w:p w14:paraId="2751191F" w14:textId="6D3D851D" w:rsidR="00995F63" w:rsidRDefault="00995F63" w:rsidP="00995F63"/>
    <w:p w14:paraId="6C2894FB" w14:textId="6BE84D4E" w:rsidR="00995F63" w:rsidRDefault="00995F63" w:rsidP="00995F63"/>
    <w:p w14:paraId="49EA875F" w14:textId="347260D6" w:rsidR="00995F63" w:rsidRDefault="00995F63" w:rsidP="00995F63">
      <w:pPr>
        <w:jc w:val="center"/>
      </w:pPr>
      <w:r>
        <w:t>Задача №3.</w:t>
      </w:r>
    </w:p>
    <w:p w14:paraId="360A9A47" w14:textId="77777777" w:rsidR="00995F63" w:rsidRPr="00995F63" w:rsidRDefault="00995F63" w:rsidP="00995F63"/>
    <w:p w14:paraId="3FC14C92" w14:textId="41AD5CF1" w:rsidR="00995F63" w:rsidRDefault="001C7643" w:rsidP="00AE21E6">
      <w:r>
        <w:t>Заполнить последнюю строку таблицы 1.</w:t>
      </w:r>
    </w:p>
    <w:p w14:paraId="032EB31F" w14:textId="319A613D" w:rsidR="001C7643" w:rsidRDefault="001C7643" w:rsidP="00AE21E6"/>
    <w:p w14:paraId="0A9124C0" w14:textId="7D3B9E15" w:rsidR="001C7643" w:rsidRDefault="001C7643" w:rsidP="00AE21E6"/>
    <w:p w14:paraId="732C7EA4" w14:textId="4FA74539" w:rsidR="001C7643" w:rsidRDefault="001C7643" w:rsidP="001C7643">
      <w:pPr>
        <w:jc w:val="center"/>
      </w:pPr>
      <w:r>
        <w:t>Задача №4</w:t>
      </w:r>
    </w:p>
    <w:p w14:paraId="5F17850E" w14:textId="245852C3" w:rsidR="001C7643" w:rsidRDefault="001C7643" w:rsidP="00AE21E6"/>
    <w:p w14:paraId="6B6BD329" w14:textId="3B42E2D9" w:rsidR="001C7643" w:rsidRDefault="001C7643" w:rsidP="00AE21E6">
      <w:r>
        <w:t>Записать выражение для последней строки из таблицы 1.</w:t>
      </w:r>
      <w:r w:rsidR="0024708A" w:rsidRPr="0024708A">
        <w:t xml:space="preserve">                   </w:t>
      </w:r>
    </w:p>
    <w:p w14:paraId="1005821E" w14:textId="77777777" w:rsidR="0024708A" w:rsidRDefault="0024708A" w:rsidP="00AE21E6"/>
    <w:p w14:paraId="3E5D5FDD" w14:textId="3B5E6BC4" w:rsidR="0024708A" w:rsidRPr="007C7BD4" w:rsidRDefault="007C7BD4" w:rsidP="00AE21E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sup>
          </m:sSup>
        </m:oMath>
      </m:oMathPara>
    </w:p>
    <w:sectPr w:rsidR="0024708A" w:rsidRPr="007C7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7A"/>
    <w:rsid w:val="0001055F"/>
    <w:rsid w:val="000205D2"/>
    <w:rsid w:val="00020A47"/>
    <w:rsid w:val="00065C74"/>
    <w:rsid w:val="000D0F7E"/>
    <w:rsid w:val="001C7643"/>
    <w:rsid w:val="001E05F0"/>
    <w:rsid w:val="0024708A"/>
    <w:rsid w:val="0030607A"/>
    <w:rsid w:val="0034503E"/>
    <w:rsid w:val="0040039D"/>
    <w:rsid w:val="004E4987"/>
    <w:rsid w:val="00505A13"/>
    <w:rsid w:val="005A4D3B"/>
    <w:rsid w:val="005F6AB0"/>
    <w:rsid w:val="00612E66"/>
    <w:rsid w:val="006C3378"/>
    <w:rsid w:val="006D46BD"/>
    <w:rsid w:val="0071497F"/>
    <w:rsid w:val="007C7BD4"/>
    <w:rsid w:val="00876D85"/>
    <w:rsid w:val="008F6159"/>
    <w:rsid w:val="00966766"/>
    <w:rsid w:val="00995F63"/>
    <w:rsid w:val="00A52165"/>
    <w:rsid w:val="00A83E4E"/>
    <w:rsid w:val="00AE21E6"/>
    <w:rsid w:val="00C82395"/>
    <w:rsid w:val="00CB16C3"/>
    <w:rsid w:val="00CB1A12"/>
    <w:rsid w:val="00CD0030"/>
    <w:rsid w:val="00E309C2"/>
    <w:rsid w:val="00EE736E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9C5A"/>
  <w15:chartTrackingRefBased/>
  <w15:docId w15:val="{8CD2A721-90A5-4CC1-A6ED-344FD1FA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4987"/>
    <w:rPr>
      <w:color w:val="808080"/>
    </w:rPr>
  </w:style>
  <w:style w:type="table" w:styleId="TableGrid">
    <w:name w:val="Table Grid"/>
    <w:basedOn w:val="TableNormal"/>
    <w:uiPriority w:val="39"/>
    <w:rsid w:val="004E4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3</cp:revision>
  <dcterms:created xsi:type="dcterms:W3CDTF">2019-10-18T16:18:00Z</dcterms:created>
  <dcterms:modified xsi:type="dcterms:W3CDTF">2019-10-19T10:24:00Z</dcterms:modified>
</cp:coreProperties>
</file>