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Pr="00B748EC" w:rsidRDefault="00B748EC">
      <w:pPr>
        <w:rPr>
          <w:sz w:val="28"/>
          <w:szCs w:val="28"/>
        </w:rPr>
      </w:pPr>
      <w:r>
        <w:rPr>
          <w:sz w:val="28"/>
          <w:szCs w:val="28"/>
        </w:rPr>
        <w:t>550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кроме а)</w:t>
      </w:r>
    </w:p>
    <w:p w:rsidR="00B748EC" w:rsidRDefault="00B748EC">
      <w:pPr>
        <w:rPr>
          <w:sz w:val="28"/>
          <w:szCs w:val="28"/>
          <w:lang w:val="en-US"/>
        </w:rPr>
      </w:pPr>
    </w:p>
    <w:p w:rsidR="00B748EC" w:rsidRPr="00B748EC" w:rsidRDefault="00B748EC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b) </w:t>
      </w:r>
      <m:oMath>
        <m:r>
          <w:rPr>
            <w:rFonts w:ascii="Cambria Math" w:hAnsi="Cambria Math"/>
            <w:sz w:val="28"/>
            <w:szCs w:val="28"/>
            <w:lang w:val="en-US"/>
          </w:rPr>
          <m:t>x 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-40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-50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 -2 000</m:t>
        </m:r>
      </m:oMath>
    </w:p>
    <w:p w:rsidR="00B748EC" w:rsidRDefault="00B748E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x = -1</w:t>
      </w:r>
    </w:p>
    <w:p w:rsidR="00B748EC" w:rsidRDefault="00B748EC">
      <w:pPr>
        <w:rPr>
          <w:rFonts w:ascii="Calibri" w:eastAsiaTheme="minorEastAsia" w:hAnsi="Calibri" w:cs="Calibri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в)</w:t>
      </w:r>
      <w:r>
        <w:rPr>
          <w:rFonts w:eastAsiaTheme="minorEastAsia"/>
          <w:sz w:val="28"/>
          <w:szCs w:val="28"/>
          <w:lang w:val="en-US"/>
        </w:rPr>
        <w:t xml:space="preserve">  15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eastAsiaTheme="minorEastAsia"/>
          <w:sz w:val="28"/>
          <w:szCs w:val="28"/>
          <w:lang w:val="en-US"/>
        </w:rPr>
        <w:t xml:space="preserve"> x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  <w:lang w:val="en-US"/>
        </w:rPr>
        <w:t xml:space="preserve"> 10 = -1500</w:t>
      </w:r>
    </w:p>
    <w:p w:rsidR="00B748EC" w:rsidRDefault="00B748E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x = -10</w:t>
      </w:r>
    </w:p>
    <w:p w:rsidR="00B748EC" w:rsidRP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>г)</w:t>
      </w:r>
      <w:r w:rsidRPr="00B748EC">
        <w:rPr>
          <w:rFonts w:eastAsiaTheme="minorEastAsia"/>
          <w:sz w:val="28"/>
          <w:szCs w:val="28"/>
        </w:rPr>
        <w:t xml:space="preserve"> -8 </w:t>
      </w:r>
      <w:r w:rsidRPr="00B748EC">
        <w:rPr>
          <w:rFonts w:ascii="Calibri" w:eastAsiaTheme="minorEastAsia" w:hAnsi="Calibri" w:cs="Calibri"/>
          <w:sz w:val="28"/>
          <w:szCs w:val="28"/>
        </w:rPr>
        <w:t>*</w:t>
      </w:r>
      <w:r w:rsidRPr="00B748EC">
        <w:rPr>
          <w:rFonts w:ascii="Calibri" w:eastAsiaTheme="minorEastAsia" w:hAnsi="Calibri" w:cs="Calibri"/>
          <w:sz w:val="28"/>
          <w:szCs w:val="28"/>
        </w:rPr>
        <w:t xml:space="preserve"> 125 </w:t>
      </w:r>
      <w:r w:rsidRPr="00B748EC">
        <w:rPr>
          <w:rFonts w:ascii="Calibri" w:eastAsiaTheme="minorEastAsia" w:hAnsi="Calibri" w:cs="Calibri"/>
          <w:sz w:val="28"/>
          <w:szCs w:val="28"/>
        </w:rPr>
        <w:t>*</w:t>
      </w:r>
      <w:r w:rsidRPr="00B748EC">
        <w:rPr>
          <w:rFonts w:ascii="Calibri" w:eastAsiaTheme="minorEastAsia" w:hAnsi="Calibri" w:cs="Calibri"/>
          <w:sz w:val="28"/>
          <w:szCs w:val="28"/>
        </w:rPr>
        <w:t xml:space="preserve"> </w:t>
      </w:r>
      <w:r>
        <w:rPr>
          <w:rFonts w:ascii="Calibri" w:eastAsiaTheme="minorEastAsia" w:hAnsi="Calibri" w:cs="Calibri"/>
          <w:sz w:val="28"/>
          <w:szCs w:val="28"/>
          <w:lang w:val="en-US"/>
        </w:rPr>
        <w:t>x</w:t>
      </w:r>
      <w:r w:rsidRPr="00B748EC">
        <w:rPr>
          <w:rFonts w:ascii="Calibri" w:eastAsiaTheme="minorEastAsia" w:hAnsi="Calibri" w:cs="Calibri"/>
          <w:sz w:val="28"/>
          <w:szCs w:val="28"/>
        </w:rPr>
        <w:t xml:space="preserve"> = -3</w:t>
      </w:r>
      <w:r>
        <w:rPr>
          <w:rFonts w:ascii="Calibri" w:eastAsiaTheme="minorEastAsia" w:hAnsi="Calibri" w:cs="Calibri"/>
          <w:sz w:val="28"/>
          <w:szCs w:val="28"/>
          <w:lang w:val="en-US"/>
        </w:rPr>
        <w:t> </w:t>
      </w:r>
      <w:r w:rsidRPr="00B748EC">
        <w:rPr>
          <w:rFonts w:ascii="Calibri" w:eastAsiaTheme="minorEastAsia" w:hAnsi="Calibri" w:cs="Calibri"/>
          <w:sz w:val="28"/>
          <w:szCs w:val="28"/>
        </w:rPr>
        <w:t>000</w:t>
      </w:r>
    </w:p>
    <w:p w:rsidR="00B748EC" w:rsidRPr="00B748EC" w:rsidRDefault="00B748EC">
      <w:pPr>
        <w:rPr>
          <w:rFonts w:eastAsiaTheme="minorEastAsia"/>
          <w:sz w:val="28"/>
          <w:szCs w:val="28"/>
        </w:rPr>
      </w:pPr>
      <w:r w:rsidRPr="00B748EC">
        <w:rPr>
          <w:rFonts w:eastAsiaTheme="minorEastAsia"/>
          <w:sz w:val="28"/>
          <w:szCs w:val="28"/>
        </w:rPr>
        <w:t xml:space="preserve">    </w:t>
      </w:r>
      <w:r>
        <w:rPr>
          <w:rFonts w:eastAsiaTheme="minorEastAsia"/>
          <w:sz w:val="28"/>
          <w:szCs w:val="28"/>
          <w:lang w:val="en-US"/>
        </w:rPr>
        <w:t>x</w:t>
      </w:r>
      <w:r w:rsidRPr="00B748EC">
        <w:rPr>
          <w:rFonts w:eastAsiaTheme="minorEastAsia"/>
          <w:sz w:val="28"/>
          <w:szCs w:val="28"/>
        </w:rPr>
        <w:t xml:space="preserve"> = 3</w:t>
      </w:r>
    </w:p>
    <w:p w:rsidR="00B748EC" w:rsidRPr="00B748EC" w:rsidRDefault="00B748EC">
      <w:pPr>
        <w:rPr>
          <w:rFonts w:eastAsiaTheme="minorEastAsia"/>
          <w:sz w:val="28"/>
          <w:szCs w:val="28"/>
        </w:rPr>
      </w:pPr>
    </w:p>
    <w:p w:rsidR="00B748EC" w:rsidRPr="00B748EC" w:rsidRDefault="00B748EC">
      <w:pPr>
        <w:rPr>
          <w:rFonts w:eastAsiaTheme="minorEastAsia"/>
          <w:sz w:val="28"/>
          <w:szCs w:val="28"/>
        </w:rPr>
      </w:pPr>
      <w:r w:rsidRPr="00B748EC">
        <w:rPr>
          <w:rFonts w:eastAsiaTheme="minorEastAsia"/>
          <w:sz w:val="28"/>
          <w:szCs w:val="28"/>
        </w:rPr>
        <w:t>554.</w:t>
      </w:r>
      <w:r>
        <w:rPr>
          <w:rFonts w:eastAsiaTheme="minorEastAsia"/>
          <w:sz w:val="28"/>
          <w:szCs w:val="28"/>
        </w:rPr>
        <w:t xml:space="preserve">              557</w:t>
      </w:r>
      <w:r w:rsidRPr="00B748EC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кроме а)</w:t>
      </w:r>
      <w:r w:rsidRPr="00B748E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  558</w:t>
      </w:r>
      <w:r w:rsidRPr="00B748EC">
        <w:rPr>
          <w:rFonts w:eastAsiaTheme="minorEastAsia"/>
          <w:sz w:val="28"/>
          <w:szCs w:val="28"/>
        </w:rPr>
        <w:t xml:space="preserve">.       </w:t>
      </w:r>
      <w:r>
        <w:rPr>
          <w:rFonts w:eastAsiaTheme="minorEastAsia"/>
          <w:sz w:val="28"/>
          <w:szCs w:val="28"/>
        </w:rPr>
        <w:t xml:space="preserve">   559</w:t>
      </w:r>
      <w:r w:rsidRPr="00B748EC">
        <w:rPr>
          <w:rFonts w:eastAsiaTheme="minorEastAsia"/>
          <w:sz w:val="28"/>
          <w:szCs w:val="28"/>
        </w:rPr>
        <w:t xml:space="preserve">.    </w:t>
      </w:r>
    </w:p>
    <w:p w:rsidR="00B748EC" w:rsidRP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а) 150</w:t>
      </w:r>
      <w:r w:rsidRPr="00B748E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     б) 10                        а) -5</w:t>
      </w:r>
      <w:r w:rsidRPr="00B748EC">
        <w:rPr>
          <w:rFonts w:eastAsiaTheme="minorEastAsia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 xml:space="preserve">       а) 18</w:t>
      </w:r>
      <w:r w:rsidRPr="00B748EC">
        <w:rPr>
          <w:rFonts w:eastAsiaTheme="minorEastAsia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>д) -16</w:t>
      </w:r>
      <w:r w:rsidRPr="00B748EC">
        <w:rPr>
          <w:rFonts w:eastAsiaTheme="minorEastAsia"/>
          <w:sz w:val="28"/>
          <w:szCs w:val="28"/>
        </w:rPr>
        <w:t xml:space="preserve">   </w:t>
      </w:r>
    </w:p>
    <w:p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б) 72            в) 50                        б) 2           б) 8      е) -32</w:t>
      </w:r>
    </w:p>
    <w:p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в) -230         г) -80                       в) -6          в)   30</w:t>
      </w:r>
    </w:p>
    <w:p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г) -220                                          г) 5             г) -8</w:t>
      </w:r>
    </w:p>
    <w:p w:rsidR="00B748EC" w:rsidRDefault="00B748EC">
      <w:pPr>
        <w:rPr>
          <w:rFonts w:eastAsiaTheme="minorEastAsia"/>
          <w:sz w:val="28"/>
          <w:szCs w:val="28"/>
        </w:rPr>
      </w:pPr>
    </w:p>
    <w:p w:rsidR="00B748EC" w:rsidRDefault="00B748EC">
      <w:pPr>
        <w:rPr>
          <w:rFonts w:eastAsiaTheme="minorEastAsia"/>
          <w:sz w:val="28"/>
          <w:szCs w:val="28"/>
        </w:rPr>
      </w:pPr>
    </w:p>
    <w:p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562</w:t>
      </w:r>
      <w:r>
        <w:rPr>
          <w:rFonts w:eastAsiaTheme="minorEastAsia"/>
          <w:sz w:val="28"/>
          <w:szCs w:val="28"/>
          <w:lang w:val="en-US"/>
        </w:rPr>
        <w:t>.</w:t>
      </w:r>
    </w:p>
    <w:p w:rsidR="00B748EC" w:rsidRDefault="00B748EC">
      <w:pPr>
        <w:rPr>
          <w:rFonts w:eastAsiaTheme="minorEastAsia"/>
          <w:sz w:val="28"/>
          <w:szCs w:val="28"/>
        </w:rPr>
      </w:pPr>
    </w:p>
    <w:p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а) -10 </w:t>
      </w:r>
      <w:r>
        <w:rPr>
          <w:rFonts w:ascii="Calibri" w:eastAsiaTheme="minorEastAsia" w:hAnsi="Calibri" w:cs="Calibri"/>
          <w:sz w:val="28"/>
          <w:szCs w:val="28"/>
        </w:rPr>
        <w:t>*</w:t>
      </w:r>
      <w:r>
        <w:rPr>
          <w:rFonts w:eastAsiaTheme="minorEastAsia"/>
          <w:sz w:val="28"/>
          <w:szCs w:val="28"/>
        </w:rPr>
        <w:t xml:space="preserve"> 7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(-15) = 1050</w:t>
      </w:r>
    </w:p>
    <w:p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– ( -10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7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- 15 ) ) = -1050</w:t>
      </w:r>
    </w:p>
    <w:p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( -10)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-7)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(-15) = 1050 </w:t>
      </w:r>
    </w:p>
    <w:p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 -10 )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7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- (-15) ) = -1050</w:t>
      </w:r>
    </w:p>
    <w:p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б) -10 – ( 7 – ( -15) ) = -32</w:t>
      </w:r>
    </w:p>
    <w:p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- ( -10) – ( 7 + ( -15) ) = 18 </w:t>
      </w:r>
    </w:p>
    <w:p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7 – ( -10 ) – ( -15) = 32</w:t>
      </w:r>
    </w:p>
    <w:p w:rsidR="00B748EC" w:rsidRDefault="00B748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-15 – ( -10)  - 7 = -12</w:t>
      </w:r>
    </w:p>
    <w:p w:rsidR="00B748EC" w:rsidRDefault="00B748EC">
      <w:pPr>
        <w:rPr>
          <w:rFonts w:eastAsiaTheme="minorEastAsia"/>
          <w:sz w:val="28"/>
          <w:szCs w:val="28"/>
        </w:rPr>
      </w:pPr>
    </w:p>
    <w:p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в) -10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-15 – 7) = 220</w:t>
      </w:r>
    </w:p>
    <w:p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7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-10 – (-15) ) = 35</w:t>
      </w:r>
    </w:p>
    <w:p w:rsidR="00B748EC" w:rsidRDefault="00B748E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-15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-10 + 7 ) = 45</w:t>
      </w:r>
    </w:p>
    <w:p w:rsidR="00B748EC" w:rsidRPr="00B748EC" w:rsidRDefault="00B748E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 ( -10 – 7) </w:t>
      </w:r>
      <w:r>
        <w:rPr>
          <w:rFonts w:ascii="Calibri" w:eastAsiaTheme="minorEastAsia" w:hAnsi="Calibri" w:cs="Calibri"/>
          <w:sz w:val="28"/>
          <w:szCs w:val="28"/>
          <w:lang w:val="en-US"/>
        </w:rPr>
        <w:t>*</w:t>
      </w:r>
      <w:r>
        <w:rPr>
          <w:rFonts w:ascii="Calibri" w:eastAsiaTheme="minorEastAsia" w:hAnsi="Calibri" w:cs="Calibri"/>
          <w:sz w:val="28"/>
          <w:szCs w:val="28"/>
        </w:rPr>
        <w:t xml:space="preserve"> ( 7 – 15 ) = 136</w:t>
      </w:r>
      <w:bookmarkStart w:id="0" w:name="_GoBack"/>
      <w:bookmarkEnd w:id="0"/>
    </w:p>
    <w:sectPr w:rsidR="00B748EC" w:rsidRPr="00B748EC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EC"/>
    <w:rsid w:val="0022346C"/>
    <w:rsid w:val="00B52943"/>
    <w:rsid w:val="00B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E3657B"/>
  <w15:chartTrackingRefBased/>
  <w15:docId w15:val="{1934BB12-E60A-E945-8165-3E5AD6EE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8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2020-01-04T09:35:00Z</dcterms:created>
  <dcterms:modified xsi:type="dcterms:W3CDTF">2020-01-04T10:29:00Z</dcterms:modified>
</cp:coreProperties>
</file>