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0BD545BB" w14:textId="51572341" w:rsidR="00E03E3A" w:rsidRDefault="00E03E3A"/>
    <w:p w14:paraId="16F05A85" w14:textId="1DCD54FE" w:rsidR="00A60EC3" w:rsidRPr="00A60EC3" w:rsidRDefault="00A60EC3" w:rsidP="00A60EC3"/>
    <w:p w14:paraId="69426259" w14:textId="32C3D483" w:rsidR="00A60EC3" w:rsidRPr="00A60EC3" w:rsidRDefault="00A60EC3" w:rsidP="00A60EC3"/>
    <w:p w14:paraId="1DBC79D0" w14:textId="6299DA55" w:rsidR="00A60EC3" w:rsidRPr="00A60EC3" w:rsidRDefault="00A60EC3" w:rsidP="00A60EC3"/>
    <w:p w14:paraId="4359CA71" w14:textId="66B8298A" w:rsidR="00A60EC3" w:rsidRPr="00A60EC3" w:rsidRDefault="00A60EC3" w:rsidP="00A60EC3"/>
    <w:p w14:paraId="1BD1FEE2" w14:textId="66A1A042" w:rsidR="00B82F2F" w:rsidRDefault="00A60EC3" w:rsidP="00B82F2F">
      <w:pPr>
        <w:pStyle w:val="a3"/>
      </w:pPr>
      <w:r>
        <w:tab/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165B6F0" wp14:editId="6F110C77">
            <wp:extent cx="5238750" cy="1136650"/>
            <wp:effectExtent l="19050" t="9525" r="0" b="31750"/>
            <wp:docPr id="1" name="Надпись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 noChangeShapeType="1" noTextEdit="1"/>
                  </wp:cNvSpPr>
                  <wp:spPr bwMode="auto">
                    <a:xfrm>
                      <a:off x="0" y="0"/>
                      <a:ext cx="5238750" cy="1136650"/>
                    </a:xfrm>
                    <a:prstGeom prst="rect">
                      <a:avLst/>
                    </a:prstGeom>
                  </wp:spPr>
                  <wp:txbx>
                    <wne:txbxContent>
                      <w:p w14:paraId="3D779DC1" w14:textId="60A5E952" w:rsidR="00A60EC3" w:rsidRDefault="00A60EC3" w:rsidP="00A60EC3">
                        <w:pPr>
                          <w:spacing w:before="5pt" w:beforeAutospacing="1" w:after="5pt" w:afterAutospacing="1" w:line="12pt" w:lineRule="auto"/>
                          <w:ind w:firstLine="35.45p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hadow/>
                            <w:color w:val="B2B2B2"/>
                            <w:sz w:val="88"/>
                            <w:szCs w:val="88"/>
                            <w14:shadow w14:blurRad="0" w14:dist="45847" w14:dir="2021404" w14:sx="100000" w14:sy="100000" w14:kx="0" w14:ky="0" w14:algn="ctr">
                              <w14:srgbClr w14:val="9999FF"/>
                            </w14:shadow>
                            <w14:textOutline w14:w="12700" w14:cap="flat" w14:cmpd="sng" w14:algn="ctr">
                              <w14:solidFill>
                                <w14:srgbClr w14:val="3333CC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B2B2B2">
                                  <w14:alpha w14:val="50000"/>
                                </w14:srgbClr>
                              </w14:solidFill>
                            </w14:textFill>
                          </w:rPr>
                          <w:t>Знаменитые</w:t>
                        </w:r>
                      </w:p>
                    </wne:txbxContent>
                  </wp:txbx>
                  <wp:bodyPr wrap="square" numCol="1" fromWordArt="1">
                    <a:prstTxWarp prst="textPlain">
                      <a:avLst>
                        <a:gd name="adj" fmla="val 50000"/>
                      </a:avLst>
                    </a:prstTxWarp>
                    <a:spAutoFit/>
                  </wp:bodyPr>
                </wp:wsp>
              </a:graphicData>
            </a:graphic>
          </wp:inline>
        </w:drawing>
      </w:r>
      <w:r>
        <w:tab/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03ABDAEB" wp14:editId="68741F59">
            <wp:extent cx="2895600" cy="771525"/>
            <wp:effectExtent l="0" t="0" r="0" b="0"/>
            <wp:docPr id="3" name="Надпись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 noChangeShapeType="1" noTextEdit="1"/>
                  </wp:cNvSpPr>
                  <wp:spPr bwMode="auto"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wp:spPr>
                  <wp:txbx>
                    <wne:txbxContent>
                      <w:p w14:paraId="3DA19873" w14:textId="77777777" w:rsidR="00A60EC3" w:rsidRPr="00A60EC3" w:rsidRDefault="00A60EC3" w:rsidP="00B82F2F">
                        <w:pPr>
                          <w:spacing w:before="5pt" w:beforeAutospacing="1" w:after="5pt" w:afterAutospacing="1" w:line="12pt" w:lineRule="auto"/>
                          <w:ind w:firstLine="35.45pt"/>
                          <w:outlineLvl w:val="2"/>
                          <w:rPr>
                            <w:sz w:val="44"/>
                            <w:szCs w:val="44"/>
                          </w:rPr>
                        </w:pPr>
                        <w:r w:rsidRPr="00A60EC3">
                          <w:rPr>
                            <w:rFonts w:ascii="Arial" w:hAnsi="Arial" w:cs="Arial"/>
                            <w:shadow/>
                            <w:color w:val="B2B2B2"/>
                            <w:sz w:val="44"/>
                            <w:szCs w:val="44"/>
                            <w14:shadow w14:blurRad="0" w14:dist="45847" w14:dir="2021404" w14:sx="100000" w14:sy="100000" w14:kx="0" w14:ky="0" w14:algn="ctr">
                              <w14:srgbClr w14:val="9999FF"/>
                            </w14:shadow>
                            <w14:textOutline w14:w="12700" w14:cap="flat" w14:cmpd="sng" w14:algn="ctr">
                              <w14:solidFill>
                                <w14:srgbClr w14:val="3333CC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B2B2B2">
                                  <w14:alpha w14:val="50000"/>
                                </w14:srgbClr>
                              </w14:solidFill>
                            </w14:textFill>
                          </w:rPr>
                          <w:t>имена</w:t>
                        </w:r>
                      </w:p>
                    </wne:txbxContent>
                  </wp:txbx>
                  <wp:bodyPr wrap="square" numCol="1" fromWordArt="1">
                    <a:prstTxWarp prst="textPlain">
                      <a:avLst>
                        <a:gd name="adj" fmla="val 50000"/>
                      </a:avLst>
                    </a:prstTxWarp>
                    <a:spAutoFit/>
                  </wp:bodyPr>
                </wp:wsp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78D42DBA" wp14:editId="078EE866">
            <wp:extent cx="5473700" cy="1009650"/>
            <wp:effectExtent l="9525" t="9525" r="40640" b="26035"/>
            <wp:docPr id="5" name="Надпись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 noChangeShapeType="1" noTextEdit="1"/>
                  </wp:cNvSpPr>
                  <wp:spPr bwMode="auto">
                    <a:xfrm>
                      <a:off x="0" y="0"/>
                      <a:ext cx="5473700" cy="1009650"/>
                    </a:xfrm>
                    <a:prstGeom prst="rect">
                      <a:avLst/>
                    </a:prstGeom>
                  </wp:spPr>
                  <wp:txbx>
                    <wne:txbxContent>
                      <w:p w14:paraId="6A0A3A40" w14:textId="77777777" w:rsidR="00A60EC3" w:rsidRDefault="00A60EC3" w:rsidP="00A60EC3">
                        <w:pPr>
                          <w:spacing w:before="5pt" w:beforeAutospacing="1" w:after="5pt" w:afterAutospacing="1" w:line="12pt" w:lineRule="auto"/>
                          <w:ind w:firstLine="35.45pt"/>
                          <w:outlineLvl w:val="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hadow/>
                            <w:color w:val="B2B2B2"/>
                            <w:sz w:val="88"/>
                            <w:szCs w:val="88"/>
                            <w14:shadow w14:blurRad="0" w14:dist="45847" w14:dir="2021404" w14:sx="100000" w14:sy="100000" w14:kx="0" w14:ky="0" w14:algn="ctr">
                              <w14:srgbClr w14:val="9999FF"/>
                            </w14:shadow>
                            <w14:textOutline w14:w="12700" w14:cap="flat" w14:cmpd="sng" w14:algn="ctr">
                              <w14:solidFill>
                                <w14:srgbClr w14:val="3333CC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B2B2B2">
                                  <w14:alpha w14:val="50000"/>
                                </w14:srgbClr>
                              </w14:solidFill>
                            </w14:textFill>
                          </w:rPr>
                          <w:t>информатики</w:t>
                        </w:r>
                      </w:p>
                    </wne:txbxContent>
                  </wp:txbx>
                  <wp:bodyPr wrap="square" numCol="1" fromWordArt="1">
                    <a:prstTxWarp prst="textPlain">
                      <a:avLst>
                        <a:gd name="adj" fmla="val 50000"/>
                      </a:avLst>
                    </a:prstTxWarp>
                    <a:spAutoFit/>
                  </wp:bodyPr>
                </wp:wsp>
              </a:graphicData>
            </a:graphic>
          </wp:inline>
        </w:drawing>
      </w:r>
    </w:p>
    <w:p w14:paraId="618DE7EE" w14:textId="77777777" w:rsidR="00B82F2F" w:rsidRDefault="00B82F2F">
      <w:r>
        <w:br w:type="page"/>
      </w:r>
    </w:p>
    <w:p w14:paraId="5DB0E72D" w14:textId="552C84A5" w:rsidR="00A60EC3" w:rsidRDefault="00B82F2F" w:rsidP="00B82F2F">
      <w:pPr>
        <w:pStyle w:val="a3"/>
        <w:rPr>
          <w:rFonts w:ascii="Times New Roman" w:hAnsi="Times New Roman" w:cs="Times New Roman"/>
          <w:sz w:val="52"/>
          <w:szCs w:val="36"/>
        </w:rPr>
      </w:pPr>
      <w:proofErr w:type="spellStart"/>
      <w:r>
        <w:rPr>
          <w:rFonts w:ascii="Times New Roman" w:hAnsi="Times New Roman" w:cs="Times New Roman"/>
          <w:sz w:val="52"/>
          <w:szCs w:val="36"/>
        </w:rPr>
        <w:lastRenderedPageBreak/>
        <w:t>Блез</w:t>
      </w:r>
      <w:proofErr w:type="spellEnd"/>
      <w:r>
        <w:rPr>
          <w:rFonts w:ascii="Times New Roman" w:hAnsi="Times New Roman" w:cs="Times New Roman"/>
          <w:sz w:val="52"/>
          <w:szCs w:val="36"/>
        </w:rPr>
        <w:t xml:space="preserve"> Паскаль</w:t>
      </w:r>
    </w:p>
    <w:p w14:paraId="717ED32F" w14:textId="0E3D666F" w:rsidR="00B82F2F" w:rsidRDefault="00B82F2F" w:rsidP="00FE6129">
      <w:pPr>
        <w:pStyle w:val="a3"/>
        <w:spacing w:before="5pt" w:beforeAutospacing="1" w:after="5pt" w:afterAutospacing="1"/>
        <w:outlineLvl w:val="2"/>
        <w:rPr>
          <w:rFonts w:ascii="Times New Roman" w:hAnsi="Times New Roman" w:cs="Times New Roman"/>
          <w:b/>
          <w:bCs/>
          <w:noProof/>
          <w:sz w:val="40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36"/>
        </w:rPr>
        <w:drawing>
          <wp:inline distT="0" distB="0" distL="0" distR="0" wp14:anchorId="2978A0AC" wp14:editId="07A33189">
            <wp:extent cx="2959100" cy="3527247"/>
            <wp:effectExtent l="0" t="0" r="0" b="0"/>
            <wp:docPr id="7" name="Рисунок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56" cy="35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1FE3" w14:textId="77777777" w:rsidR="009A2561" w:rsidRDefault="009A2561" w:rsidP="00B82F2F">
      <w:pPr>
        <w:rPr>
          <w:rFonts w:ascii="Times New Roman" w:hAnsi="Times New Roman" w:cs="Times New Roman"/>
          <w:b/>
          <w:bCs/>
          <w:sz w:val="28"/>
        </w:rPr>
        <w:sectPr w:rsidR="009A2561" w:rsidSect="00A60EC3">
          <w:pgSz w:w="595.30pt" w:h="841.90pt"/>
          <w:pgMar w:top="56.70pt" w:right="42.50pt" w:bottom="56.70pt" w:left="85.05pt" w:header="35.40pt" w:footer="35.40pt" w:gutter="0pt"/>
          <w:pgBorders>
            <w:top w:val="poinsettias" w:sz="20" w:space="1" w:color="auto"/>
            <w:left w:val="poinsettias" w:sz="20" w:space="4" w:color="auto"/>
            <w:bottom w:val="poinsettias" w:sz="20" w:space="1" w:color="auto"/>
            <w:right w:val="poinsettias" w:sz="20" w:space="4" w:color="auto"/>
          </w:pgBorders>
          <w:cols w:space="35.40pt"/>
          <w:docGrid w:linePitch="360"/>
        </w:sectPr>
      </w:pPr>
      <w:r w:rsidRPr="009A2561">
        <w:rPr>
          <w:rFonts w:ascii="Times New Roman" w:hAnsi="Times New Roman" w:cs="Times New Roman"/>
          <w:b/>
          <w:bCs/>
          <w:sz w:val="28"/>
        </w:rPr>
        <w:t>1623-1662</w:t>
      </w:r>
    </w:p>
    <w:p w14:paraId="648F776E" w14:textId="5F7C9499" w:rsidR="00B82F2F" w:rsidRPr="009A2561" w:rsidRDefault="009A2561" w:rsidP="009A2561">
      <w:pPr>
        <w:rPr>
          <w:rFonts w:ascii="Times New Roman" w:hAnsi="Times New Roman" w:cs="Times New Roman"/>
          <w:noProof/>
          <w:sz w:val="40"/>
          <w:szCs w:val="36"/>
        </w:rPr>
      </w:pPr>
      <w:r w:rsidRPr="009A2561">
        <w:rPr>
          <w:rFonts w:ascii="Times New Roman" w:hAnsi="Times New Roman" w:cs="Times New Roman"/>
          <w:b/>
          <w:bCs/>
          <w:sz w:val="28"/>
        </w:rPr>
        <w:t>БЛЕЗ ПАСКАЛЬ</w:t>
      </w:r>
      <w:r>
        <w:rPr>
          <w:rFonts w:ascii="Times New Roman" w:hAnsi="Times New Roman" w:cs="Times New Roman"/>
          <w:b/>
          <w:bCs/>
          <w:sz w:val="28"/>
        </w:rPr>
        <w:t>-</w:t>
      </w:r>
      <w:r w:rsidRPr="009A2561">
        <w:t xml:space="preserve"> </w:t>
      </w:r>
      <w:r w:rsidRPr="009A2561">
        <w:rPr>
          <w:rFonts w:ascii="Times New Roman" w:hAnsi="Times New Roman" w:cs="Times New Roman"/>
          <w:sz w:val="28"/>
        </w:rPr>
        <w:t>французский религиозный мыслитель, математик и физик, один из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 xml:space="preserve">величайших умов 17 столетия. Родился в </w:t>
      </w:r>
      <w:proofErr w:type="spellStart"/>
      <w:r w:rsidRPr="009A2561">
        <w:rPr>
          <w:rFonts w:ascii="Times New Roman" w:hAnsi="Times New Roman" w:cs="Times New Roman"/>
          <w:sz w:val="28"/>
        </w:rPr>
        <w:t>Клермон-Ферране</w:t>
      </w:r>
      <w:proofErr w:type="spellEnd"/>
      <w:r w:rsidRPr="009A2561">
        <w:rPr>
          <w:rFonts w:ascii="Times New Roman" w:hAnsi="Times New Roman" w:cs="Times New Roman"/>
          <w:sz w:val="28"/>
        </w:rPr>
        <w:t xml:space="preserve"> (провинция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Овернь) 19 июня 1623. Мать Паскаля умерла, когда мальчику было всего три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года. Его отец Этьен, выбранный королевский советник, знаток математики и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астрономии, переехал в Париж вместе с детьми в 1631. Покинув службу, он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 xml:space="preserve">посвятил себя образованию </w:t>
      </w:r>
      <w:proofErr w:type="spellStart"/>
      <w:r w:rsidRPr="009A2561">
        <w:rPr>
          <w:rFonts w:ascii="Times New Roman" w:hAnsi="Times New Roman" w:cs="Times New Roman"/>
          <w:sz w:val="28"/>
        </w:rPr>
        <w:t>Блеза</w:t>
      </w:r>
      <w:proofErr w:type="spellEnd"/>
      <w:r w:rsidRPr="009A2561">
        <w:rPr>
          <w:rFonts w:ascii="Times New Roman" w:hAnsi="Times New Roman" w:cs="Times New Roman"/>
          <w:sz w:val="28"/>
        </w:rPr>
        <w:t xml:space="preserve"> и двух его сестер. Этьен удерживал </w:t>
      </w:r>
      <w:proofErr w:type="spellStart"/>
      <w:r w:rsidRPr="009A2561">
        <w:rPr>
          <w:rFonts w:ascii="Times New Roman" w:hAnsi="Times New Roman" w:cs="Times New Roman"/>
          <w:sz w:val="28"/>
        </w:rPr>
        <w:t>Блез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от занятий математикой, считая, что изучение столь сложной науки следует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начинать в 15–16 лет. Однако дар мальчика требовал проявления, и в 12 лет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 xml:space="preserve">он самостоятельно, пользуясь собственным словарем и схемами, </w:t>
      </w:r>
      <w:r w:rsidRPr="009A2561">
        <w:rPr>
          <w:rFonts w:ascii="Times New Roman" w:hAnsi="Times New Roman" w:cs="Times New Roman"/>
          <w:sz w:val="28"/>
        </w:rPr>
        <w:t>которы</w:t>
      </w:r>
      <w:r>
        <w:rPr>
          <w:rFonts w:ascii="Times New Roman" w:hAnsi="Times New Roman" w:cs="Times New Roman"/>
          <w:sz w:val="28"/>
        </w:rPr>
        <w:t xml:space="preserve">е </w:t>
      </w:r>
      <w:r w:rsidRPr="009A2561">
        <w:rPr>
          <w:rFonts w:ascii="Times New Roman" w:hAnsi="Times New Roman" w:cs="Times New Roman"/>
          <w:sz w:val="28"/>
        </w:rPr>
        <w:t xml:space="preserve">рисовал в комнате для игр, пришел к некоторым геометрическим выводам </w:t>
      </w:r>
      <w:proofErr w:type="spellStart"/>
      <w:r w:rsidRPr="009A2561">
        <w:rPr>
          <w:rFonts w:ascii="Times New Roman" w:hAnsi="Times New Roman" w:cs="Times New Roman"/>
          <w:sz w:val="28"/>
        </w:rPr>
        <w:t>ипытался</w:t>
      </w:r>
      <w:proofErr w:type="spellEnd"/>
      <w:r w:rsidRPr="009A2561">
        <w:rPr>
          <w:rFonts w:ascii="Times New Roman" w:hAnsi="Times New Roman" w:cs="Times New Roman"/>
          <w:sz w:val="28"/>
        </w:rPr>
        <w:t xml:space="preserve"> (не будучи знаком с Началами) построить доказательство 32-й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теоремы первой книги Евклида: сумма углов треугольника равна сумме двух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прямых углов. После этого отец разрешил ему читать Евклида и брал на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 xml:space="preserve">заседания научного кружка, собиравшегося у </w:t>
      </w:r>
      <w:proofErr w:type="spellStart"/>
      <w:r w:rsidRPr="009A2561">
        <w:rPr>
          <w:rFonts w:ascii="Times New Roman" w:hAnsi="Times New Roman" w:cs="Times New Roman"/>
          <w:sz w:val="28"/>
        </w:rPr>
        <w:t>Мерсенна</w:t>
      </w:r>
      <w:proofErr w:type="spellEnd"/>
      <w:r w:rsidRPr="009A2561">
        <w:rPr>
          <w:rFonts w:ascii="Times New Roman" w:hAnsi="Times New Roman" w:cs="Times New Roman"/>
          <w:sz w:val="28"/>
        </w:rPr>
        <w:t>. Мальчик</w:t>
      </w:r>
      <w:r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чрезвычайно быстро развивался и вскоре на равных обсуждал научные</w:t>
      </w:r>
      <w:r w:rsidR="002002AF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проблемы с крупными учеными своего времени. В 16 лет он написал</w:t>
      </w:r>
      <w:r w:rsidR="002002AF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замечательный Опыт о конических сечениях, содержащий теорему</w:t>
      </w:r>
      <w:r w:rsidR="002002AF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(называемую теперь теоремой Паскаля), согласно которой во всяком</w:t>
      </w:r>
      <w:r w:rsidR="002002AF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 xml:space="preserve">шестиугольнике, </w:t>
      </w:r>
      <w:r w:rsidRPr="009A2561">
        <w:rPr>
          <w:rFonts w:ascii="Times New Roman" w:hAnsi="Times New Roman" w:cs="Times New Roman"/>
          <w:sz w:val="28"/>
        </w:rPr>
        <w:lastRenderedPageBreak/>
        <w:t>вписанном в эллипс, гиперболу или параболу, точки</w:t>
      </w:r>
      <w:r w:rsidR="002002AF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пересечения трех пар противоположных сторон лежат на одной прямо</w:t>
      </w:r>
      <w:r w:rsidR="002002AF">
        <w:rPr>
          <w:rFonts w:ascii="Times New Roman" w:hAnsi="Times New Roman" w:cs="Times New Roman"/>
          <w:sz w:val="28"/>
        </w:rPr>
        <w:t xml:space="preserve">. </w:t>
      </w:r>
      <w:r w:rsidRPr="009A2561">
        <w:rPr>
          <w:rFonts w:ascii="Times New Roman" w:hAnsi="Times New Roman" w:cs="Times New Roman"/>
          <w:sz w:val="28"/>
        </w:rPr>
        <w:t xml:space="preserve">Позднее, чтобы облегчить отцу трудоемкие финансовые расчеты, </w:t>
      </w:r>
      <w:proofErr w:type="spellStart"/>
      <w:proofErr w:type="gramStart"/>
      <w:r w:rsidRPr="009A2561">
        <w:rPr>
          <w:rFonts w:ascii="Times New Roman" w:hAnsi="Times New Roman" w:cs="Times New Roman"/>
          <w:sz w:val="28"/>
        </w:rPr>
        <w:t>Блез</w:t>
      </w:r>
      <w:proofErr w:type="spellEnd"/>
      <w:r w:rsidR="002002AF">
        <w:rPr>
          <w:rFonts w:ascii="Times New Roman" w:hAnsi="Times New Roman" w:cs="Times New Roman"/>
          <w:sz w:val="28"/>
        </w:rPr>
        <w:t xml:space="preserve">  </w:t>
      </w:r>
      <w:r w:rsidRPr="009A2561">
        <w:rPr>
          <w:rFonts w:ascii="Times New Roman" w:hAnsi="Times New Roman" w:cs="Times New Roman"/>
          <w:sz w:val="28"/>
        </w:rPr>
        <w:t>придумал</w:t>
      </w:r>
      <w:proofErr w:type="gramEnd"/>
      <w:r w:rsidRPr="009A2561">
        <w:rPr>
          <w:rFonts w:ascii="Times New Roman" w:hAnsi="Times New Roman" w:cs="Times New Roman"/>
          <w:sz w:val="28"/>
        </w:rPr>
        <w:t xml:space="preserve"> машину, способную складывать и вычитать, а также переносить</w:t>
      </w:r>
      <w:r w:rsidR="002002AF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 xml:space="preserve">цифры в следующие разряды и высчитывать общие </w:t>
      </w:r>
      <w:r w:rsidRPr="009A2561">
        <w:rPr>
          <w:rFonts w:ascii="Times New Roman" w:hAnsi="Times New Roman" w:cs="Times New Roman"/>
          <w:sz w:val="28"/>
        </w:rPr>
        <w:t>суммы. Сконструировав</w:t>
      </w:r>
      <w:r w:rsidR="00FE6129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 xml:space="preserve">за несколько лет около 50 образцов арифметической машины, </w:t>
      </w:r>
      <w:proofErr w:type="spellStart"/>
      <w:r w:rsidRPr="009A2561">
        <w:rPr>
          <w:rFonts w:ascii="Times New Roman" w:hAnsi="Times New Roman" w:cs="Times New Roman"/>
          <w:sz w:val="28"/>
        </w:rPr>
        <w:t>Блез</w:t>
      </w:r>
      <w:proofErr w:type="spellEnd"/>
      <w:r w:rsidRPr="009A2561">
        <w:rPr>
          <w:rFonts w:ascii="Times New Roman" w:hAnsi="Times New Roman" w:cs="Times New Roman"/>
          <w:sz w:val="28"/>
        </w:rPr>
        <w:t xml:space="preserve"> в 1649</w:t>
      </w:r>
      <w:r w:rsidR="00FE6129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получил королевскую привилегию на свое изобретение – «</w:t>
      </w:r>
      <w:proofErr w:type="spellStart"/>
      <w:r w:rsidRPr="009A2561">
        <w:rPr>
          <w:rFonts w:ascii="Times New Roman" w:hAnsi="Times New Roman" w:cs="Times New Roman"/>
          <w:sz w:val="28"/>
        </w:rPr>
        <w:t>Паскалево</w:t>
      </w:r>
      <w:proofErr w:type="spellEnd"/>
      <w:r w:rsidR="00FE6129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колесо». Машина в своем окончательном виде помещалась в небольшом</w:t>
      </w:r>
      <w:r w:rsidR="00FE6129">
        <w:rPr>
          <w:rFonts w:ascii="Times New Roman" w:hAnsi="Times New Roman" w:cs="Times New Roman"/>
          <w:sz w:val="28"/>
        </w:rPr>
        <w:t xml:space="preserve"> </w:t>
      </w:r>
      <w:r w:rsidRPr="009A2561">
        <w:rPr>
          <w:rFonts w:ascii="Times New Roman" w:hAnsi="Times New Roman" w:cs="Times New Roman"/>
          <w:sz w:val="28"/>
        </w:rPr>
        <w:t>продолговатом ящике и была проста в работе.</w:t>
      </w:r>
      <w:r w:rsidR="00FE6129">
        <w:rPr>
          <w:rFonts w:ascii="Times New Roman" w:hAnsi="Times New Roman" w:cs="Times New Roman"/>
          <w:sz w:val="28"/>
        </w:rPr>
        <w:t xml:space="preserve"> </w:t>
      </w:r>
    </w:p>
    <w:p w14:paraId="66C9FBB6" w14:textId="77777777" w:rsidR="009A2561" w:rsidRDefault="009A2561" w:rsidP="00B82F2F">
      <w:pPr>
        <w:sectPr w:rsidR="009A2561" w:rsidSect="009A2561">
          <w:type w:val="continuous"/>
          <w:pgSz w:w="595.30pt" w:h="841.90pt"/>
          <w:pgMar w:top="56.70pt" w:right="42.50pt" w:bottom="56.70pt" w:left="85.05pt" w:header="35.40pt" w:footer="35.40pt" w:gutter="0pt"/>
          <w:pgBorders>
            <w:top w:val="poinsettias" w:sz="20" w:space="1" w:color="auto"/>
            <w:left w:val="poinsettias" w:sz="20" w:space="4" w:color="auto"/>
            <w:bottom w:val="poinsettias" w:sz="20" w:space="1" w:color="auto"/>
            <w:right w:val="poinsettias" w:sz="20" w:space="4" w:color="auto"/>
          </w:pgBorders>
          <w:cols w:num="2" w:space="35.40pt"/>
          <w:docGrid w:linePitch="360"/>
        </w:sectPr>
      </w:pPr>
    </w:p>
    <w:p w14:paraId="76E2FE8C" w14:textId="77777777" w:rsidR="00FE6129" w:rsidRDefault="00FE6129" w:rsidP="00FE6129">
      <w:pPr>
        <w:sectPr w:rsidR="00FE6129" w:rsidSect="009A2561">
          <w:type w:val="continuous"/>
          <w:pgSz w:w="595.30pt" w:h="841.90pt"/>
          <w:pgMar w:top="56.70pt" w:right="42.50pt" w:bottom="56.70pt" w:left="85.05pt" w:header="35.40pt" w:footer="35.40pt" w:gutter="0pt"/>
          <w:pgBorders>
            <w:top w:val="poinsettias" w:sz="20" w:space="1" w:color="auto"/>
            <w:left w:val="poinsettias" w:sz="20" w:space="4" w:color="auto"/>
            <w:bottom w:val="poinsettias" w:sz="20" w:space="1" w:color="auto"/>
            <w:right w:val="poinsettias" w:sz="20" w:space="4" w:color="auto"/>
          </w:pgBorders>
          <w:cols w:space="35.40pt"/>
          <w:docGrid w:linePitch="360"/>
        </w:sectPr>
      </w:pPr>
    </w:p>
    <w:p w14:paraId="2CADA90A" w14:textId="31CC8EA9" w:rsidR="00B82F2F" w:rsidRDefault="00FE6129" w:rsidP="00FE6129">
      <w:pPr>
        <w:spacing w:before="5pt" w:beforeAutospacing="1" w:after="5pt" w:afterAutospacing="1" w:line="12pt" w:lineRule="auto"/>
        <w:rPr>
          <w:rFonts w:ascii="Times New Roman" w:hAnsi="Times New Roman" w:cs="Times New Roman"/>
          <w:b/>
          <w:bCs/>
          <w:sz w:val="52"/>
          <w:szCs w:val="36"/>
        </w:rPr>
      </w:pPr>
      <w:r w:rsidRPr="00FE6129">
        <w:rPr>
          <w:rFonts w:ascii="Times New Roman" w:hAnsi="Times New Roman" w:cs="Times New Roman"/>
          <w:b/>
          <w:bCs/>
          <w:sz w:val="52"/>
          <w:szCs w:val="36"/>
        </w:rPr>
        <w:lastRenderedPageBreak/>
        <w:t>Лейбниц</w:t>
      </w:r>
    </w:p>
    <w:p w14:paraId="33F0FC83" w14:textId="77777777" w:rsidR="00FE6129" w:rsidRDefault="00FE6129" w:rsidP="00FE6129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14:paraId="0F89C902" w14:textId="771E8AB4" w:rsidR="00FE6129" w:rsidRDefault="00FE6129" w:rsidP="00FE6129">
      <w:pPr>
        <w:rPr>
          <w:rFonts w:ascii="Times New Roman" w:hAnsi="Times New Roman" w:cs="Times New Roman"/>
          <w:sz w:val="28"/>
        </w:rPr>
      </w:pPr>
      <w:r w:rsidRPr="00FE6129">
        <w:rPr>
          <w:rFonts w:ascii="Times New Roman" w:hAnsi="Times New Roman" w:cs="Times New Roman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 w:rsidRPr="00FE6129">
        <w:rPr>
          <w:rFonts w:ascii="Times New Roman" w:hAnsi="Times New Roman" w:cs="Times New Roman"/>
          <w:sz w:val="28"/>
        </w:rPr>
        <w:t>майнцкого</w:t>
      </w:r>
      <w:proofErr w:type="spellEnd"/>
      <w:r w:rsidRPr="00FE6129">
        <w:rPr>
          <w:rFonts w:ascii="Times New Roman" w:hAnsi="Times New Roman" w:cs="Times New Roman"/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</w:t>
      </w:r>
    </w:p>
    <w:p w14:paraId="69BC0A82" w14:textId="129A0005" w:rsidR="00FE6129" w:rsidRDefault="00FE6129" w:rsidP="00FE6129">
      <w:pPr>
        <w:rPr>
          <w:rFonts w:ascii="Times New Roman" w:hAnsi="Times New Roman" w:cs="Times New Roman"/>
          <w:sz w:val="28"/>
        </w:rPr>
      </w:pPr>
      <w:r w:rsidRPr="00FE6129">
        <w:rPr>
          <w:rFonts w:ascii="Times New Roman" w:hAnsi="Times New Roman" w:cs="Times New Roman"/>
          <w:sz w:val="28"/>
        </w:rPr>
        <w:t xml:space="preserve">В информатике он известен попытками создать </w:t>
      </w:r>
      <w:proofErr w:type="spellStart"/>
      <w:r w:rsidRPr="00FE6129">
        <w:rPr>
          <w:rFonts w:ascii="Times New Roman" w:hAnsi="Times New Roman" w:cs="Times New Roman"/>
          <w:sz w:val="28"/>
        </w:rPr>
        <w:t>lingua</w:t>
      </w:r>
      <w:proofErr w:type="spellEnd"/>
      <w:r w:rsidRPr="00FE61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6129">
        <w:rPr>
          <w:rFonts w:ascii="Times New Roman" w:hAnsi="Times New Roman" w:cs="Times New Roman"/>
          <w:sz w:val="28"/>
        </w:rPr>
        <w:t>generalis</w:t>
      </w:r>
      <w:proofErr w:type="spellEnd"/>
      <w:r w:rsidRPr="00FE6129">
        <w:rPr>
          <w:rFonts w:ascii="Times New Roman" w:hAnsi="Times New Roman" w:cs="Times New Roman"/>
          <w:sz w:val="28"/>
        </w:rPr>
        <w:t xml:space="preserve">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</w:t>
      </w:r>
    </w:p>
    <w:p w14:paraId="6542C54C" w14:textId="77777777" w:rsidR="00FE6129" w:rsidRDefault="00FE6129" w:rsidP="00FE6129">
      <w:pPr>
        <w:sectPr w:rsidR="00FE6129" w:rsidSect="00FE6129">
          <w:pgSz w:w="595.30pt" w:h="841.90pt"/>
          <w:pgMar w:top="56.70pt" w:right="42.50pt" w:bottom="56.70pt" w:left="85.05pt" w:header="35.40pt" w:footer="35.40pt" w:gutter="0pt"/>
          <w:pgBorders>
            <w:top w:val="poinsettias" w:sz="20" w:space="1" w:color="auto"/>
            <w:left w:val="poinsettias" w:sz="20" w:space="4" w:color="auto"/>
            <w:bottom w:val="poinsettias" w:sz="20" w:space="1" w:color="auto"/>
            <w:right w:val="poinsettias" w:sz="20" w:space="4" w:color="auto"/>
          </w:pgBorders>
          <w:cols w:space="35.40pt"/>
          <w:docGrid w:linePitch="360"/>
        </w:sectPr>
      </w:pPr>
    </w:p>
    <w:p w14:paraId="38FF8161" w14:textId="06915E37" w:rsidR="00FE6129" w:rsidRDefault="00FE6129" w:rsidP="00FE6129">
      <w:pPr>
        <w:spacing w:after="5pt" w:afterAutospacing="1"/>
      </w:pPr>
    </w:p>
    <w:p w14:paraId="283CC9DF" w14:textId="77777777" w:rsidR="0002495F" w:rsidRPr="0002495F" w:rsidRDefault="0002495F" w:rsidP="0002495F">
      <w:pPr>
        <w:pStyle w:val="3"/>
        <w:rPr>
          <w:rFonts w:ascii="Times New Roman" w:hAnsi="Times New Roman" w:cs="Times New Roman"/>
          <w:b/>
          <w:bCs/>
          <w:color w:val="auto"/>
          <w:sz w:val="52"/>
          <w:szCs w:val="36"/>
        </w:rPr>
      </w:pPr>
      <w:r w:rsidRPr="0002495F">
        <w:rPr>
          <w:rFonts w:ascii="Times New Roman" w:hAnsi="Times New Roman" w:cs="Times New Roman"/>
          <w:b/>
          <w:bCs/>
          <w:color w:val="auto"/>
          <w:sz w:val="52"/>
          <w:szCs w:val="36"/>
        </w:rPr>
        <w:t>Чарльз Беббидж</w:t>
      </w:r>
    </w:p>
    <w:p w14:paraId="11D80B79" w14:textId="7CAE264D" w:rsidR="0002495F" w:rsidRDefault="0002495F" w:rsidP="0002495F">
      <w:pPr>
        <w:rPr>
          <w:rFonts w:ascii="Times New Roman" w:hAnsi="Times New Roman" w:cs="Times New Roman"/>
          <w:noProof/>
          <w:sz w:val="52"/>
          <w:szCs w:val="36"/>
        </w:rPr>
      </w:pPr>
      <w:r>
        <w:rPr>
          <w:rFonts w:ascii="Times New Roman" w:hAnsi="Times New Roman" w:cs="Times New Roman"/>
          <w:noProof/>
          <w:sz w:val="52"/>
          <w:szCs w:val="36"/>
        </w:rPr>
        <w:drawing>
          <wp:inline distT="0" distB="0" distL="0" distR="0" wp14:anchorId="7BCD49F4" wp14:editId="08C8EB13">
            <wp:extent cx="1428750" cy="1905000"/>
            <wp:effectExtent l="0" t="0" r="0" b="0"/>
            <wp:docPr id="8" name="Рисунок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505F" w14:textId="77777777" w:rsidR="0002495F" w:rsidRDefault="0002495F" w:rsidP="0002495F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14:paraId="40005F98" w14:textId="51CDC7C1" w:rsidR="0002495F" w:rsidRDefault="0002495F" w:rsidP="0002495F">
      <w:pPr>
        <w:rPr>
          <w:rFonts w:ascii="Times New Roman" w:hAnsi="Times New Roman" w:cs="Times New Roman"/>
          <w:bCs/>
          <w:sz w:val="28"/>
        </w:rPr>
      </w:pPr>
      <w:r w:rsidRPr="0002495F">
        <w:rPr>
          <w:rFonts w:ascii="Times New Roman" w:hAnsi="Times New Roman" w:cs="Times New Roman"/>
          <w:bCs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 w:rsidRPr="0002495F">
        <w:rPr>
          <w:rFonts w:ascii="Times New Roman" w:hAnsi="Times New Roman" w:cs="Times New Roman"/>
          <w:bCs/>
          <w:sz w:val="28"/>
        </w:rPr>
        <w:t>Вудхауза</w:t>
      </w:r>
      <w:proofErr w:type="spellEnd"/>
      <w:r w:rsidRPr="0002495F">
        <w:rPr>
          <w:rFonts w:ascii="Times New Roman" w:hAnsi="Times New Roman" w:cs="Times New Roman"/>
          <w:bCs/>
          <w:sz w:val="28"/>
        </w:rPr>
        <w:t xml:space="preserve"> и др.</w:t>
      </w:r>
    </w:p>
    <w:p w14:paraId="2BEBAAAC" w14:textId="77777777" w:rsidR="0002495F" w:rsidRDefault="0002495F" w:rsidP="0002495F">
      <w:pPr>
        <w:rPr>
          <w:rFonts w:ascii="Times New Roman" w:hAnsi="Times New Roman" w:cs="Times New Roman"/>
          <w:bCs/>
          <w:sz w:val="28"/>
        </w:rPr>
        <w:sectPr w:rsidR="0002495F" w:rsidSect="00FE6129">
          <w:pgSz w:w="595.30pt" w:h="841.90pt"/>
          <w:pgMar w:top="56.70pt" w:right="42.50pt" w:bottom="56.70pt" w:left="85.05pt" w:header="35.40pt" w:footer="35.40pt" w:gutter="0pt"/>
          <w:pgBorders>
            <w:top w:val="poinsettias" w:sz="20" w:space="1" w:color="auto"/>
            <w:left w:val="poinsettias" w:sz="20" w:space="4" w:color="auto"/>
            <w:bottom w:val="poinsettias" w:sz="20" w:space="1" w:color="auto"/>
            <w:right w:val="poinsettias" w:sz="20" w:space="4" w:color="auto"/>
          </w:pgBorders>
          <w:cols w:space="35.40pt"/>
          <w:docGrid w:linePitch="360"/>
        </w:sectPr>
      </w:pPr>
      <w:r w:rsidRPr="0002495F">
        <w:rPr>
          <w:rFonts w:ascii="Times New Roman" w:hAnsi="Times New Roman" w:cs="Times New Roman"/>
          <w:bCs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 w:rsidRPr="0002495F">
        <w:rPr>
          <w:rFonts w:ascii="Times New Roman" w:hAnsi="Times New Roman" w:cs="Times New Roman"/>
          <w:bCs/>
          <w:sz w:val="28"/>
        </w:rPr>
        <w:t>го</w:t>
      </w:r>
      <w:proofErr w:type="spellEnd"/>
      <w:r w:rsidRPr="0002495F">
        <w:rPr>
          <w:rFonts w:ascii="Times New Roman" w:hAnsi="Times New Roman" w:cs="Times New Roman"/>
          <w:bCs/>
          <w:sz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</w:t>
      </w:r>
    </w:p>
    <w:p w14:paraId="5E7508EF" w14:textId="501F9F8C" w:rsidR="0002495F" w:rsidRDefault="0002495F" w:rsidP="0002495F">
      <w:pPr>
        <w:rPr>
          <w:bCs/>
        </w:rPr>
      </w:pPr>
    </w:p>
    <w:p w14:paraId="5DFE0140" w14:textId="77777777" w:rsidR="0002495F" w:rsidRPr="0002495F" w:rsidRDefault="0002495F" w:rsidP="0002495F">
      <w:pPr>
        <w:pStyle w:val="3"/>
        <w:rPr>
          <w:rFonts w:ascii="Times New Roman" w:hAnsi="Times New Roman" w:cs="Times New Roman"/>
          <w:b/>
          <w:bCs/>
          <w:color w:val="auto"/>
          <w:sz w:val="52"/>
          <w:szCs w:val="36"/>
        </w:rPr>
      </w:pPr>
      <w:r w:rsidRPr="0002495F">
        <w:rPr>
          <w:rFonts w:ascii="Times New Roman" w:hAnsi="Times New Roman" w:cs="Times New Roman"/>
          <w:b/>
          <w:bCs/>
          <w:color w:val="auto"/>
          <w:sz w:val="52"/>
          <w:szCs w:val="36"/>
        </w:rPr>
        <w:t>Ада Августа Байрон</w:t>
      </w:r>
    </w:p>
    <w:p w14:paraId="683896CC" w14:textId="7A611948" w:rsidR="0002495F" w:rsidRDefault="0002495F" w:rsidP="0002495F">
      <w:pPr>
        <w:spacing w:before="5pt" w:beforeAutospacing="1" w:after="5pt" w:afterAutospacing="1" w:line="12pt" w:lineRule="auto"/>
      </w:pPr>
      <w:r>
        <w:rPr>
          <w:rFonts w:ascii="Times New Roman" w:hAnsi="Times New Roman" w:cs="Times New Roman"/>
          <w:noProof/>
          <w:sz w:val="52"/>
          <w:szCs w:val="36"/>
        </w:rPr>
        <w:drawing>
          <wp:inline distT="0" distB="0" distL="0" distR="0" wp14:anchorId="03A146E0" wp14:editId="10F850FA">
            <wp:extent cx="1854679" cy="2730500"/>
            <wp:effectExtent l="0" t="0" r="0" b="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44" cy="27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9691" w14:textId="77777777" w:rsidR="0002495F" w:rsidRDefault="0002495F" w:rsidP="0002495F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w14:paraId="229F0B4E" w14:textId="4AA86CED" w:rsidR="0002495F" w:rsidRPr="0002495F" w:rsidRDefault="0002495F" w:rsidP="0002495F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 w:rsidRPr="0002495F"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 w:rsidRPr="0002495F"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 w:rsidRPr="0002495F"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 w:rsidRPr="0002495F"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 w:rsidRPr="0002495F"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 w:rsidRPr="0002495F"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</w:t>
      </w:r>
      <w:r w:rsidRPr="0002495F"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человека. В наши дни </w:t>
      </w:r>
      <w:proofErr w:type="spellStart"/>
      <w:r w:rsidRPr="0002495F"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 w:rsidRPr="0002495F">
        <w:rPr>
          <w:rFonts w:ascii="Times New Roman" w:hAnsi="Times New Roman" w:cs="Times New Roman"/>
          <w:b w:val="0"/>
          <w:color w:val="auto"/>
          <w:sz w:val="28"/>
        </w:rPr>
        <w:t xml:space="preserve"> по праву называют первым программистом в мире</w:t>
      </w:r>
      <w:r w:rsidRPr="0002495F">
        <w:rPr>
          <w:rFonts w:ascii="Times New Roman" w:hAnsi="Times New Roman" w:cs="Times New Roman"/>
          <w:bCs w:val="0"/>
          <w:color w:val="auto"/>
          <w:sz w:val="28"/>
        </w:rPr>
        <w:t xml:space="preserve">. </w:t>
      </w:r>
    </w:p>
    <w:p w14:paraId="7A13CDBF" w14:textId="77777777" w:rsidR="0002495F" w:rsidRPr="0002495F" w:rsidRDefault="0002495F" w:rsidP="0002495F"/>
    <w:sectPr w:rsidR="0002495F" w:rsidRPr="0002495F" w:rsidSect="00FE6129">
      <w:pgSz w:w="595.30pt" w:h="841.90pt"/>
      <w:pgMar w:top="56.70pt" w:right="42.50pt" w:bottom="56.70pt" w:left="85.05pt" w:header="35.40pt" w:footer="35.40pt" w:gutter="0pt"/>
      <w:pgBorders>
        <w:top w:val="poinsettias" w:sz="20" w:space="1" w:color="auto"/>
        <w:left w:val="poinsettias" w:sz="20" w:space="4" w:color="auto"/>
        <w:bottom w:val="poinsettias" w:sz="20" w:space="1" w:color="auto"/>
        <w:right w:val="poinsettias" w:sz="20" w:space="4" w:color="auto"/>
      </w:pgBorders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3A"/>
    <w:rsid w:val="0002495F"/>
    <w:rsid w:val="002002AF"/>
    <w:rsid w:val="00782237"/>
    <w:rsid w:val="009A2561"/>
    <w:rsid w:val="00A60EC3"/>
    <w:rsid w:val="00B82F2F"/>
    <w:rsid w:val="00E03E3A"/>
    <w:rsid w:val="00E27642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B19A5"/>
  <w15:chartTrackingRefBased/>
  <w15:docId w15:val="{19EFD3F3-0236-4113-8743-6DD7F6D5E53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FE6129"/>
    <w:pPr>
      <w:spacing w:before="5pt" w:beforeAutospacing="1" w:after="5pt" w:afterAutospacing="1" w:line="12pt" w:lineRule="auto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95F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0EC3"/>
    <w:pPr>
      <w:spacing w:after="0pt" w:line="12pt" w:lineRule="auto"/>
    </w:pPr>
  </w:style>
  <w:style w:type="character" w:customStyle="1" w:styleId="10">
    <w:name w:val="Заголовок 1 Знак"/>
    <w:basedOn w:val="a0"/>
    <w:link w:val="1"/>
    <w:rsid w:val="00FE6129"/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249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3.jpeg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image" Target="media/image2.jpeg"/><Relationship Id="rId5" Type="http://purl.oclc.org/ooxml/officeDocument/relationships/image" Target="media/image1.jpeg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F44F494-7644-45FB-9867-CA54B69736A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7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2</cp:revision>
  <dcterms:created xsi:type="dcterms:W3CDTF">2020-10-10T18:45:00Z</dcterms:created>
  <dcterms:modified xsi:type="dcterms:W3CDTF">2020-10-10T18:45:00Z</dcterms:modified>
</cp:coreProperties>
</file>