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F91B" w14:textId="77777777" w:rsidR="00435615" w:rsidRPr="00435615" w:rsidRDefault="00435615" w:rsidP="00435615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35615">
        <w:rPr>
          <w:rFonts w:ascii="Times New Roman" w:hAnsi="Times New Roman" w:cs="Times New Roman"/>
          <w:sz w:val="28"/>
          <w:szCs w:val="28"/>
        </w:rPr>
        <w:t>Отзыв</w:t>
      </w:r>
    </w:p>
    <w:p w14:paraId="775E3F85" w14:textId="77777777" w:rsidR="00435615" w:rsidRPr="00435615" w:rsidRDefault="00435615" w:rsidP="00C4482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615">
        <w:rPr>
          <w:rFonts w:ascii="Times New Roman" w:hAnsi="Times New Roman" w:cs="Times New Roman"/>
          <w:sz w:val="28"/>
          <w:szCs w:val="28"/>
        </w:rPr>
        <w:t>на курсовую работу студентки 4 курса группы АДТ-41</w:t>
      </w:r>
    </w:p>
    <w:p w14:paraId="75B7D2CA" w14:textId="77777777" w:rsidR="00435615" w:rsidRPr="00435615" w:rsidRDefault="00435615" w:rsidP="00C4482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615">
        <w:rPr>
          <w:rFonts w:ascii="Times New Roman" w:hAnsi="Times New Roman" w:cs="Times New Roman"/>
          <w:sz w:val="28"/>
          <w:szCs w:val="28"/>
        </w:rPr>
        <w:t>специальности 15.02.09 «Аддитивные технологии»</w:t>
      </w:r>
    </w:p>
    <w:p w14:paraId="6591E428" w14:textId="391B25E6" w:rsidR="00435615" w:rsidRPr="00435615" w:rsidRDefault="00435615" w:rsidP="00C4482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615">
        <w:rPr>
          <w:rFonts w:ascii="Times New Roman" w:hAnsi="Times New Roman" w:cs="Times New Roman"/>
          <w:sz w:val="28"/>
          <w:szCs w:val="28"/>
        </w:rPr>
        <w:t xml:space="preserve">Гариной </w:t>
      </w:r>
      <w:r w:rsidR="00C4482A">
        <w:rPr>
          <w:rFonts w:ascii="Times New Roman" w:hAnsi="Times New Roman" w:cs="Times New Roman"/>
          <w:sz w:val="28"/>
          <w:szCs w:val="28"/>
        </w:rPr>
        <w:t>Татьяны</w:t>
      </w:r>
      <w:r w:rsidRPr="00435615">
        <w:rPr>
          <w:rFonts w:ascii="Times New Roman" w:hAnsi="Times New Roman" w:cs="Times New Roman"/>
          <w:sz w:val="28"/>
          <w:szCs w:val="28"/>
        </w:rPr>
        <w:t xml:space="preserve"> </w:t>
      </w:r>
      <w:r w:rsidR="00C4482A">
        <w:rPr>
          <w:rFonts w:ascii="Times New Roman" w:hAnsi="Times New Roman" w:cs="Times New Roman"/>
          <w:sz w:val="28"/>
          <w:szCs w:val="28"/>
        </w:rPr>
        <w:t>Алексеевны</w:t>
      </w:r>
    </w:p>
    <w:p w14:paraId="55E35ABF" w14:textId="17EF1E0B" w:rsidR="00435615" w:rsidRPr="00435615" w:rsidRDefault="00435615" w:rsidP="00C4482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615">
        <w:rPr>
          <w:rFonts w:ascii="Times New Roman" w:hAnsi="Times New Roman" w:cs="Times New Roman"/>
          <w:sz w:val="28"/>
          <w:szCs w:val="28"/>
        </w:rPr>
        <w:t>Тема курсовой работы (проекта):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5615">
        <w:rPr>
          <w:rFonts w:ascii="Times New Roman" w:hAnsi="Times New Roman" w:cs="Times New Roman"/>
          <w:sz w:val="28"/>
          <w:szCs w:val="28"/>
        </w:rPr>
        <w:t xml:space="preserve">«Разработка и создание </w:t>
      </w:r>
      <w:r w:rsidR="00C4482A">
        <w:rPr>
          <w:rFonts w:ascii="Times New Roman" w:hAnsi="Times New Roman" w:cs="Times New Roman"/>
          <w:sz w:val="28"/>
          <w:szCs w:val="28"/>
        </w:rPr>
        <w:t>миниатюрной модели многоквартирного дома</w:t>
      </w:r>
      <w:r w:rsidRPr="00435615">
        <w:rPr>
          <w:rFonts w:ascii="Times New Roman" w:hAnsi="Times New Roman" w:cs="Times New Roman"/>
          <w:sz w:val="28"/>
          <w:szCs w:val="28"/>
        </w:rPr>
        <w:t>»</w:t>
      </w:r>
    </w:p>
    <w:p w14:paraId="07490C13" w14:textId="15883D94" w:rsidR="00C4482A" w:rsidRDefault="00C4482A" w:rsidP="00C448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82A">
        <w:rPr>
          <w:rFonts w:ascii="Times New Roman" w:hAnsi="Times New Roman" w:cs="Times New Roman"/>
          <w:sz w:val="28"/>
          <w:szCs w:val="28"/>
        </w:rPr>
        <w:t>Курсовая работа представляет собой самостоятельное практико-ориентированное исследование на актуальную тему, связанную с разработкой и созданием миниатюрной модели многоквартирного дома. Автор рассмотрел теоретические аспекты моделирования в области архитектурных и дизайнерских решений, проанализировал материалы и инструменты, а также разработал и реализовал проект миниатюрной модели жилого комплекса с полным экономическим обоснованием.</w:t>
      </w:r>
      <w:r>
        <w:rPr>
          <w:rFonts w:ascii="Times New Roman" w:hAnsi="Times New Roman" w:cs="Times New Roman"/>
          <w:sz w:val="28"/>
          <w:szCs w:val="28"/>
        </w:rPr>
        <w:tab/>
      </w:r>
      <w:r w:rsidRPr="00C4482A">
        <w:rPr>
          <w:rFonts w:ascii="Times New Roman" w:hAnsi="Times New Roman" w:cs="Times New Roman"/>
          <w:sz w:val="28"/>
          <w:szCs w:val="28"/>
        </w:rPr>
        <w:br/>
      </w:r>
      <w:r w:rsidRPr="00C4482A">
        <w:rPr>
          <w:rFonts w:ascii="Times New Roman" w:hAnsi="Times New Roman" w:cs="Times New Roman"/>
          <w:sz w:val="28"/>
          <w:szCs w:val="28"/>
        </w:rPr>
        <w:br/>
        <w:t>В первой главе автор представил теоретические основы моделирования и конструирования архитектурных миниатюр, включая историю развития, основные принципы создания моделей, используемые материалы и инструменты, а также преимущества и недостатки различных методов изготовления. Материал изложен системно, с опорой на современные источники. Особое внимание уделено практическим аспектам моделирования, что соответствует профилю специальности.</w:t>
      </w:r>
      <w:r>
        <w:rPr>
          <w:rFonts w:ascii="Times New Roman" w:hAnsi="Times New Roman" w:cs="Times New Roman"/>
          <w:sz w:val="28"/>
          <w:szCs w:val="28"/>
        </w:rPr>
        <w:tab/>
      </w:r>
      <w:r w:rsidRPr="00C4482A">
        <w:rPr>
          <w:rFonts w:ascii="Times New Roman" w:hAnsi="Times New Roman" w:cs="Times New Roman"/>
          <w:sz w:val="28"/>
          <w:szCs w:val="28"/>
        </w:rPr>
        <w:br/>
      </w:r>
      <w:r w:rsidRPr="00C4482A">
        <w:rPr>
          <w:rFonts w:ascii="Times New Roman" w:hAnsi="Times New Roman" w:cs="Times New Roman"/>
          <w:sz w:val="28"/>
          <w:szCs w:val="28"/>
        </w:rPr>
        <w:br/>
        <w:t xml:space="preserve">Во второй главе посвящена технологическая часть проекта. Автор подробно описал этапы разработки модели: от определения технических требований и анализа аналогичных образцов до создания 3D-модели, выбора материалов, изготовления и сборки элементов, а также финальной отделки. В разделе показан комплексный подход, учитывающий масштаб, деталировку, эстетическую привлекательность и устойчивость конструкции. Также дан анализ безопасности при работе с </w:t>
      </w:r>
      <w:proofErr w:type="spellStart"/>
      <w:r w:rsidRPr="00C4482A">
        <w:rPr>
          <w:rFonts w:ascii="Times New Roman" w:hAnsi="Times New Roman" w:cs="Times New Roman"/>
          <w:sz w:val="28"/>
          <w:szCs w:val="28"/>
        </w:rPr>
        <w:t>моделировочным</w:t>
      </w:r>
      <w:proofErr w:type="spellEnd"/>
      <w:r w:rsidRPr="00C4482A">
        <w:rPr>
          <w:rFonts w:ascii="Times New Roman" w:hAnsi="Times New Roman" w:cs="Times New Roman"/>
          <w:sz w:val="28"/>
          <w:szCs w:val="28"/>
        </w:rPr>
        <w:t xml:space="preserve"> оборудованием и материалами, что подтверждает высокий уровень проработки темы.</w:t>
      </w:r>
      <w:r>
        <w:rPr>
          <w:rFonts w:ascii="Times New Roman" w:hAnsi="Times New Roman" w:cs="Times New Roman"/>
          <w:sz w:val="28"/>
          <w:szCs w:val="28"/>
        </w:rPr>
        <w:tab/>
      </w:r>
      <w:r w:rsidRPr="00C4482A">
        <w:rPr>
          <w:rFonts w:ascii="Times New Roman" w:hAnsi="Times New Roman" w:cs="Times New Roman"/>
          <w:sz w:val="28"/>
          <w:szCs w:val="28"/>
        </w:rPr>
        <w:br/>
      </w:r>
      <w:r w:rsidRPr="00C4482A">
        <w:rPr>
          <w:rFonts w:ascii="Times New Roman" w:hAnsi="Times New Roman" w:cs="Times New Roman"/>
          <w:sz w:val="28"/>
          <w:szCs w:val="28"/>
        </w:rPr>
        <w:br/>
        <w:t>В третьей главе проведён экономический анализ проекта, включающий расчет себестоимости производства, оценку инвестиций в материалы и инструментарий, а также сравнение модели с рыночными аналогами. Автор демонстрирует понимание принципов экономической эффективности и обоснования целесообразности проекта.</w:t>
      </w:r>
      <w:r>
        <w:rPr>
          <w:rFonts w:ascii="Times New Roman" w:hAnsi="Times New Roman" w:cs="Times New Roman"/>
          <w:sz w:val="28"/>
          <w:szCs w:val="28"/>
        </w:rPr>
        <w:tab/>
      </w:r>
      <w:r w:rsidRPr="00C4482A">
        <w:rPr>
          <w:rFonts w:ascii="Times New Roman" w:hAnsi="Times New Roman" w:cs="Times New Roman"/>
          <w:sz w:val="28"/>
          <w:szCs w:val="28"/>
        </w:rPr>
        <w:br/>
      </w:r>
      <w:r w:rsidRPr="00C4482A">
        <w:rPr>
          <w:rFonts w:ascii="Times New Roman" w:hAnsi="Times New Roman" w:cs="Times New Roman"/>
          <w:sz w:val="28"/>
          <w:szCs w:val="28"/>
        </w:rPr>
        <w:br/>
        <w:t>Дипломная работа выполнена на высоком уровне, отличается логичной структурой, глубиной проработки практической части, грамотным использованием специальной терминологии и качественным оформлением. Все разделы взаимосвязаны, выводы обоснованы и подтверждены анализом.</w:t>
      </w:r>
    </w:p>
    <w:p w14:paraId="55FF7996" w14:textId="100768B8" w:rsidR="00435615" w:rsidRPr="00435615" w:rsidRDefault="00435615" w:rsidP="00C448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5615">
        <w:rPr>
          <w:rFonts w:ascii="Times New Roman" w:hAnsi="Times New Roman" w:cs="Times New Roman"/>
          <w:sz w:val="28"/>
          <w:szCs w:val="28"/>
        </w:rPr>
        <w:lastRenderedPageBreak/>
        <w:t>Курсовая работа заслуживает оценки «отлично» и может быть рекомендована к защите.</w:t>
      </w:r>
    </w:p>
    <w:p w14:paraId="69728308" w14:textId="6E5BE224" w:rsidR="002313EE" w:rsidRPr="00435615" w:rsidRDefault="009622FA" w:rsidP="00C4482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5615">
        <w:rPr>
          <w:rFonts w:ascii="Times New Roman" w:hAnsi="Times New Roman" w:cs="Times New Roman"/>
          <w:sz w:val="28"/>
          <w:szCs w:val="28"/>
        </w:rPr>
        <w:t>Руководитель                                               Ф.И.О. руководителя</w:t>
      </w:r>
    </w:p>
    <w:sectPr w:rsidR="002313EE" w:rsidRPr="004356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2FA"/>
    <w:rsid w:val="002313EE"/>
    <w:rsid w:val="00435615"/>
    <w:rsid w:val="009622FA"/>
    <w:rsid w:val="00C10F01"/>
    <w:rsid w:val="00C4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C393F"/>
  <w15:chartTrackingRefBased/>
  <w15:docId w15:val="{05E54AC7-A966-46E2-96A7-E77E4777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cp:lastPrinted>2025-12-16T11:13:00Z</cp:lastPrinted>
  <dcterms:created xsi:type="dcterms:W3CDTF">2025-12-16T11:14:00Z</dcterms:created>
  <dcterms:modified xsi:type="dcterms:W3CDTF">2025-12-16T11:14:00Z</dcterms:modified>
</cp:coreProperties>
</file>