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42B6" w:rsidRDefault="004B16B9">
      <w:r>
        <w:rPr>
          <w:noProof/>
        </w:rPr>
        <w:drawing>
          <wp:inline distT="0" distB="0" distL="0" distR="0">
            <wp:extent cx="6644079" cy="2944916"/>
            <wp:effectExtent l="0" t="0" r="0" b="0"/>
            <wp:docPr id="1" name="image1.png" descr="Aperto de mãos sobre documentos empresariais visto de cim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perto de mãos sobre documentos empresariais visto de cima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4079" cy="29449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0192" w:rsidRPr="003618A4" w:rsidRDefault="003618A4" w:rsidP="008F0192">
      <w:pPr>
        <w:rPr>
          <w:rFonts w:ascii="Arial" w:hAnsi="Arial" w:cs="Arial"/>
          <w:b/>
          <w:sz w:val="28"/>
          <w:szCs w:val="28"/>
        </w:rPr>
      </w:pPr>
      <w:r w:rsidRPr="003618A4">
        <w:rPr>
          <w:rFonts w:ascii="Arial" w:hAnsi="Arial" w:cs="Arial"/>
          <w:b/>
          <w:sz w:val="28"/>
          <w:szCs w:val="28"/>
        </w:rPr>
        <w:t>PROGRAMA DE TREINAMENTO EM QUALIDADE DE SOFTWARE – TURMA 9</w:t>
      </w:r>
    </w:p>
    <w:p w:rsidR="008F0192" w:rsidRDefault="008F0192" w:rsidP="008F0192">
      <w:pPr>
        <w:rPr>
          <w:rFonts w:ascii="Arial" w:hAnsi="Arial" w:cs="Arial"/>
          <w:b/>
          <w:sz w:val="28"/>
          <w:szCs w:val="28"/>
        </w:rPr>
      </w:pPr>
    </w:p>
    <w:p w:rsidR="008F0192" w:rsidRPr="008F0192" w:rsidRDefault="008F0192" w:rsidP="008F0192">
      <w:pPr>
        <w:rPr>
          <w:rFonts w:ascii="Arial" w:hAnsi="Arial" w:cs="Arial"/>
          <w:b/>
          <w:sz w:val="28"/>
          <w:szCs w:val="28"/>
        </w:rPr>
      </w:pPr>
      <w:r w:rsidRPr="008F0192">
        <w:rPr>
          <w:rFonts w:ascii="Arial" w:hAnsi="Arial" w:cs="Arial"/>
          <w:b/>
          <w:sz w:val="28"/>
          <w:szCs w:val="28"/>
        </w:rPr>
        <w:t>Integrantes:</w:t>
      </w:r>
    </w:p>
    <w:p w:rsidR="008F0192" w:rsidRPr="008F0192" w:rsidRDefault="008F0192" w:rsidP="008F0192">
      <w:pPr>
        <w:rPr>
          <w:rFonts w:ascii="Arial" w:hAnsi="Arial" w:cs="Arial"/>
          <w:sz w:val="24"/>
          <w:szCs w:val="24"/>
        </w:rPr>
      </w:pPr>
      <w:r w:rsidRPr="008F0192">
        <w:rPr>
          <w:rFonts w:ascii="Arial" w:hAnsi="Arial" w:cs="Arial"/>
          <w:sz w:val="24"/>
          <w:szCs w:val="24"/>
        </w:rPr>
        <w:t>Maíra Andrade</w:t>
      </w:r>
      <w:r w:rsidR="003618A4">
        <w:rPr>
          <w:rFonts w:ascii="Arial" w:hAnsi="Arial" w:cs="Arial"/>
          <w:sz w:val="24"/>
          <w:szCs w:val="24"/>
        </w:rPr>
        <w:t xml:space="preserve"> - </w:t>
      </w:r>
      <w:r w:rsidR="003618A4" w:rsidRPr="003618A4">
        <w:rPr>
          <w:rFonts w:ascii="Arial" w:hAnsi="Arial" w:cs="Arial"/>
          <w:sz w:val="24"/>
          <w:szCs w:val="24"/>
        </w:rPr>
        <w:t>mairahandrade@gmail.com</w:t>
      </w:r>
    </w:p>
    <w:p w:rsidR="008F0192" w:rsidRPr="008F0192" w:rsidRDefault="008F0192" w:rsidP="008F0192">
      <w:pPr>
        <w:rPr>
          <w:rFonts w:ascii="Arial" w:hAnsi="Arial" w:cs="Arial"/>
          <w:sz w:val="24"/>
          <w:szCs w:val="24"/>
        </w:rPr>
      </w:pPr>
      <w:r w:rsidRPr="008F0192">
        <w:rPr>
          <w:rFonts w:ascii="Arial" w:hAnsi="Arial" w:cs="Arial"/>
          <w:sz w:val="24"/>
          <w:szCs w:val="24"/>
        </w:rPr>
        <w:t xml:space="preserve">Mayara Stacciarini </w:t>
      </w:r>
      <w:r w:rsidR="003618A4">
        <w:rPr>
          <w:rFonts w:ascii="Arial" w:hAnsi="Arial" w:cs="Arial"/>
          <w:sz w:val="24"/>
          <w:szCs w:val="24"/>
        </w:rPr>
        <w:t xml:space="preserve">- </w:t>
      </w:r>
      <w:r w:rsidR="003618A4" w:rsidRPr="003618A4">
        <w:rPr>
          <w:rFonts w:ascii="Arial" w:hAnsi="Arial" w:cs="Arial"/>
          <w:sz w:val="24"/>
          <w:szCs w:val="24"/>
        </w:rPr>
        <w:t>mayara28santana@hotmail.com</w:t>
      </w:r>
    </w:p>
    <w:p w:rsidR="008F0192" w:rsidRPr="008F0192" w:rsidRDefault="008F0192" w:rsidP="008F0192">
      <w:pPr>
        <w:rPr>
          <w:rFonts w:ascii="Arial" w:hAnsi="Arial" w:cs="Arial"/>
          <w:sz w:val="24"/>
          <w:szCs w:val="24"/>
        </w:rPr>
      </w:pPr>
      <w:r w:rsidRPr="008F0192">
        <w:rPr>
          <w:rFonts w:ascii="Arial" w:hAnsi="Arial" w:cs="Arial"/>
          <w:sz w:val="24"/>
          <w:szCs w:val="24"/>
        </w:rPr>
        <w:t>Tatiana Honda</w:t>
      </w:r>
      <w:r w:rsidR="003618A4">
        <w:rPr>
          <w:rFonts w:ascii="Arial" w:hAnsi="Arial" w:cs="Arial"/>
          <w:sz w:val="24"/>
          <w:szCs w:val="24"/>
        </w:rPr>
        <w:t xml:space="preserve"> - </w:t>
      </w:r>
      <w:r w:rsidR="003618A4" w:rsidRPr="003618A4">
        <w:rPr>
          <w:rFonts w:ascii="Arial" w:hAnsi="Arial" w:cs="Arial"/>
          <w:sz w:val="24"/>
          <w:szCs w:val="24"/>
        </w:rPr>
        <w:t>tatianamitiko58@gmail.com</w:t>
      </w:r>
    </w:p>
    <w:p w:rsidR="008F0192" w:rsidRPr="008F0192" w:rsidRDefault="008F0192" w:rsidP="008F0192">
      <w:pPr>
        <w:rPr>
          <w:rFonts w:ascii="Arial" w:hAnsi="Arial" w:cs="Arial"/>
          <w:sz w:val="24"/>
          <w:szCs w:val="24"/>
        </w:rPr>
      </w:pPr>
      <w:r w:rsidRPr="008F0192">
        <w:rPr>
          <w:rFonts w:ascii="Arial" w:hAnsi="Arial" w:cs="Arial"/>
          <w:sz w:val="24"/>
          <w:szCs w:val="24"/>
        </w:rPr>
        <w:t>Wagner Dantas</w:t>
      </w:r>
      <w:r w:rsidR="00450648">
        <w:rPr>
          <w:rFonts w:ascii="Arial" w:hAnsi="Arial" w:cs="Arial"/>
          <w:sz w:val="24"/>
          <w:szCs w:val="24"/>
        </w:rPr>
        <w:t xml:space="preserve"> - </w:t>
      </w:r>
      <w:bookmarkStart w:id="0" w:name="_GoBack"/>
      <w:bookmarkEnd w:id="0"/>
      <w:r w:rsidR="00450648" w:rsidRPr="00450648">
        <w:rPr>
          <w:rFonts w:ascii="Arial" w:hAnsi="Arial" w:cs="Arial"/>
          <w:sz w:val="24"/>
          <w:szCs w:val="24"/>
        </w:rPr>
        <w:t>wagner.trc@gmail.com</w:t>
      </w:r>
    </w:p>
    <w:p w:rsidR="008F0192" w:rsidRPr="008F0192" w:rsidRDefault="008F0192" w:rsidP="008F0192">
      <w:pPr>
        <w:rPr>
          <w:rFonts w:ascii="Arial" w:hAnsi="Arial" w:cs="Arial"/>
          <w:b/>
          <w:sz w:val="28"/>
          <w:szCs w:val="28"/>
        </w:rPr>
      </w:pPr>
    </w:p>
    <w:p w:rsidR="008F0192" w:rsidRPr="008F0192" w:rsidRDefault="008F0192" w:rsidP="008F0192">
      <w:pPr>
        <w:rPr>
          <w:rFonts w:ascii="Arial" w:hAnsi="Arial" w:cs="Arial"/>
          <w:b/>
          <w:sz w:val="32"/>
          <w:szCs w:val="32"/>
        </w:rPr>
      </w:pPr>
      <w:r w:rsidRPr="008F0192">
        <w:rPr>
          <w:rFonts w:ascii="Arial" w:hAnsi="Arial" w:cs="Arial"/>
          <w:b/>
          <w:sz w:val="32"/>
          <w:szCs w:val="32"/>
        </w:rPr>
        <w:t>RAFAEL BANDEIRA: PENSAMENTO CRÍTICO</w:t>
      </w:r>
    </w:p>
    <w:p w:rsidR="00141465" w:rsidRDefault="00141465" w:rsidP="00451CA3">
      <w:pPr>
        <w:rPr>
          <w:rFonts w:ascii="Arial" w:hAnsi="Arial" w:cs="Arial"/>
          <w:b/>
          <w:sz w:val="28"/>
          <w:szCs w:val="28"/>
        </w:rPr>
      </w:pPr>
    </w:p>
    <w:p w:rsidR="00451CA3" w:rsidRPr="00451CA3" w:rsidRDefault="00451CA3" w:rsidP="00451CA3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Introdução</w:t>
      </w:r>
    </w:p>
    <w:p w:rsidR="00451CA3" w:rsidRPr="00451CA3" w:rsidRDefault="00451CA3" w:rsidP="00451CA3">
      <w:pPr>
        <w:ind w:firstLine="708"/>
        <w:rPr>
          <w:rFonts w:ascii="Arial" w:hAnsi="Arial" w:cs="Arial"/>
          <w:sz w:val="24"/>
          <w:szCs w:val="24"/>
        </w:rPr>
      </w:pPr>
      <w:r w:rsidRPr="00451CA3">
        <w:rPr>
          <w:rFonts w:ascii="Arial" w:hAnsi="Arial" w:cs="Arial"/>
          <w:sz w:val="24"/>
          <w:szCs w:val="24"/>
        </w:rPr>
        <w:t xml:space="preserve">Em relação ao Rafael Bandeira, ele é um testador orientado ao contexto e muito curioso que planeja se tornar um especialista em aplicativos móveis. Durante a sua jornada como testador, conseguiu criar uma heurística de testes para Android que ajuda a encontrar problemas arquiteturais em aplicações. Além de consegui melhorar a prática de DevBox e criar o DevBox Aprimorado, o que intensifica ainda mais a comunicação entre programadores e testadores. </w:t>
      </w:r>
    </w:p>
    <w:p w:rsidR="00451CA3" w:rsidRPr="00451CA3" w:rsidRDefault="00451CA3" w:rsidP="00451CA3">
      <w:pPr>
        <w:ind w:firstLine="708"/>
        <w:rPr>
          <w:rFonts w:ascii="Arial" w:hAnsi="Arial" w:cs="Arial"/>
          <w:sz w:val="24"/>
          <w:szCs w:val="24"/>
        </w:rPr>
      </w:pPr>
      <w:r w:rsidRPr="00451CA3">
        <w:rPr>
          <w:rFonts w:ascii="Arial" w:hAnsi="Arial" w:cs="Arial"/>
          <w:sz w:val="24"/>
          <w:szCs w:val="24"/>
        </w:rPr>
        <w:t>Os seus traços mais marcantes são curiosidade, senso crítico e</w:t>
      </w:r>
      <w:r w:rsidR="00ED4E32">
        <w:rPr>
          <w:rFonts w:ascii="Arial" w:hAnsi="Arial" w:cs="Arial"/>
          <w:sz w:val="24"/>
          <w:szCs w:val="24"/>
        </w:rPr>
        <w:t xml:space="preserve"> pensamento estratégico, que </w:t>
      </w:r>
      <w:r w:rsidRPr="00451CA3">
        <w:rPr>
          <w:rFonts w:ascii="Arial" w:hAnsi="Arial" w:cs="Arial"/>
          <w:sz w:val="24"/>
          <w:szCs w:val="24"/>
        </w:rPr>
        <w:t>permitem a ele encontrar problemas importantes em contextos complexos, mas ajudar o time a atingir os mais altos patamares de qualidade é a sua principal missão. Ao fazer uso de ferramentas, ele possibilita fortificar sua prática de testes com ferramentas como Appium, Selenium WebDriver e RestAssured, utilizando as linguagens de Java e Kotlin, o que permite que ele aumente a cobertura de testes, forneça reportes confiáveis sobre o estado da aplicação, observe e analise os possíveis riscos que ameacem o valor do produto.</w:t>
      </w:r>
    </w:p>
    <w:p w:rsidR="00451CA3" w:rsidRPr="00451CA3" w:rsidRDefault="00451CA3" w:rsidP="00451CA3">
      <w:pPr>
        <w:rPr>
          <w:rFonts w:ascii="Arial" w:hAnsi="Arial" w:cs="Arial"/>
          <w:sz w:val="24"/>
          <w:szCs w:val="24"/>
        </w:rPr>
      </w:pPr>
    </w:p>
    <w:p w:rsidR="00451CA3" w:rsidRPr="00451CA3" w:rsidRDefault="00451CA3" w:rsidP="00451CA3">
      <w:pPr>
        <w:rPr>
          <w:rFonts w:ascii="Arial" w:hAnsi="Arial" w:cs="Arial"/>
          <w:b/>
          <w:sz w:val="28"/>
          <w:szCs w:val="28"/>
        </w:rPr>
      </w:pPr>
      <w:r w:rsidRPr="00451CA3">
        <w:rPr>
          <w:rFonts w:ascii="Arial" w:hAnsi="Arial" w:cs="Arial"/>
          <w:b/>
          <w:sz w:val="28"/>
          <w:szCs w:val="28"/>
        </w:rPr>
        <w:t>Como estreit</w:t>
      </w:r>
      <w:r>
        <w:rPr>
          <w:rFonts w:ascii="Arial" w:hAnsi="Arial" w:cs="Arial"/>
          <w:b/>
          <w:sz w:val="28"/>
          <w:szCs w:val="28"/>
        </w:rPr>
        <w:t>ar os laços com desenvolvedores</w:t>
      </w:r>
    </w:p>
    <w:p w:rsidR="00451CA3" w:rsidRPr="00451CA3" w:rsidRDefault="00451CA3" w:rsidP="00451CA3">
      <w:pPr>
        <w:ind w:firstLine="708"/>
        <w:rPr>
          <w:rFonts w:ascii="Arial" w:hAnsi="Arial" w:cs="Arial"/>
          <w:sz w:val="24"/>
          <w:szCs w:val="24"/>
        </w:rPr>
      </w:pPr>
      <w:r w:rsidRPr="00451CA3">
        <w:rPr>
          <w:rFonts w:ascii="Arial" w:hAnsi="Arial" w:cs="Arial"/>
          <w:sz w:val="24"/>
          <w:szCs w:val="24"/>
        </w:rPr>
        <w:lastRenderedPageBreak/>
        <w:t>Para conseguirmos estreitar o laço com os desenvolvedores precisamos utilizar como base um dos princípios do manifesto ágil "Indivíduos e interações mais que processos e ferramentas". Para se obter o êxito é utilizado o procedimento do DevBox aprimorado que é a junção do Devbox testing com a técnica de Debug com o Pato de Borracha.</w:t>
      </w:r>
    </w:p>
    <w:p w:rsidR="00451CA3" w:rsidRPr="00451CA3" w:rsidRDefault="00451CA3" w:rsidP="00451CA3">
      <w:pPr>
        <w:rPr>
          <w:rFonts w:ascii="Arial" w:hAnsi="Arial" w:cs="Arial"/>
          <w:sz w:val="24"/>
          <w:szCs w:val="24"/>
        </w:rPr>
      </w:pPr>
    </w:p>
    <w:p w:rsidR="00451CA3" w:rsidRPr="00451CA3" w:rsidRDefault="00451CA3" w:rsidP="00451CA3">
      <w:pPr>
        <w:rPr>
          <w:rFonts w:ascii="Arial" w:hAnsi="Arial" w:cs="Arial"/>
          <w:b/>
          <w:sz w:val="28"/>
          <w:szCs w:val="28"/>
        </w:rPr>
      </w:pPr>
      <w:r w:rsidRPr="00451CA3">
        <w:rPr>
          <w:rFonts w:ascii="Arial" w:hAnsi="Arial" w:cs="Arial"/>
          <w:b/>
          <w:sz w:val="28"/>
          <w:szCs w:val="28"/>
        </w:rPr>
        <w:t>DevBox Testing</w:t>
      </w:r>
    </w:p>
    <w:p w:rsidR="00451CA3" w:rsidRPr="00451CA3" w:rsidRDefault="00451CA3" w:rsidP="00451CA3">
      <w:pPr>
        <w:ind w:firstLine="708"/>
        <w:rPr>
          <w:rFonts w:ascii="Arial" w:hAnsi="Arial" w:cs="Arial"/>
          <w:sz w:val="24"/>
          <w:szCs w:val="24"/>
        </w:rPr>
      </w:pPr>
      <w:r w:rsidRPr="00451CA3">
        <w:rPr>
          <w:rFonts w:ascii="Arial" w:hAnsi="Arial" w:cs="Arial"/>
          <w:sz w:val="24"/>
          <w:szCs w:val="24"/>
        </w:rPr>
        <w:t>O DevBox Testing é uma prática de teste em contextos ágeis, que ocorre antes da revisão de código e visa encurtar o ciclo de feedback da aplicação. Durante o processo, testers verificam os testes unitários e de integração e questionam o software para entender como foi desenvolvido. O objetivo é identificar falhas rapidamente e corrigir códigos mais limpos. Equipes implementam suas próprias versões do DevBox, e o processo é flexível e executado na máquina de dev.</w:t>
      </w:r>
    </w:p>
    <w:p w:rsidR="00451CA3" w:rsidRPr="00451CA3" w:rsidRDefault="00451CA3" w:rsidP="00451CA3">
      <w:pPr>
        <w:rPr>
          <w:rFonts w:ascii="Arial" w:hAnsi="Arial" w:cs="Arial"/>
          <w:sz w:val="24"/>
          <w:szCs w:val="24"/>
        </w:rPr>
      </w:pPr>
    </w:p>
    <w:p w:rsidR="00451CA3" w:rsidRPr="00451CA3" w:rsidRDefault="00451CA3" w:rsidP="00451CA3">
      <w:pPr>
        <w:rPr>
          <w:rFonts w:ascii="Arial" w:hAnsi="Arial" w:cs="Arial"/>
          <w:b/>
          <w:sz w:val="28"/>
          <w:szCs w:val="28"/>
        </w:rPr>
      </w:pPr>
      <w:r w:rsidRPr="00451CA3">
        <w:rPr>
          <w:rFonts w:ascii="Arial" w:hAnsi="Arial" w:cs="Arial"/>
          <w:b/>
          <w:sz w:val="28"/>
          <w:szCs w:val="28"/>
        </w:rPr>
        <w:t>Debug com Pato de Borracha</w:t>
      </w:r>
    </w:p>
    <w:p w:rsidR="00451CA3" w:rsidRPr="00451CA3" w:rsidRDefault="00451CA3" w:rsidP="00451CA3">
      <w:pPr>
        <w:ind w:firstLine="708"/>
        <w:rPr>
          <w:rFonts w:ascii="Arial" w:hAnsi="Arial" w:cs="Arial"/>
          <w:sz w:val="24"/>
          <w:szCs w:val="24"/>
        </w:rPr>
      </w:pPr>
      <w:r w:rsidRPr="00451CA3">
        <w:rPr>
          <w:rFonts w:ascii="Arial" w:hAnsi="Arial" w:cs="Arial"/>
          <w:sz w:val="24"/>
          <w:szCs w:val="24"/>
        </w:rPr>
        <w:t>A técnica de Debug com o Pato de Borracha consiste em você escolher qualquer tipo de objeto e tentar explicar de forma detalhada para ele um determinado conhecimento que você possua. Essa técnica possui dois estágios.</w:t>
      </w:r>
    </w:p>
    <w:p w:rsidR="00451CA3" w:rsidRPr="00451CA3" w:rsidRDefault="00451CA3" w:rsidP="00451CA3">
      <w:pPr>
        <w:ind w:firstLine="708"/>
        <w:rPr>
          <w:rFonts w:ascii="Arial" w:hAnsi="Arial" w:cs="Arial"/>
          <w:sz w:val="24"/>
          <w:szCs w:val="24"/>
        </w:rPr>
      </w:pPr>
      <w:r w:rsidRPr="00451CA3">
        <w:rPr>
          <w:rFonts w:ascii="Arial" w:hAnsi="Arial" w:cs="Arial"/>
          <w:sz w:val="24"/>
          <w:szCs w:val="24"/>
        </w:rPr>
        <w:t>O primeiro estágio nos orienta em como estruturar o nosso raciocínio de maneira correta. O segundo estágio fala sobre a diferença cognitiva entre nós e as outras pessoas baseando-se em dois gatilhos da psicologia. Com isso o desenvolvedor consegue ter um entendimento melhor sobre o seu código ajudando a mitigar possíveis falhas.</w:t>
      </w:r>
    </w:p>
    <w:p w:rsidR="00451CA3" w:rsidRPr="00451CA3" w:rsidRDefault="00451CA3" w:rsidP="00451CA3">
      <w:pPr>
        <w:rPr>
          <w:rFonts w:ascii="Arial" w:hAnsi="Arial" w:cs="Arial"/>
          <w:sz w:val="24"/>
          <w:szCs w:val="24"/>
        </w:rPr>
      </w:pPr>
    </w:p>
    <w:p w:rsidR="00451CA3" w:rsidRPr="00451CA3" w:rsidRDefault="00451CA3" w:rsidP="00451CA3">
      <w:pPr>
        <w:rPr>
          <w:rFonts w:ascii="Arial" w:hAnsi="Arial" w:cs="Arial"/>
          <w:b/>
          <w:sz w:val="28"/>
          <w:szCs w:val="28"/>
        </w:rPr>
      </w:pPr>
      <w:r w:rsidRPr="00451CA3">
        <w:rPr>
          <w:rFonts w:ascii="Arial" w:hAnsi="Arial" w:cs="Arial"/>
          <w:b/>
          <w:sz w:val="28"/>
          <w:szCs w:val="28"/>
        </w:rPr>
        <w:t>DevBox Aprimorado (Enhanced DevBoxing)</w:t>
      </w:r>
    </w:p>
    <w:p w:rsidR="00451CA3" w:rsidRPr="00451CA3" w:rsidRDefault="00451CA3" w:rsidP="00451CA3">
      <w:pPr>
        <w:ind w:firstLine="708"/>
        <w:rPr>
          <w:rFonts w:ascii="Arial" w:hAnsi="Arial" w:cs="Arial"/>
          <w:sz w:val="24"/>
          <w:szCs w:val="24"/>
        </w:rPr>
      </w:pPr>
      <w:r w:rsidRPr="00451CA3">
        <w:rPr>
          <w:rFonts w:ascii="Arial" w:hAnsi="Arial" w:cs="Arial"/>
          <w:sz w:val="24"/>
          <w:szCs w:val="24"/>
        </w:rPr>
        <w:t>O DevBox Aprimorado é uma técnica de desenvolvimento de software que combina as práticas do DevBox Testing e da Rubber Duck Debugging. Antes de se submeter um pull request, desenvolvedores e testers trabalham juntos para revisar o código, explicando a lógica, objetivos e testes unitários. É importante ter uma leitura prévia do material, participação ativa nos planejamentos, compreensão mútua do código e revisão dos testes unitários para que a técnica funcione corretamente. Qualquer falha encontrada é considerada como parte do processo de desenvolvimento e melhorias no código podem ser adiadas, se necessário. O processo é considerado concluído quando todos os critérios são satisfeitos.</w:t>
      </w:r>
    </w:p>
    <w:p w:rsidR="00451CA3" w:rsidRPr="00451CA3" w:rsidRDefault="00451CA3" w:rsidP="00451CA3">
      <w:pPr>
        <w:rPr>
          <w:rFonts w:ascii="Arial" w:hAnsi="Arial" w:cs="Arial"/>
          <w:sz w:val="24"/>
          <w:szCs w:val="24"/>
        </w:rPr>
      </w:pPr>
    </w:p>
    <w:p w:rsidR="00451CA3" w:rsidRPr="00451CA3" w:rsidRDefault="00451CA3" w:rsidP="00451CA3">
      <w:pPr>
        <w:rPr>
          <w:rFonts w:ascii="Arial" w:hAnsi="Arial" w:cs="Arial"/>
          <w:b/>
          <w:sz w:val="28"/>
          <w:szCs w:val="28"/>
        </w:rPr>
      </w:pPr>
      <w:r w:rsidRPr="00451CA3">
        <w:rPr>
          <w:rFonts w:ascii="Arial" w:hAnsi="Arial" w:cs="Arial"/>
          <w:b/>
          <w:sz w:val="28"/>
          <w:szCs w:val="28"/>
        </w:rPr>
        <w:t>Benefícios do DevBox Aprimorado</w:t>
      </w:r>
    </w:p>
    <w:p w:rsidR="00451CA3" w:rsidRPr="00451CA3" w:rsidRDefault="00451CA3" w:rsidP="00451CA3">
      <w:pPr>
        <w:ind w:firstLine="708"/>
        <w:rPr>
          <w:rFonts w:ascii="Arial" w:hAnsi="Arial" w:cs="Arial"/>
          <w:sz w:val="24"/>
          <w:szCs w:val="24"/>
        </w:rPr>
      </w:pPr>
      <w:r w:rsidRPr="00451CA3">
        <w:rPr>
          <w:rFonts w:ascii="Arial" w:hAnsi="Arial" w:cs="Arial"/>
          <w:sz w:val="24"/>
          <w:szCs w:val="24"/>
        </w:rPr>
        <w:t>A prática de ser o "patinho de borracha" tem muitas vantagens no desenvolvimento de software. Quando aplicada às equipes, isso ajuda na melhoria da compreensão do código, da aplicação e das instruções, tornando o código menos misterioso. Além disso, o ciclo de feedback código-teste-falha é encurtado e as inconsistências são corrigidas rapidamente, aumentando a comunicação entre desenvolvedor e testador e criando um laço de confiança. A prática também leva ao aprendizado mútuo entre desenvolvedor e testador, aprofundando a cultura de qualidade.</w:t>
      </w:r>
    </w:p>
    <w:p w:rsidR="00451CA3" w:rsidRPr="00451CA3" w:rsidRDefault="00451CA3" w:rsidP="00451CA3">
      <w:pPr>
        <w:rPr>
          <w:rFonts w:ascii="Arial" w:hAnsi="Arial" w:cs="Arial"/>
          <w:sz w:val="24"/>
          <w:szCs w:val="24"/>
        </w:rPr>
      </w:pPr>
    </w:p>
    <w:p w:rsidR="00451CA3" w:rsidRPr="00451CA3" w:rsidRDefault="00451CA3" w:rsidP="00451CA3">
      <w:pPr>
        <w:rPr>
          <w:rFonts w:ascii="Arial" w:hAnsi="Arial" w:cs="Arial"/>
          <w:b/>
          <w:sz w:val="28"/>
          <w:szCs w:val="28"/>
        </w:rPr>
      </w:pPr>
      <w:r w:rsidRPr="00451CA3">
        <w:rPr>
          <w:rFonts w:ascii="Arial" w:hAnsi="Arial" w:cs="Arial"/>
          <w:b/>
          <w:sz w:val="28"/>
          <w:szCs w:val="28"/>
        </w:rPr>
        <w:t>Satisfação</w:t>
      </w:r>
    </w:p>
    <w:p w:rsidR="00451CA3" w:rsidRPr="00451CA3" w:rsidRDefault="00451CA3" w:rsidP="00451CA3">
      <w:pPr>
        <w:ind w:firstLine="708"/>
        <w:rPr>
          <w:rFonts w:ascii="Arial" w:hAnsi="Arial" w:cs="Arial"/>
          <w:sz w:val="24"/>
          <w:szCs w:val="24"/>
        </w:rPr>
      </w:pPr>
      <w:r w:rsidRPr="00451CA3">
        <w:rPr>
          <w:rFonts w:ascii="Arial" w:hAnsi="Arial" w:cs="Arial"/>
          <w:sz w:val="24"/>
          <w:szCs w:val="24"/>
        </w:rPr>
        <w:lastRenderedPageBreak/>
        <w:t>Seu maior benefício ao utilizar um DevBox Aprimorado foi a fluidez com que o processo discorre. Ao serem perguntados sobre o nível de satisfação e como se sentem em relação à adesão ao processo, suas respostas foram extremamente positivas.</w:t>
      </w:r>
    </w:p>
    <w:p w:rsidR="00451CA3" w:rsidRPr="00451CA3" w:rsidRDefault="00451CA3" w:rsidP="00451CA3">
      <w:pPr>
        <w:rPr>
          <w:rFonts w:ascii="Arial" w:hAnsi="Arial" w:cs="Arial"/>
          <w:b/>
          <w:sz w:val="28"/>
          <w:szCs w:val="28"/>
        </w:rPr>
      </w:pPr>
      <w:r w:rsidRPr="00451CA3">
        <w:rPr>
          <w:rFonts w:ascii="Arial" w:hAnsi="Arial" w:cs="Arial"/>
          <w:b/>
          <w:sz w:val="28"/>
          <w:szCs w:val="28"/>
        </w:rPr>
        <w:t>O que aprender com isso?</w:t>
      </w:r>
    </w:p>
    <w:p w:rsidR="00451CA3" w:rsidRPr="00451CA3" w:rsidRDefault="00451CA3" w:rsidP="00451CA3">
      <w:pPr>
        <w:ind w:firstLine="708"/>
        <w:rPr>
          <w:rFonts w:ascii="Arial" w:hAnsi="Arial" w:cs="Arial"/>
          <w:sz w:val="24"/>
          <w:szCs w:val="24"/>
        </w:rPr>
      </w:pPr>
      <w:r w:rsidRPr="00451CA3">
        <w:rPr>
          <w:rFonts w:ascii="Arial" w:hAnsi="Arial" w:cs="Arial"/>
          <w:sz w:val="24"/>
          <w:szCs w:val="24"/>
        </w:rPr>
        <w:t>O DevBox Aprimorado é uma técnica que envolve a colaboração entre desenvolvedores e testers durante o processo de revisão de código. É importante que a equipe tenha uma forte cultura de qualidade e compreenda que a qualidade envolve múltiplos níveis, técnicas, perspectivas e abordagens. A prática ajuda a diminuir medos e a seguir uma trilha de boas práticas.</w:t>
      </w:r>
    </w:p>
    <w:p w:rsidR="00451CA3" w:rsidRPr="00451CA3" w:rsidRDefault="00451CA3" w:rsidP="00451CA3">
      <w:pPr>
        <w:rPr>
          <w:rFonts w:ascii="Arial" w:hAnsi="Arial" w:cs="Arial"/>
          <w:sz w:val="24"/>
          <w:szCs w:val="24"/>
        </w:rPr>
      </w:pPr>
    </w:p>
    <w:p w:rsidR="00451CA3" w:rsidRPr="00451CA3" w:rsidRDefault="00451CA3" w:rsidP="00451CA3">
      <w:pPr>
        <w:rPr>
          <w:rFonts w:ascii="Arial" w:hAnsi="Arial" w:cs="Arial"/>
          <w:b/>
          <w:sz w:val="28"/>
          <w:szCs w:val="28"/>
        </w:rPr>
      </w:pPr>
      <w:r w:rsidRPr="00451CA3">
        <w:rPr>
          <w:rFonts w:ascii="Arial" w:hAnsi="Arial" w:cs="Arial"/>
          <w:b/>
          <w:sz w:val="28"/>
          <w:szCs w:val="28"/>
        </w:rPr>
        <w:t>Conclusão</w:t>
      </w:r>
    </w:p>
    <w:p w:rsidR="00451CA3" w:rsidRPr="00451CA3" w:rsidRDefault="00451CA3" w:rsidP="00451CA3">
      <w:pPr>
        <w:ind w:firstLine="708"/>
        <w:rPr>
          <w:rFonts w:ascii="Arial" w:hAnsi="Arial" w:cs="Arial"/>
          <w:sz w:val="24"/>
          <w:szCs w:val="24"/>
        </w:rPr>
      </w:pPr>
      <w:r w:rsidRPr="00451CA3">
        <w:rPr>
          <w:rFonts w:ascii="Arial" w:hAnsi="Arial" w:cs="Arial"/>
          <w:sz w:val="24"/>
          <w:szCs w:val="24"/>
        </w:rPr>
        <w:t>Em resumo, o DevBox Aprimorado é uma técnica que visa aprimorar a comunicação e produzir aplicações de alta qualidade. É uma técnica que deve ser compartilhada com outras equipes para alcançar os melhores resultados.</w:t>
      </w:r>
    </w:p>
    <w:p w:rsidR="00451CA3" w:rsidRDefault="00451CA3" w:rsidP="00451CA3">
      <w:pPr>
        <w:rPr>
          <w:rFonts w:ascii="Arial" w:hAnsi="Arial" w:cs="Arial"/>
          <w:sz w:val="24"/>
          <w:szCs w:val="24"/>
        </w:rPr>
      </w:pPr>
    </w:p>
    <w:p w:rsidR="00451CA3" w:rsidRPr="00451CA3" w:rsidRDefault="00451CA3" w:rsidP="00451CA3">
      <w:pPr>
        <w:rPr>
          <w:rFonts w:ascii="Arial" w:hAnsi="Arial" w:cs="Arial"/>
          <w:b/>
          <w:sz w:val="28"/>
          <w:szCs w:val="28"/>
        </w:rPr>
      </w:pPr>
      <w:r w:rsidRPr="00451CA3">
        <w:rPr>
          <w:rFonts w:ascii="Arial" w:hAnsi="Arial" w:cs="Arial"/>
          <w:b/>
          <w:sz w:val="28"/>
          <w:szCs w:val="28"/>
        </w:rPr>
        <w:t>Referências</w:t>
      </w:r>
    </w:p>
    <w:p w:rsidR="00451CA3" w:rsidRPr="00451CA3" w:rsidRDefault="00451CA3" w:rsidP="00451CA3">
      <w:pPr>
        <w:rPr>
          <w:rFonts w:ascii="Arial" w:hAnsi="Arial" w:cs="Arial"/>
          <w:sz w:val="24"/>
          <w:szCs w:val="24"/>
        </w:rPr>
      </w:pPr>
      <w:r w:rsidRPr="00451CA3">
        <w:rPr>
          <w:rFonts w:ascii="Arial" w:hAnsi="Arial" w:cs="Arial"/>
          <w:sz w:val="24"/>
          <w:szCs w:val="24"/>
        </w:rPr>
        <w:t xml:space="preserve">•Rafael Bandeira, Senior Test Consultant at Thoughtworks: </w:t>
      </w:r>
      <w:hyperlink r:id="rId8" w:history="1">
        <w:r w:rsidRPr="006B11F3">
          <w:rPr>
            <w:rStyle w:val="Hyperlink"/>
            <w:rFonts w:ascii="Arial" w:hAnsi="Arial" w:cs="Arial"/>
            <w:sz w:val="24"/>
            <w:szCs w:val="24"/>
          </w:rPr>
          <w:t>https://medium.com/revista-tspi/como-estreitar-os-la%C3%A7os-com-desenvolvedores-e27cca30e777</w:t>
        </w:r>
      </w:hyperlink>
    </w:p>
    <w:p w:rsidR="00451CA3" w:rsidRPr="00451CA3" w:rsidRDefault="00451CA3" w:rsidP="00451CA3">
      <w:pPr>
        <w:rPr>
          <w:rFonts w:ascii="Arial" w:hAnsi="Arial" w:cs="Arial"/>
          <w:sz w:val="24"/>
          <w:szCs w:val="24"/>
        </w:rPr>
      </w:pPr>
      <w:r w:rsidRPr="00451CA3">
        <w:rPr>
          <w:rFonts w:ascii="Arial" w:hAnsi="Arial" w:cs="Arial"/>
          <w:sz w:val="24"/>
          <w:szCs w:val="24"/>
        </w:rPr>
        <w:t xml:space="preserve">•Rafael Bandeira: </w:t>
      </w:r>
      <w:hyperlink r:id="rId9" w:history="1">
        <w:r w:rsidRPr="006B11F3">
          <w:rPr>
            <w:rStyle w:val="Hyperlink"/>
            <w:rFonts w:ascii="Arial" w:hAnsi="Arial" w:cs="Arial"/>
            <w:sz w:val="24"/>
            <w:szCs w:val="24"/>
          </w:rPr>
          <w:t>https://www.linkedin.com/in/rafaelbandeeira/</w:t>
        </w:r>
      </w:hyperlink>
    </w:p>
    <w:p w:rsidR="00451CA3" w:rsidRPr="00451CA3" w:rsidRDefault="00451CA3" w:rsidP="00451CA3">
      <w:pPr>
        <w:rPr>
          <w:rFonts w:ascii="Arial" w:hAnsi="Arial" w:cs="Arial"/>
          <w:sz w:val="24"/>
          <w:szCs w:val="24"/>
        </w:rPr>
      </w:pPr>
    </w:p>
    <w:p w:rsidR="00451CA3" w:rsidRPr="00451CA3" w:rsidRDefault="00451CA3" w:rsidP="00451CA3">
      <w:pPr>
        <w:rPr>
          <w:rFonts w:ascii="Arial" w:hAnsi="Arial" w:cs="Arial"/>
          <w:b/>
          <w:sz w:val="28"/>
          <w:szCs w:val="28"/>
        </w:rPr>
      </w:pPr>
      <w:r w:rsidRPr="00451CA3">
        <w:rPr>
          <w:rFonts w:ascii="Arial" w:hAnsi="Arial" w:cs="Arial"/>
          <w:b/>
          <w:sz w:val="28"/>
          <w:szCs w:val="28"/>
        </w:rPr>
        <w:t>4 tópicos:</w:t>
      </w:r>
    </w:p>
    <w:p w:rsidR="00451CA3" w:rsidRPr="00451CA3" w:rsidRDefault="00451CA3" w:rsidP="00451CA3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451CA3">
        <w:rPr>
          <w:rFonts w:ascii="Arial" w:hAnsi="Arial" w:cs="Arial"/>
          <w:sz w:val="24"/>
          <w:szCs w:val="24"/>
        </w:rPr>
        <w:t>O DevBox Aprimorado é uma prática de desenvolvimento de software que combina o DevBox Testing e a Rubber Duck Debugging para melhorar a comunicação e a qualidade da aplicação.</w:t>
      </w:r>
    </w:p>
    <w:p w:rsidR="00451CA3" w:rsidRPr="00451CA3" w:rsidRDefault="00451CA3" w:rsidP="00451CA3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451CA3">
        <w:rPr>
          <w:rFonts w:ascii="Arial" w:hAnsi="Arial" w:cs="Arial"/>
          <w:sz w:val="24"/>
          <w:szCs w:val="24"/>
        </w:rPr>
        <w:t>A prática requer colaboração entre desenvolvedores e testers, leva ao aprendizado mútuo e ajuda a criar uma cultura de qualidade.</w:t>
      </w:r>
    </w:p>
    <w:p w:rsidR="00451CA3" w:rsidRPr="00451CA3" w:rsidRDefault="00451CA3" w:rsidP="00451CA3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451CA3">
        <w:rPr>
          <w:rFonts w:ascii="Arial" w:hAnsi="Arial" w:cs="Arial"/>
          <w:sz w:val="24"/>
          <w:szCs w:val="24"/>
        </w:rPr>
        <w:t>Além disso, a prática pode tornar o processo de desenvolvimento mais produtivo e aumentar a satisfação da equipe.</w:t>
      </w:r>
    </w:p>
    <w:p w:rsidR="000342B6" w:rsidRPr="008F0192" w:rsidRDefault="00451CA3" w:rsidP="008F0192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451CA3">
        <w:rPr>
          <w:rFonts w:ascii="Arial" w:hAnsi="Arial" w:cs="Arial"/>
          <w:sz w:val="24"/>
          <w:szCs w:val="24"/>
        </w:rPr>
        <w:t>É importante ter uma abordagem aberta à aprendizagem e à mudança para aproveitar ao máximo essa técnica.</w:t>
      </w:r>
    </w:p>
    <w:sectPr w:rsidR="000342B6" w:rsidRPr="008F0192">
      <w:footerReference w:type="default" r:id="rId10"/>
      <w:pgSz w:w="11906" w:h="16838"/>
      <w:pgMar w:top="720" w:right="720" w:bottom="720" w:left="720" w:header="720" w:footer="22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E78F9" w:rsidRDefault="00AE78F9">
      <w:pPr>
        <w:spacing w:after="0" w:line="240" w:lineRule="auto"/>
      </w:pPr>
      <w:r>
        <w:separator/>
      </w:r>
    </w:p>
  </w:endnote>
  <w:endnote w:type="continuationSeparator" w:id="0">
    <w:p w:rsidR="00AE78F9" w:rsidRDefault="00AE78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Quattrocento Sans"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342B6" w:rsidRDefault="004B16B9">
    <w:pPr>
      <w:pBdr>
        <w:top w:val="nil"/>
        <w:left w:val="nil"/>
        <w:bottom w:val="nil"/>
        <w:right w:val="nil"/>
        <w:between w:val="nil"/>
      </w:pBdr>
      <w:spacing w:after="0" w:line="240" w:lineRule="auto"/>
      <w:ind w:right="680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450648">
      <w:rPr>
        <w:noProof/>
        <w:color w:val="000000"/>
      </w:rPr>
      <w:t>3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E78F9" w:rsidRDefault="00AE78F9">
      <w:pPr>
        <w:spacing w:after="0" w:line="240" w:lineRule="auto"/>
      </w:pPr>
      <w:r>
        <w:separator/>
      </w:r>
    </w:p>
  </w:footnote>
  <w:footnote w:type="continuationSeparator" w:id="0">
    <w:p w:rsidR="00AE78F9" w:rsidRDefault="00AE78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23910"/>
    <w:multiLevelType w:val="hybridMultilevel"/>
    <w:tmpl w:val="54662962"/>
    <w:lvl w:ilvl="0" w:tplc="EE9C60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C74117"/>
    <w:multiLevelType w:val="multilevel"/>
    <w:tmpl w:val="86EC9DEC"/>
    <w:lvl w:ilvl="0">
      <w:start w:val="4"/>
      <w:numFmt w:val="bullet"/>
      <w:lvlText w:val="•"/>
      <w:lvlJc w:val="left"/>
      <w:pPr>
        <w:ind w:left="108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06E36FAB"/>
    <w:multiLevelType w:val="multilevel"/>
    <w:tmpl w:val="82FC7128"/>
    <w:lvl w:ilvl="0">
      <w:start w:val="1"/>
      <w:numFmt w:val="decimal"/>
      <w:lvlText w:val="%1-"/>
      <w:lvlJc w:val="left"/>
      <w:pPr>
        <w:ind w:left="1080" w:hanging="360"/>
      </w:p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">
    <w:nsid w:val="4B1F36DE"/>
    <w:multiLevelType w:val="multilevel"/>
    <w:tmpl w:val="31CCBE26"/>
    <w:lvl w:ilvl="0">
      <w:start w:val="1"/>
      <w:numFmt w:val="bullet"/>
      <w:lvlText w:val="⮚"/>
      <w:lvlJc w:val="left"/>
      <w:pPr>
        <w:ind w:left="114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8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0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4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6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06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42B6"/>
    <w:rsid w:val="000342B6"/>
    <w:rsid w:val="00141465"/>
    <w:rsid w:val="003618A4"/>
    <w:rsid w:val="003F4B97"/>
    <w:rsid w:val="00450648"/>
    <w:rsid w:val="00451CA3"/>
    <w:rsid w:val="004B16B9"/>
    <w:rsid w:val="004F38A8"/>
    <w:rsid w:val="006B11F3"/>
    <w:rsid w:val="008F0192"/>
    <w:rsid w:val="00AE78F9"/>
    <w:rsid w:val="00ED4E32"/>
    <w:rsid w:val="00F12682"/>
    <w:rsid w:val="00F13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DDE3696-69DC-4786-A245-E5A6DFABC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240" w:after="360"/>
      <w:outlineLvl w:val="0"/>
    </w:pPr>
    <w:rPr>
      <w:rFonts w:ascii="Quattrocento Sans" w:eastAsia="Quattrocento Sans" w:hAnsi="Quattrocento Sans" w:cs="Quattrocento Sans"/>
      <w:smallCaps/>
      <w:color w:val="2F5496"/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40" w:after="0"/>
      <w:outlineLvl w:val="1"/>
    </w:pPr>
    <w:rPr>
      <w:rFonts w:ascii="Quattrocento Sans" w:eastAsia="Quattrocento Sans" w:hAnsi="Quattrocento Sans" w:cs="Quattrocento Sans"/>
      <w:color w:val="2F5496"/>
      <w:sz w:val="26"/>
      <w:szCs w:val="2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spacing w:after="4400" w:line="240" w:lineRule="auto"/>
      <w:jc w:val="center"/>
    </w:pPr>
    <w:rPr>
      <w:rFonts w:ascii="Quattrocento Sans" w:eastAsia="Quattrocento Sans" w:hAnsi="Quattrocento Sans" w:cs="Quattrocento Sans"/>
      <w:sz w:val="56"/>
      <w:szCs w:val="56"/>
    </w:rPr>
  </w:style>
  <w:style w:type="paragraph" w:styleId="Subttulo">
    <w:name w:val="Subtitle"/>
    <w:basedOn w:val="Normal"/>
    <w:next w:val="Normal"/>
    <w:pPr>
      <w:jc w:val="center"/>
    </w:pPr>
  </w:style>
  <w:style w:type="paragraph" w:styleId="PargrafodaLista">
    <w:name w:val="List Paragraph"/>
    <w:basedOn w:val="Normal"/>
    <w:uiPriority w:val="34"/>
    <w:qFormat/>
    <w:rsid w:val="00451CA3"/>
    <w:pPr>
      <w:ind w:left="720"/>
      <w:contextualSpacing/>
      <w:jc w:val="left"/>
    </w:pPr>
    <w:rPr>
      <w:rFonts w:asciiTheme="minorHAnsi" w:eastAsiaTheme="minorHAnsi" w:hAnsiTheme="minorHAnsi" w:cstheme="minorBidi"/>
      <w:lang w:eastAsia="en-US"/>
    </w:rPr>
  </w:style>
  <w:style w:type="character" w:styleId="Hyperlink">
    <w:name w:val="Hyperlink"/>
    <w:basedOn w:val="Fontepargpadro"/>
    <w:uiPriority w:val="99"/>
    <w:unhideWhenUsed/>
    <w:rsid w:val="006B11F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dium.com/revista-tspi/como-estreitar-os-la%C3%A7os-com-desenvolvedores-e27cca30e777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www.linkedin.com/in/rafaelbandeeira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3</Pages>
  <Words>925</Words>
  <Characters>4995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Notebook</dc:creator>
  <cp:lastModifiedBy>Notebook</cp:lastModifiedBy>
  <cp:revision>10</cp:revision>
  <dcterms:created xsi:type="dcterms:W3CDTF">2023-02-15T22:18:00Z</dcterms:created>
  <dcterms:modified xsi:type="dcterms:W3CDTF">2023-02-16T01:02:00Z</dcterms:modified>
</cp:coreProperties>
</file>