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B1EEF0" w14:textId="77777777" w:rsidR="00526F60" w:rsidRDefault="00000000">
      <w:pPr>
        <w:spacing w:after="20"/>
      </w:pPr>
      <w:r>
        <w:rPr>
          <w:b/>
          <w:bCs/>
          <w:color w:val="1A2230"/>
          <w:sz w:val="40"/>
          <w:szCs w:val="40"/>
        </w:rPr>
        <w:t>Tatiana Papastylianou</w:t>
      </w:r>
    </w:p>
    <w:p w14:paraId="4C282994" w14:textId="77777777" w:rsidR="00526F60" w:rsidRDefault="00000000">
      <w:pPr>
        <w:spacing w:after="80"/>
      </w:pPr>
      <w:r>
        <w:rPr>
          <w:color w:val="9A7B2E"/>
          <w:spacing w:val="10"/>
          <w:sz w:val="24"/>
          <w:szCs w:val="24"/>
        </w:rPr>
        <w:t>Senior Product Designer  ·  Design Lead</w:t>
      </w:r>
    </w:p>
    <w:p w14:paraId="3BCFFC0A" w14:textId="77777777" w:rsidR="00526F60" w:rsidRDefault="00000000">
      <w:pPr>
        <w:spacing w:after="40"/>
      </w:pPr>
      <w:r>
        <w:rPr>
          <w:color w:val="555555"/>
          <w:sz w:val="18"/>
          <w:szCs w:val="18"/>
        </w:rPr>
        <w:t xml:space="preserve">Cyprus (EU) · Remote / any timezone   </w:t>
      </w:r>
    </w:p>
    <w:p w14:paraId="3504ED57" w14:textId="2B06390B" w:rsidR="00526F60" w:rsidRDefault="00000000">
      <w:pPr>
        <w:spacing w:after="120"/>
      </w:pPr>
      <w:r>
        <w:rPr>
          <w:color w:val="555555"/>
          <w:sz w:val="18"/>
          <w:szCs w:val="18"/>
        </w:rPr>
        <w:t xml:space="preserve">tatiana.papastylianou@gmail.com   ·   +357 96 395 552   ·   </w:t>
      </w:r>
      <w:hyperlink r:id="rId5" w:history="1">
        <w:r w:rsidR="00526F60">
          <w:rPr>
            <w:color w:val="2E6E7E"/>
            <w:sz w:val="18"/>
            <w:szCs w:val="18"/>
            <w:u w:val="single"/>
          </w:rPr>
          <w:t>LinkedIn</w:t>
        </w:r>
      </w:hyperlink>
      <w:r>
        <w:rPr>
          <w:color w:val="555555"/>
          <w:sz w:val="18"/>
          <w:szCs w:val="18"/>
        </w:rPr>
        <w:t xml:space="preserve">   ·   </w:t>
      </w:r>
      <w:hyperlink r:id="rId6" w:history="1">
        <w:r w:rsidR="00526F60">
          <w:rPr>
            <w:color w:val="2E6E7E"/>
            <w:sz w:val="18"/>
            <w:szCs w:val="18"/>
            <w:u w:val="single"/>
          </w:rPr>
          <w:t>Portfolio</w:t>
        </w:r>
      </w:hyperlink>
    </w:p>
    <w:p w14:paraId="1911F70D" w14:textId="77777777" w:rsidR="00526F60" w:rsidRDefault="00000000">
      <w:pPr>
        <w:pBdr>
          <w:bottom w:val="single" w:sz="6" w:space="4" w:color="C8A24B"/>
        </w:pBdr>
        <w:spacing w:before="260" w:after="120"/>
      </w:pPr>
      <w:r>
        <w:rPr>
          <w:b/>
          <w:bCs/>
          <w:color w:val="1A2230"/>
          <w:spacing w:val="20"/>
          <w:sz w:val="22"/>
          <w:szCs w:val="22"/>
        </w:rPr>
        <w:t>PROFILE</w:t>
      </w:r>
    </w:p>
    <w:p w14:paraId="613F7C65" w14:textId="77777777" w:rsidR="00526F60" w:rsidRDefault="00000000">
      <w:pPr>
        <w:spacing w:after="60"/>
      </w:pPr>
      <w:r>
        <w:t>Senior product designer and design lead with 4+ years building and shipping complex B2B SaaS tools, scalable design systems, and AI-assisted learning products across web, iOS, and Android. Human-centered, end-to-end designer comfortable at every scale — from 0→1 products to converging multiple apps into one and re-architecting the design system that ties them together. Leading teams and owning strategic, end-to-end product decisions aligned to business goals across global development groups, I solve complex problems and raise implementation quality through interaction design, prototyping, and close collaboration with engineers on design tokens, components, and handoff — with a track record of measurable design impact. Equally strong leading and delivering independently.</w:t>
      </w:r>
    </w:p>
    <w:p w14:paraId="5B942441" w14:textId="77777777" w:rsidR="00526F60" w:rsidRDefault="00000000">
      <w:pPr>
        <w:pBdr>
          <w:bottom w:val="single" w:sz="6" w:space="4" w:color="C8A24B"/>
        </w:pBdr>
        <w:spacing w:before="260" w:after="120"/>
      </w:pPr>
      <w:r>
        <w:rPr>
          <w:b/>
          <w:bCs/>
          <w:color w:val="1A2230"/>
          <w:spacing w:val="20"/>
          <w:sz w:val="22"/>
          <w:szCs w:val="22"/>
        </w:rPr>
        <w:t>SELECTED IMPACT</w:t>
      </w:r>
    </w:p>
    <w:p w14:paraId="5D3FAB3A" w14:textId="77777777" w:rsidR="00526F60" w:rsidRDefault="00000000">
      <w:pPr>
        <w:pStyle w:val="ListParagraph"/>
        <w:numPr>
          <w:ilvl w:val="0"/>
          <w:numId w:val="1"/>
        </w:numPr>
        <w:spacing w:after="40"/>
      </w:pPr>
      <w:r>
        <w:t>Improved user retention ~40% by fixing usability issues and optimising core learning flows.</w:t>
      </w:r>
    </w:p>
    <w:p w14:paraId="6E98B333" w14:textId="77777777" w:rsidR="00526F60" w:rsidRDefault="00000000">
      <w:pPr>
        <w:pStyle w:val="ListParagraph"/>
        <w:numPr>
          <w:ilvl w:val="0"/>
          <w:numId w:val="1"/>
        </w:numPr>
        <w:spacing w:after="40"/>
      </w:pPr>
      <w:r>
        <w:t>Increased user satisfaction ~15% through features informed by research and testing.</w:t>
      </w:r>
    </w:p>
    <w:p w14:paraId="731F9147" w14:textId="77777777" w:rsidR="00526F60" w:rsidRDefault="00000000">
      <w:pPr>
        <w:pStyle w:val="ListParagraph"/>
        <w:numPr>
          <w:ilvl w:val="0"/>
          <w:numId w:val="1"/>
        </w:numPr>
        <w:spacing w:after="40"/>
      </w:pPr>
      <w:r>
        <w:t>Reduced design and development cost by building a reusable, token-driven design system and driving Storybook adoption with engineers — fewer build-time mismatches, fewer one-off components, faster handoff.</w:t>
      </w:r>
    </w:p>
    <w:p w14:paraId="1D154443" w14:textId="77777777" w:rsidR="00526F60" w:rsidRDefault="00000000">
      <w:pPr>
        <w:pStyle w:val="ListParagraph"/>
        <w:numPr>
          <w:ilvl w:val="0"/>
          <w:numId w:val="1"/>
        </w:numPr>
        <w:spacing w:after="40"/>
      </w:pPr>
      <w:r>
        <w:t>Shipped a math education product from scratch, live at math.akelius.education, through three competing executive visions.</w:t>
      </w:r>
    </w:p>
    <w:p w14:paraId="53E86E5E" w14:textId="77777777" w:rsidR="00526F60" w:rsidRDefault="00000000">
      <w:pPr>
        <w:pBdr>
          <w:bottom w:val="single" w:sz="6" w:space="4" w:color="C8A24B"/>
        </w:pBdr>
        <w:spacing w:before="260" w:after="120"/>
      </w:pPr>
      <w:r>
        <w:rPr>
          <w:b/>
          <w:bCs/>
          <w:color w:val="1A2230"/>
          <w:spacing w:val="20"/>
          <w:sz w:val="22"/>
          <w:szCs w:val="22"/>
        </w:rPr>
        <w:t>EXPERIENCE</w:t>
      </w:r>
    </w:p>
    <w:p w14:paraId="16DEF68D" w14:textId="77777777" w:rsidR="00526F60" w:rsidRDefault="00000000">
      <w:pPr>
        <w:tabs>
          <w:tab w:val="right" w:pos="9026"/>
        </w:tabs>
        <w:spacing w:before="160" w:after="20"/>
      </w:pPr>
      <w:r>
        <w:rPr>
          <w:b/>
          <w:bCs/>
          <w:sz w:val="21"/>
          <w:szCs w:val="21"/>
        </w:rPr>
        <w:t>Senior Product Designer</w:t>
      </w:r>
      <w:r>
        <w:rPr>
          <w:color w:val="555555"/>
          <w:sz w:val="18"/>
          <w:szCs w:val="18"/>
        </w:rPr>
        <w:tab/>
        <w:t>May 2025 – Present</w:t>
      </w:r>
    </w:p>
    <w:p w14:paraId="02A53001" w14:textId="77777777" w:rsidR="00526F60" w:rsidRDefault="00000000">
      <w:pPr>
        <w:spacing w:after="60"/>
      </w:pPr>
      <w:r>
        <w:rPr>
          <w:i/>
          <w:iCs/>
          <w:color w:val="9A7B2E"/>
        </w:rPr>
        <w:t>Akelius Languages &amp; Math — educational applications for languages and mathematics</w:t>
      </w:r>
    </w:p>
    <w:p w14:paraId="162F535C" w14:textId="77777777" w:rsidR="00526F60" w:rsidRDefault="00000000">
      <w:pPr>
        <w:pStyle w:val="ListParagraph"/>
        <w:numPr>
          <w:ilvl w:val="0"/>
          <w:numId w:val="1"/>
        </w:numPr>
        <w:spacing w:after="40"/>
      </w:pPr>
      <w:r>
        <w:t>Own UX and UI for a mathematics education product built from scratch (live at math.akelius.education), designing for scalable growth and iteration.</w:t>
      </w:r>
    </w:p>
    <w:p w14:paraId="309D9E5B" w14:textId="77777777" w:rsidR="00526F60" w:rsidRDefault="00000000">
      <w:pPr>
        <w:pStyle w:val="ListParagraph"/>
        <w:numPr>
          <w:ilvl w:val="0"/>
          <w:numId w:val="1"/>
        </w:numPr>
        <w:spacing w:after="40"/>
      </w:pPr>
      <w:r>
        <w:t>Lead designer synthesising three conflicting stakeholder visions (founder, board, content editors) into one coherent, radically minimal shipped product.</w:t>
      </w:r>
    </w:p>
    <w:p w14:paraId="29D0E0CD" w14:textId="77777777" w:rsidR="00526F60" w:rsidRDefault="00000000">
      <w:pPr>
        <w:pStyle w:val="ListParagraph"/>
        <w:numPr>
          <w:ilvl w:val="0"/>
          <w:numId w:val="1"/>
        </w:numPr>
        <w:spacing w:after="40"/>
      </w:pPr>
      <w:r>
        <w:t>Design learning experiences and AI-powered features for the language-learning applications across web, iOS, and Android.</w:t>
      </w:r>
    </w:p>
    <w:p w14:paraId="4D4CE6D9" w14:textId="77777777" w:rsidR="00526F60" w:rsidRDefault="00000000">
      <w:pPr>
        <w:pStyle w:val="ListParagraph"/>
        <w:numPr>
          <w:ilvl w:val="0"/>
          <w:numId w:val="1"/>
        </w:numPr>
        <w:spacing w:after="40"/>
      </w:pPr>
      <w:r>
        <w:t>Created a custom English learning-content typeface, extended with the additional glyphs required for Swedish, German, and French.</w:t>
      </w:r>
    </w:p>
    <w:p w14:paraId="1A40EC86" w14:textId="77777777" w:rsidR="00526F60" w:rsidRDefault="00000000">
      <w:pPr>
        <w:pStyle w:val="ListParagraph"/>
        <w:numPr>
          <w:ilvl w:val="0"/>
          <w:numId w:val="1"/>
        </w:numPr>
        <w:spacing w:after="40"/>
      </w:pPr>
      <w:r>
        <w:t>Ship product and conversion-focused marketing surfaces — landing pages and campaigns — with design plus front-end (HTML/CSS) implementation when needed, supporting multi-brand launches.</w:t>
      </w:r>
    </w:p>
    <w:p w14:paraId="47BE946A" w14:textId="77777777" w:rsidR="00526F60" w:rsidRDefault="00000000">
      <w:pPr>
        <w:pStyle w:val="ListParagraph"/>
        <w:numPr>
          <w:ilvl w:val="0"/>
          <w:numId w:val="1"/>
        </w:numPr>
        <w:spacing w:after="40"/>
      </w:pPr>
      <w:r>
        <w:t>Drive cross-functional alignment with product and engineering on scope, priorities, and release decisions.</w:t>
      </w:r>
    </w:p>
    <w:p w14:paraId="75508823" w14:textId="77777777" w:rsidR="00526F60" w:rsidRDefault="00000000">
      <w:pPr>
        <w:tabs>
          <w:tab w:val="right" w:pos="9026"/>
        </w:tabs>
        <w:spacing w:before="160" w:after="20"/>
      </w:pPr>
      <w:r>
        <w:rPr>
          <w:b/>
          <w:bCs/>
          <w:sz w:val="21"/>
          <w:szCs w:val="21"/>
        </w:rPr>
        <w:t>Design Lead &amp; Product Owner, Websites</w:t>
      </w:r>
      <w:r>
        <w:rPr>
          <w:color w:val="555555"/>
          <w:sz w:val="18"/>
          <w:szCs w:val="18"/>
        </w:rPr>
        <w:tab/>
        <w:t>Feb 2023 – May 2025</w:t>
      </w:r>
    </w:p>
    <w:p w14:paraId="2D839A8E" w14:textId="77777777" w:rsidR="00526F60" w:rsidRDefault="00000000">
      <w:pPr>
        <w:spacing w:after="60"/>
      </w:pPr>
      <w:r>
        <w:rPr>
          <w:i/>
          <w:iCs/>
          <w:color w:val="9A7B2E"/>
        </w:rPr>
        <w:t>Akelius Technology — global real estate; tools used by field staff managing thousands of properties across Europe and North America</w:t>
      </w:r>
    </w:p>
    <w:p w14:paraId="2CCD0C62" w14:textId="77777777" w:rsidR="00526F60" w:rsidRDefault="00000000">
      <w:pPr>
        <w:pStyle w:val="ListParagraph"/>
        <w:numPr>
          <w:ilvl w:val="0"/>
          <w:numId w:val="1"/>
        </w:numPr>
        <w:spacing w:after="40"/>
      </w:pPr>
      <w:r>
        <w:t>Led a design team of three and owned web product direction with one to two developers.</w:t>
      </w:r>
    </w:p>
    <w:p w14:paraId="5160DA6D" w14:textId="77777777" w:rsidR="00526F60" w:rsidRDefault="00000000">
      <w:pPr>
        <w:pStyle w:val="ListParagraph"/>
        <w:numPr>
          <w:ilvl w:val="0"/>
          <w:numId w:val="1"/>
        </w:numPr>
        <w:spacing w:after="40"/>
      </w:pPr>
      <w:r>
        <w:t>Primary design partner for large global engineering teams, improving implementation quality through prototypes, defined states, and clear annotations.</w:t>
      </w:r>
    </w:p>
    <w:p w14:paraId="0BA864BD" w14:textId="77777777" w:rsidR="00526F60" w:rsidRDefault="00000000">
      <w:pPr>
        <w:pStyle w:val="ListParagraph"/>
        <w:numPr>
          <w:ilvl w:val="0"/>
          <w:numId w:val="1"/>
        </w:numPr>
        <w:spacing w:after="40"/>
      </w:pPr>
      <w:r>
        <w:t>Built and scaled a token-driven Figma component library and marketing design system across web, iOS, and Android — aligning naming and syntax with engineering and driving Storybook adoption so design and code share one source of truth.</w:t>
      </w:r>
    </w:p>
    <w:p w14:paraId="562D51AB" w14:textId="77777777" w:rsidR="00526F60" w:rsidRDefault="00000000">
      <w:pPr>
        <w:pStyle w:val="ListParagraph"/>
        <w:numPr>
          <w:ilvl w:val="0"/>
          <w:numId w:val="1"/>
        </w:numPr>
        <w:spacing w:after="40"/>
      </w:pPr>
      <w:r>
        <w:t>Supported ML-powered chatbot and text-cleaning helper experiences for messenger workflows.</w:t>
      </w:r>
    </w:p>
    <w:p w14:paraId="23A2F101" w14:textId="77777777" w:rsidR="00526F60" w:rsidRDefault="00000000">
      <w:pPr>
        <w:tabs>
          <w:tab w:val="right" w:pos="9026"/>
        </w:tabs>
        <w:spacing w:before="160" w:after="20"/>
      </w:pPr>
      <w:r>
        <w:rPr>
          <w:b/>
          <w:bCs/>
          <w:sz w:val="21"/>
          <w:szCs w:val="21"/>
        </w:rPr>
        <w:t>User Interface Designer</w:t>
      </w:r>
      <w:r>
        <w:rPr>
          <w:color w:val="555555"/>
          <w:sz w:val="18"/>
          <w:szCs w:val="18"/>
        </w:rPr>
        <w:tab/>
        <w:t>Dec 2021 – Feb 2023</w:t>
      </w:r>
    </w:p>
    <w:p w14:paraId="3D046BB6" w14:textId="77777777" w:rsidR="00526F60" w:rsidRDefault="00000000">
      <w:pPr>
        <w:pStyle w:val="ListParagraph"/>
        <w:numPr>
          <w:ilvl w:val="0"/>
          <w:numId w:val="1"/>
        </w:numPr>
        <w:spacing w:after="40"/>
      </w:pPr>
      <w:r>
        <w:t>Designed interfaces for internal and external products, partnering closely with engineers to ship consistent experiences.</w:t>
      </w:r>
    </w:p>
    <w:p w14:paraId="6DA4EF5E" w14:textId="77777777" w:rsidR="00526F60" w:rsidRDefault="00000000">
      <w:pPr>
        <w:pStyle w:val="ListParagraph"/>
        <w:numPr>
          <w:ilvl w:val="0"/>
          <w:numId w:val="1"/>
        </w:numPr>
        <w:spacing w:after="40"/>
      </w:pPr>
      <w:r>
        <w:t>Supported research and usability testing to validate changes and improve key flows.</w:t>
      </w:r>
    </w:p>
    <w:p w14:paraId="6B7FE993" w14:textId="77777777" w:rsidR="00526F60" w:rsidRDefault="00000000">
      <w:pPr>
        <w:tabs>
          <w:tab w:val="right" w:pos="9026"/>
        </w:tabs>
        <w:spacing w:before="160" w:after="20"/>
      </w:pPr>
      <w:r>
        <w:rPr>
          <w:b/>
          <w:bCs/>
          <w:sz w:val="21"/>
          <w:szCs w:val="21"/>
        </w:rPr>
        <w:t>Freelance Designer</w:t>
      </w:r>
      <w:r>
        <w:rPr>
          <w:color w:val="555555"/>
          <w:sz w:val="18"/>
          <w:szCs w:val="18"/>
        </w:rPr>
        <w:tab/>
        <w:t>2016 – 2021</w:t>
      </w:r>
    </w:p>
    <w:p w14:paraId="253092FB" w14:textId="77777777" w:rsidR="00526F60" w:rsidRDefault="00000000">
      <w:pPr>
        <w:pStyle w:val="ListParagraph"/>
        <w:numPr>
          <w:ilvl w:val="0"/>
          <w:numId w:val="1"/>
        </w:numPr>
        <w:spacing w:after="40"/>
      </w:pPr>
      <w:r>
        <w:t>Graphic design, illustration, motion design, and web projects for clients across multiple industries.</w:t>
      </w:r>
    </w:p>
    <w:p w14:paraId="53837449" w14:textId="77777777" w:rsidR="00526F60" w:rsidRDefault="00000000">
      <w:pPr>
        <w:pBdr>
          <w:bottom w:val="single" w:sz="6" w:space="4" w:color="C8A24B"/>
        </w:pBdr>
        <w:spacing w:before="260" w:after="120"/>
      </w:pPr>
      <w:r>
        <w:rPr>
          <w:b/>
          <w:bCs/>
          <w:color w:val="1A2230"/>
          <w:spacing w:val="20"/>
          <w:sz w:val="22"/>
          <w:szCs w:val="22"/>
        </w:rPr>
        <w:t>DESIGN SYSTEMS</w:t>
      </w:r>
    </w:p>
    <w:p w14:paraId="7510EAD6" w14:textId="77777777" w:rsidR="00526F60" w:rsidRDefault="00000000">
      <w:pPr>
        <w:spacing w:after="60"/>
      </w:pPr>
      <w:r>
        <w:lastRenderedPageBreak/>
        <w:t>Architected and maintain a multi-library system at Akelius: a 24-family core component set shared across web and Android (platform-specific variants only where justified, e.g. top navigation and dialog) plus a dedicated iOS set; a separate Generator library for the content-authoring tool; and an illustration/icon library. Foundations include variable-bound type scales, colour tokens, responsive breakpoints, and explicit naming and handoff guidelines with a per-component responsive matrix.</w:t>
      </w:r>
    </w:p>
    <w:p w14:paraId="250DF72D" w14:textId="77777777" w:rsidR="00526F60" w:rsidRDefault="00000000">
      <w:pPr>
        <w:pBdr>
          <w:bottom w:val="single" w:sz="6" w:space="4" w:color="C8A24B"/>
        </w:pBdr>
        <w:spacing w:before="260" w:after="120"/>
      </w:pPr>
      <w:r>
        <w:rPr>
          <w:b/>
          <w:bCs/>
          <w:color w:val="1A2230"/>
          <w:spacing w:val="20"/>
          <w:sz w:val="22"/>
          <w:szCs w:val="22"/>
        </w:rPr>
        <w:t>SKILLS</w:t>
      </w:r>
    </w:p>
    <w:p w14:paraId="23D02E53" w14:textId="77777777" w:rsidR="00526F60" w:rsidRDefault="00000000">
      <w:pPr>
        <w:pStyle w:val="ListParagraph"/>
        <w:numPr>
          <w:ilvl w:val="0"/>
          <w:numId w:val="1"/>
        </w:numPr>
        <w:spacing w:after="40"/>
      </w:pPr>
      <w:r>
        <w:t>Product design — end-to-end product design, complex B2B workflows, information architecture, interaction design, human-centered design.</w:t>
      </w:r>
    </w:p>
    <w:p w14:paraId="048DE9BE" w14:textId="77777777" w:rsidR="00526F60" w:rsidRDefault="00000000">
      <w:pPr>
        <w:pStyle w:val="ListParagraph"/>
        <w:numPr>
          <w:ilvl w:val="0"/>
          <w:numId w:val="1"/>
        </w:numPr>
        <w:spacing w:after="40"/>
      </w:pPr>
      <w:r>
        <w:t>Research &amp; UX — user research, usability testing, user flows, wireframes, high-fidelity mockups, UI/UX principles, responsive design and breakpoints, accessibility (WCAG), iOS and Android design patterns.</w:t>
      </w:r>
    </w:p>
    <w:p w14:paraId="534CCB5B" w14:textId="77777777" w:rsidR="00526F60" w:rsidRDefault="00000000">
      <w:pPr>
        <w:pStyle w:val="ListParagraph"/>
        <w:numPr>
          <w:ilvl w:val="0"/>
          <w:numId w:val="1"/>
        </w:numPr>
        <w:spacing w:after="40"/>
      </w:pPr>
      <w:r>
        <w:t>Prototyping — interactive prototypes, micro-interactions, design-to-code (HTML, CSS).</w:t>
      </w:r>
    </w:p>
    <w:p w14:paraId="442237C7" w14:textId="77777777" w:rsidR="00526F60" w:rsidRDefault="00000000">
      <w:pPr>
        <w:pStyle w:val="ListParagraph"/>
        <w:numPr>
          <w:ilvl w:val="0"/>
          <w:numId w:val="1"/>
        </w:numPr>
        <w:spacing w:after="40"/>
      </w:pPr>
      <w:r>
        <w:t>Design systems — component libraries, design tokens and variables, Storybook, technical documentation and handoff standards, multi-brand.</w:t>
      </w:r>
    </w:p>
    <w:p w14:paraId="6FC29F56" w14:textId="77777777" w:rsidR="00526F60" w:rsidRDefault="00000000">
      <w:pPr>
        <w:pStyle w:val="ListParagraph"/>
        <w:numPr>
          <w:ilvl w:val="0"/>
          <w:numId w:val="1"/>
        </w:numPr>
        <w:spacing w:after="40"/>
      </w:pPr>
      <w:r>
        <w:t>Collaboration &amp; leadership — agile, cross-functional collaboration (product, engineering, research), stakeholder alignment, design leadership and mentorship.</w:t>
      </w:r>
    </w:p>
    <w:p w14:paraId="1867A27A" w14:textId="77777777" w:rsidR="00526F60" w:rsidRDefault="00000000">
      <w:pPr>
        <w:pStyle w:val="ListParagraph"/>
        <w:numPr>
          <w:ilvl w:val="0"/>
          <w:numId w:val="1"/>
        </w:numPr>
        <w:spacing w:after="40"/>
      </w:pPr>
      <w:r>
        <w:t>Tools — Figma, Adobe Creative Suite, Jira/Confluence, Notion, GitHub, AI/LLM tools for UX and prototyping.</w:t>
      </w:r>
    </w:p>
    <w:p w14:paraId="5AD0DBF0" w14:textId="77777777" w:rsidR="00526F60" w:rsidRDefault="00000000">
      <w:pPr>
        <w:pBdr>
          <w:bottom w:val="single" w:sz="6" w:space="4" w:color="C8A24B"/>
        </w:pBdr>
        <w:spacing w:before="260" w:after="120"/>
      </w:pPr>
      <w:r>
        <w:rPr>
          <w:b/>
          <w:bCs/>
          <w:color w:val="1A2230"/>
          <w:spacing w:val="20"/>
          <w:sz w:val="22"/>
          <w:szCs w:val="22"/>
        </w:rPr>
        <w:t>EDUCATION &amp; CERTIFICATION</w:t>
      </w:r>
    </w:p>
    <w:p w14:paraId="19927A2E" w14:textId="77777777" w:rsidR="00526F60" w:rsidRDefault="00000000">
      <w:pPr>
        <w:spacing w:after="60"/>
      </w:pPr>
      <w:r>
        <w:rPr>
          <w:b/>
          <w:bCs/>
        </w:rPr>
        <w:t xml:space="preserve">BA, International Relations — Ural State University (2007–2011). </w:t>
      </w:r>
      <w:r>
        <w:t>Self-taught product designer, 6+ years of practice.</w:t>
      </w:r>
    </w:p>
    <w:p w14:paraId="2365F115" w14:textId="77777777" w:rsidR="00526F60" w:rsidRDefault="00000000">
      <w:pPr>
        <w:pStyle w:val="ListParagraph"/>
        <w:numPr>
          <w:ilvl w:val="0"/>
          <w:numId w:val="1"/>
        </w:numPr>
        <w:spacing w:after="40"/>
      </w:pPr>
      <w:r>
        <w:t>Google UX Design foundations · UX/UI specialisation with accessibility focus.</w:t>
      </w:r>
    </w:p>
    <w:p w14:paraId="18DE7937" w14:textId="77777777" w:rsidR="00526F60" w:rsidRDefault="00000000">
      <w:pPr>
        <w:pStyle w:val="ListParagraph"/>
        <w:numPr>
          <w:ilvl w:val="0"/>
          <w:numId w:val="1"/>
        </w:numPr>
        <w:spacing w:after="40"/>
      </w:pPr>
      <w:r>
        <w:t>Figma variables and conditionals · Figma-to-CSS implementation · UX research.</w:t>
      </w:r>
    </w:p>
    <w:p w14:paraId="29DCEA81" w14:textId="77777777" w:rsidR="00526F60" w:rsidRDefault="00000000">
      <w:pPr>
        <w:pBdr>
          <w:bottom w:val="single" w:sz="6" w:space="4" w:color="C8A24B"/>
        </w:pBdr>
        <w:spacing w:before="260" w:after="120"/>
      </w:pPr>
      <w:r>
        <w:rPr>
          <w:b/>
          <w:bCs/>
          <w:color w:val="1A2230"/>
          <w:spacing w:val="20"/>
          <w:sz w:val="22"/>
          <w:szCs w:val="22"/>
        </w:rPr>
        <w:t>SELECTED RECOMMENDATIONS</w:t>
      </w:r>
    </w:p>
    <w:p w14:paraId="1B1D2132" w14:textId="77777777" w:rsidR="00526F60" w:rsidRDefault="00000000">
      <w:pPr>
        <w:spacing w:after="60"/>
      </w:pPr>
      <w:r>
        <w:rPr>
          <w:i/>
          <w:iCs/>
        </w:rPr>
        <w:t xml:space="preserve">“One of the best hires. Drives tasks to a solution.” </w:t>
      </w:r>
      <w:r>
        <w:rPr>
          <w:color w:val="555555"/>
          <w:sz w:val="18"/>
          <w:szCs w:val="18"/>
        </w:rPr>
        <w:t>— Andreas Wallén, CEO, Akelius Technology</w:t>
      </w:r>
    </w:p>
    <w:p w14:paraId="478F35D5" w14:textId="77777777" w:rsidR="00526F60" w:rsidRDefault="00000000">
      <w:pPr>
        <w:spacing w:after="60"/>
      </w:pPr>
      <w:r>
        <w:rPr>
          <w:i/>
          <w:iCs/>
        </w:rPr>
        <w:t xml:space="preserve">“Fast, motivated, excellent eye for design. Would gladly welcome her back.” </w:t>
      </w:r>
      <w:r>
        <w:rPr>
          <w:color w:val="555555"/>
          <w:sz w:val="18"/>
          <w:szCs w:val="18"/>
        </w:rPr>
        <w:t>— Svenja Henrichs, direct manager, Akelius Technology</w:t>
      </w:r>
    </w:p>
    <w:p w14:paraId="5C110ED5" w14:textId="77777777" w:rsidR="00526F60" w:rsidRDefault="00000000">
      <w:pPr>
        <w:spacing w:after="60"/>
      </w:pPr>
      <w:r>
        <w:rPr>
          <w:i/>
          <w:iCs/>
        </w:rPr>
        <w:t xml:space="preserve">“Strategic thinker. Improves engagement and retention. Inspiring leader.” </w:t>
      </w:r>
      <w:r>
        <w:rPr>
          <w:color w:val="555555"/>
          <w:sz w:val="18"/>
          <w:szCs w:val="18"/>
        </w:rPr>
        <w:t>— Hadi Kashlan, senior engineer, Akelius Technology</w:t>
      </w:r>
    </w:p>
    <w:p w14:paraId="1572F525" w14:textId="77777777" w:rsidR="00526F60" w:rsidRDefault="00000000">
      <w:pPr>
        <w:pBdr>
          <w:bottom w:val="single" w:sz="6" w:space="4" w:color="C8A24B"/>
        </w:pBdr>
        <w:spacing w:before="260" w:after="120"/>
      </w:pPr>
      <w:r>
        <w:rPr>
          <w:b/>
          <w:bCs/>
          <w:color w:val="1A2230"/>
          <w:spacing w:val="20"/>
          <w:sz w:val="22"/>
          <w:szCs w:val="22"/>
        </w:rPr>
        <w:t>INDEPENDENT PRODUCTS &amp; WRITING</w:t>
      </w:r>
    </w:p>
    <w:p w14:paraId="73B2CB4B" w14:textId="77777777" w:rsidR="00CF2E30" w:rsidRDefault="00CF2E30" w:rsidP="00CF2E30">
      <w:pPr>
        <w:pStyle w:val="ListParagraph"/>
        <w:numPr>
          <w:ilvl w:val="0"/>
          <w:numId w:val="2"/>
        </w:numPr>
        <w:spacing w:after="40"/>
      </w:pPr>
      <w:r>
        <w:t xml:space="preserve">IrisVault — iOS eye-wellness app (SwiftUI, StoreKit), available on the </w:t>
      </w:r>
      <w:hyperlink r:id="rId7" w:history="1">
        <w:r w:rsidRPr="00824BD2">
          <w:rPr>
            <w:rStyle w:val="Hyperlink"/>
          </w:rPr>
          <w:t>App Store</w:t>
        </w:r>
      </w:hyperlink>
      <w:r>
        <w:t>.</w:t>
      </w:r>
    </w:p>
    <w:p w14:paraId="2D2DE7FF" w14:textId="77777777" w:rsidR="00CF2E30" w:rsidRDefault="00CF2E30" w:rsidP="00CF2E30">
      <w:pPr>
        <w:pStyle w:val="ListParagraph"/>
        <w:numPr>
          <w:ilvl w:val="0"/>
          <w:numId w:val="2"/>
        </w:numPr>
        <w:spacing w:after="40"/>
      </w:pPr>
      <w:r>
        <w:t xml:space="preserve">stePlan — freelance project-management app, available on the </w:t>
      </w:r>
      <w:hyperlink r:id="rId8" w:history="1">
        <w:r w:rsidRPr="00824BD2">
          <w:rPr>
            <w:rStyle w:val="Hyperlink"/>
          </w:rPr>
          <w:t>App Store</w:t>
        </w:r>
      </w:hyperlink>
      <w:r>
        <w:t xml:space="preserve">, with </w:t>
      </w:r>
      <w:hyperlink r:id="rId9" w:history="1">
        <w:r w:rsidRPr="00824BD2">
          <w:rPr>
            <w:rStyle w:val="Hyperlink"/>
          </w:rPr>
          <w:t>landing page</w:t>
        </w:r>
      </w:hyperlink>
      <w:r>
        <w:t>.</w:t>
      </w:r>
    </w:p>
    <w:p w14:paraId="5529DCC1" w14:textId="77777777" w:rsidR="00CF2E30" w:rsidRDefault="00CF2E30" w:rsidP="00CF2E30">
      <w:pPr>
        <w:pStyle w:val="ListParagraph"/>
        <w:numPr>
          <w:ilvl w:val="0"/>
          <w:numId w:val="2"/>
        </w:numPr>
        <w:spacing w:after="40"/>
      </w:pPr>
      <w:hyperlink r:id="rId10" w:history="1">
        <w:r w:rsidRPr="00824BD2">
          <w:rPr>
            <w:rStyle w:val="Hyperlink"/>
          </w:rPr>
          <w:t>No Water</w:t>
        </w:r>
      </w:hyperlink>
      <w:r>
        <w:t xml:space="preserve"> — A Designer's Confession — authored book for designers, with landing site.</w:t>
      </w:r>
    </w:p>
    <w:p w14:paraId="4206BE04" w14:textId="77777777" w:rsidR="00CF2E30" w:rsidRDefault="00CF2E30" w:rsidP="00CF2E30">
      <w:pPr>
        <w:pStyle w:val="ListParagraph"/>
        <w:numPr>
          <w:ilvl w:val="0"/>
          <w:numId w:val="2"/>
        </w:numPr>
        <w:spacing w:after="40"/>
      </w:pPr>
      <w:r>
        <w:t xml:space="preserve">Additional prototypes: </w:t>
      </w:r>
      <w:hyperlink r:id="rId11" w:history="1">
        <w:r w:rsidRPr="00824BD2">
          <w:rPr>
            <w:rStyle w:val="Hyperlink"/>
          </w:rPr>
          <w:t>Bloom</w:t>
        </w:r>
      </w:hyperlink>
      <w:r>
        <w:t xml:space="preserve">, </w:t>
      </w:r>
      <w:hyperlink r:id="rId12" w:history="1">
        <w:r w:rsidRPr="00824BD2">
          <w:rPr>
            <w:rStyle w:val="Hyperlink"/>
          </w:rPr>
          <w:t>Ballcy</w:t>
        </w:r>
      </w:hyperlink>
      <w:r>
        <w:t xml:space="preserve">, </w:t>
      </w:r>
      <w:hyperlink r:id="rId13" w:history="1">
        <w:r w:rsidRPr="00824BD2">
          <w:rPr>
            <w:rStyle w:val="Hyperlink"/>
          </w:rPr>
          <w:t>Payd</w:t>
        </w:r>
      </w:hyperlink>
      <w:r>
        <w:t xml:space="preserve">, </w:t>
      </w:r>
      <w:hyperlink r:id="rId14" w:history="1">
        <w:r w:rsidRPr="00824BD2">
          <w:rPr>
            <w:rStyle w:val="Hyperlink"/>
          </w:rPr>
          <w:t>The Era Engine</w:t>
        </w:r>
      </w:hyperlink>
      <w:r>
        <w:t xml:space="preserve">, </w:t>
      </w:r>
      <w:hyperlink r:id="rId15" w:history="1">
        <w:r w:rsidRPr="00824BD2">
          <w:rPr>
            <w:rStyle w:val="Hyperlink"/>
          </w:rPr>
          <w:t>Local Secret</w:t>
        </w:r>
      </w:hyperlink>
      <w:r>
        <w:t>.</w:t>
      </w:r>
    </w:p>
    <w:p w14:paraId="123ADF5F" w14:textId="77777777" w:rsidR="00526F60" w:rsidRDefault="00000000">
      <w:pPr>
        <w:pBdr>
          <w:bottom w:val="single" w:sz="6" w:space="4" w:color="C8A24B"/>
        </w:pBdr>
        <w:spacing w:before="260" w:after="120"/>
      </w:pPr>
      <w:r>
        <w:rPr>
          <w:b/>
          <w:bCs/>
          <w:color w:val="1A2230"/>
          <w:spacing w:val="20"/>
          <w:sz w:val="22"/>
          <w:szCs w:val="22"/>
        </w:rPr>
        <w:t>LANGUAGES</w:t>
      </w:r>
    </w:p>
    <w:p w14:paraId="7797F65B" w14:textId="77777777" w:rsidR="00526F60" w:rsidRDefault="00000000">
      <w:pPr>
        <w:spacing w:after="60"/>
      </w:pPr>
      <w:r>
        <w:t>Russian — native.    English — professional.</w:t>
      </w:r>
    </w:p>
    <w:sectPr w:rsidR="00526F60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A77480F"/>
    <w:multiLevelType w:val="hybridMultilevel"/>
    <w:tmpl w:val="562650FE"/>
    <w:lvl w:ilvl="0" w:tplc="8E641DDA">
      <w:start w:val="1"/>
      <w:numFmt w:val="bullet"/>
      <w:lvlText w:val="●"/>
      <w:lvlJc w:val="left"/>
      <w:pPr>
        <w:ind w:left="720" w:hanging="360"/>
      </w:pPr>
    </w:lvl>
    <w:lvl w:ilvl="1" w:tplc="BB3693C6">
      <w:start w:val="1"/>
      <w:numFmt w:val="bullet"/>
      <w:lvlText w:val="○"/>
      <w:lvlJc w:val="left"/>
      <w:pPr>
        <w:ind w:left="1440" w:hanging="360"/>
      </w:pPr>
    </w:lvl>
    <w:lvl w:ilvl="2" w:tplc="975AEAA0">
      <w:start w:val="1"/>
      <w:numFmt w:val="bullet"/>
      <w:lvlText w:val="■"/>
      <w:lvlJc w:val="left"/>
      <w:pPr>
        <w:ind w:left="2160" w:hanging="360"/>
      </w:pPr>
    </w:lvl>
    <w:lvl w:ilvl="3" w:tplc="B274A808">
      <w:start w:val="1"/>
      <w:numFmt w:val="bullet"/>
      <w:lvlText w:val="●"/>
      <w:lvlJc w:val="left"/>
      <w:pPr>
        <w:ind w:left="2880" w:hanging="360"/>
      </w:pPr>
    </w:lvl>
    <w:lvl w:ilvl="4" w:tplc="E8D849D0">
      <w:start w:val="1"/>
      <w:numFmt w:val="bullet"/>
      <w:lvlText w:val="○"/>
      <w:lvlJc w:val="left"/>
      <w:pPr>
        <w:ind w:left="3600" w:hanging="360"/>
      </w:pPr>
    </w:lvl>
    <w:lvl w:ilvl="5" w:tplc="45A67E64">
      <w:start w:val="1"/>
      <w:numFmt w:val="bullet"/>
      <w:lvlText w:val="■"/>
      <w:lvlJc w:val="left"/>
      <w:pPr>
        <w:ind w:left="4320" w:hanging="360"/>
      </w:pPr>
    </w:lvl>
    <w:lvl w:ilvl="6" w:tplc="325AFF8A">
      <w:start w:val="1"/>
      <w:numFmt w:val="bullet"/>
      <w:lvlText w:val="●"/>
      <w:lvlJc w:val="left"/>
      <w:pPr>
        <w:ind w:left="5040" w:hanging="360"/>
      </w:pPr>
    </w:lvl>
    <w:lvl w:ilvl="7" w:tplc="117AB526">
      <w:start w:val="1"/>
      <w:numFmt w:val="bullet"/>
      <w:lvlText w:val="●"/>
      <w:lvlJc w:val="left"/>
      <w:pPr>
        <w:ind w:left="5760" w:hanging="360"/>
      </w:pPr>
    </w:lvl>
    <w:lvl w:ilvl="8" w:tplc="01AECC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C0600F"/>
    <w:multiLevelType w:val="hybridMultilevel"/>
    <w:tmpl w:val="E51C1BD4"/>
    <w:lvl w:ilvl="0" w:tplc="E84657B8">
      <w:start w:val="1"/>
      <w:numFmt w:val="bullet"/>
      <w:lvlText w:val="●"/>
      <w:lvlJc w:val="left"/>
      <w:pPr>
        <w:ind w:left="720" w:hanging="360"/>
      </w:pPr>
    </w:lvl>
    <w:lvl w:ilvl="1" w:tplc="996C36F2">
      <w:start w:val="1"/>
      <w:numFmt w:val="bullet"/>
      <w:lvlText w:val="○"/>
      <w:lvlJc w:val="left"/>
      <w:pPr>
        <w:ind w:left="1440" w:hanging="360"/>
      </w:pPr>
    </w:lvl>
    <w:lvl w:ilvl="2" w:tplc="69708E00">
      <w:start w:val="1"/>
      <w:numFmt w:val="bullet"/>
      <w:lvlText w:val="■"/>
      <w:lvlJc w:val="left"/>
      <w:pPr>
        <w:ind w:left="2160" w:hanging="360"/>
      </w:pPr>
    </w:lvl>
    <w:lvl w:ilvl="3" w:tplc="112C36C0">
      <w:start w:val="1"/>
      <w:numFmt w:val="bullet"/>
      <w:lvlText w:val="●"/>
      <w:lvlJc w:val="left"/>
      <w:pPr>
        <w:ind w:left="2880" w:hanging="360"/>
      </w:pPr>
    </w:lvl>
    <w:lvl w:ilvl="4" w:tplc="BFE69380">
      <w:start w:val="1"/>
      <w:numFmt w:val="bullet"/>
      <w:lvlText w:val="○"/>
      <w:lvlJc w:val="left"/>
      <w:pPr>
        <w:ind w:left="3600" w:hanging="360"/>
      </w:pPr>
    </w:lvl>
    <w:lvl w:ilvl="5" w:tplc="443652A8">
      <w:start w:val="1"/>
      <w:numFmt w:val="bullet"/>
      <w:lvlText w:val="■"/>
      <w:lvlJc w:val="left"/>
      <w:pPr>
        <w:ind w:left="4320" w:hanging="360"/>
      </w:pPr>
    </w:lvl>
    <w:lvl w:ilvl="6" w:tplc="838AD9CA">
      <w:start w:val="1"/>
      <w:numFmt w:val="bullet"/>
      <w:lvlText w:val="●"/>
      <w:lvlJc w:val="left"/>
      <w:pPr>
        <w:ind w:left="5040" w:hanging="360"/>
      </w:pPr>
    </w:lvl>
    <w:lvl w:ilvl="7" w:tplc="9B7A0D10">
      <w:start w:val="1"/>
      <w:numFmt w:val="bullet"/>
      <w:lvlText w:val="●"/>
      <w:lvlJc w:val="left"/>
      <w:pPr>
        <w:ind w:left="5760" w:hanging="360"/>
      </w:pPr>
    </w:lvl>
    <w:lvl w:ilvl="8" w:tplc="5CC685E4">
      <w:start w:val="1"/>
      <w:numFmt w:val="bullet"/>
      <w:lvlText w:val="●"/>
      <w:lvlJc w:val="left"/>
      <w:pPr>
        <w:ind w:left="6480" w:hanging="360"/>
      </w:pPr>
    </w:lvl>
  </w:abstractNum>
  <w:num w:numId="1" w16cid:durableId="1298225610">
    <w:abstractNumId w:val="0"/>
    <w:lvlOverride w:ilvl="0">
      <w:startOverride w:val="1"/>
    </w:lvlOverride>
  </w:num>
  <w:num w:numId="2" w16cid:durableId="9304336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F60"/>
    <w:rsid w:val="000E5094"/>
    <w:rsid w:val="002E0879"/>
    <w:rsid w:val="00526F60"/>
    <w:rsid w:val="007B32C2"/>
    <w:rsid w:val="00CF2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D1BFBF"/>
  <w15:docId w15:val="{787DF3DD-650D-6E41-B9CC-764DE1B95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19"/>
        <w:szCs w:val="19"/>
        <w:lang w:val="en-CY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s.apple.com/cy/app/steplan-freelancer-plan/id6762138338" TargetMode="External"/><Relationship Id="rId13" Type="http://schemas.openxmlformats.org/officeDocument/2006/relationships/hyperlink" Target="https://skill-to-step.lovable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ps.apple.com/cy/app/irisvault-eye-exercises/id6764104619" TargetMode="External"/><Relationship Id="rId12" Type="http://schemas.openxmlformats.org/officeDocument/2006/relationships/hyperlink" Target="https://ballcy.lovable.app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tatiana-papastylianou-portfolio.netlify.app/" TargetMode="External"/><Relationship Id="rId11" Type="http://schemas.openxmlformats.org/officeDocument/2006/relationships/hyperlink" Target="https://sparkle-your-stride.lovable.app/auth" TargetMode="External"/><Relationship Id="rId5" Type="http://schemas.openxmlformats.org/officeDocument/2006/relationships/hyperlink" Target="https://www.linkedin.com/in/tatiana-papastylianou-8b67a5193/" TargetMode="External"/><Relationship Id="rId15" Type="http://schemas.openxmlformats.org/officeDocument/2006/relationships/hyperlink" Target="https://www.figma.com/make/31kRzc6pePdxdoTaRi0OdS/Local-Secret?t=gBTliTYRxpkxzxev-1" TargetMode="External"/><Relationship Id="rId10" Type="http://schemas.openxmlformats.org/officeDocument/2006/relationships/hyperlink" Target="https://no-water-book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eplan.app/" TargetMode="External"/><Relationship Id="rId14" Type="http://schemas.openxmlformats.org/officeDocument/2006/relationships/hyperlink" Target="https://www.figma.com/make/HYbtatOWxNxeMz1O3Isj4g/the-era-engine?fullscreen=1&amp;t=FxMAb1HUERYMQRcw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1016</Words>
  <Characters>5797</Characters>
  <Application>Microsoft Office Word</Application>
  <DocSecurity>0</DocSecurity>
  <Lines>48</Lines>
  <Paragraphs>13</Paragraphs>
  <ScaleCrop>false</ScaleCrop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3</cp:revision>
  <dcterms:created xsi:type="dcterms:W3CDTF">2026-07-26T20:58:00Z</dcterms:created>
  <dcterms:modified xsi:type="dcterms:W3CDTF">2026-07-28T12:20:00Z</dcterms:modified>
</cp:coreProperties>
</file>