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8CFFA" w14:textId="4F0E1B7C" w:rsidR="00B22D90" w:rsidRDefault="003C28C3" w:rsidP="003C28C3">
      <w:pPr>
        <w:pStyle w:val="a5"/>
        <w:numPr>
          <w:ilvl w:val="0"/>
          <w:numId w:val="1"/>
        </w:numPr>
        <w:rPr>
          <w:b/>
          <w:bCs/>
          <w:sz w:val="28"/>
          <w:szCs w:val="28"/>
        </w:rPr>
      </w:pPr>
      <w:r w:rsidRPr="003C28C3">
        <w:rPr>
          <w:b/>
          <w:bCs/>
          <w:sz w:val="28"/>
          <w:szCs w:val="28"/>
        </w:rPr>
        <w:t xml:space="preserve">Отчет о нагрузочном тестировании в </w:t>
      </w:r>
      <w:r w:rsidRPr="003C28C3">
        <w:rPr>
          <w:b/>
          <w:bCs/>
          <w:sz w:val="28"/>
          <w:szCs w:val="28"/>
          <w:lang w:val="en-US"/>
        </w:rPr>
        <w:t>Apache</w:t>
      </w:r>
      <w:r w:rsidRPr="003C28C3">
        <w:rPr>
          <w:b/>
          <w:bCs/>
          <w:sz w:val="28"/>
          <w:szCs w:val="28"/>
        </w:rPr>
        <w:t xml:space="preserve"> </w:t>
      </w:r>
      <w:proofErr w:type="spellStart"/>
      <w:r w:rsidRPr="003C28C3">
        <w:rPr>
          <w:b/>
          <w:bCs/>
          <w:sz w:val="28"/>
          <w:szCs w:val="28"/>
          <w:lang w:val="en-US"/>
        </w:rPr>
        <w:t>Jmeter</w:t>
      </w:r>
      <w:proofErr w:type="spellEnd"/>
      <w:r w:rsidRPr="003C28C3">
        <w:rPr>
          <w:b/>
          <w:bCs/>
          <w:sz w:val="28"/>
          <w:szCs w:val="28"/>
        </w:rPr>
        <w:t xml:space="preserve"> сайта </w:t>
      </w:r>
      <w:hyperlink r:id="rId5" w:history="1">
        <w:r w:rsidRPr="003C28C3">
          <w:rPr>
            <w:rStyle w:val="a3"/>
            <w:b/>
            <w:bCs/>
            <w:sz w:val="28"/>
            <w:szCs w:val="28"/>
          </w:rPr>
          <w:t>https://abcdveri.ru/</w:t>
        </w:r>
      </w:hyperlink>
    </w:p>
    <w:p w14:paraId="59A77C55" w14:textId="77777777" w:rsidR="002C56AA" w:rsidRDefault="002C56AA" w:rsidP="002C56AA">
      <w:pPr>
        <w:pStyle w:val="a5"/>
        <w:rPr>
          <w:b/>
          <w:bCs/>
          <w:sz w:val="28"/>
          <w:szCs w:val="28"/>
        </w:rPr>
      </w:pPr>
    </w:p>
    <w:p w14:paraId="6B413F15" w14:textId="1B6CBC1F" w:rsidR="002C56AA" w:rsidRDefault="002C56AA" w:rsidP="002C56AA">
      <w:pPr>
        <w:pStyle w:val="a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Параметры теста:</w:t>
      </w:r>
    </w:p>
    <w:p w14:paraId="635E2C25" w14:textId="77777777" w:rsidR="002C56AA" w:rsidRPr="002C56AA" w:rsidRDefault="002C56AA" w:rsidP="002C56A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2C56AA">
        <w:rPr>
          <w:rStyle w:val="a6"/>
          <w:rFonts w:asciiTheme="minorHAnsi" w:hAnsiTheme="minorHAnsi" w:cstheme="minorHAnsi"/>
          <w:b w:val="0"/>
          <w:bCs w:val="0"/>
          <w:color w:val="0F1115"/>
          <w:sz w:val="28"/>
          <w:szCs w:val="28"/>
        </w:rPr>
        <w:t>Количество виртуальных пользователей:</w:t>
      </w:r>
      <w:r w:rsidRPr="002C56AA">
        <w:rPr>
          <w:rFonts w:asciiTheme="minorHAnsi" w:hAnsiTheme="minorHAnsi" w:cstheme="minorHAnsi"/>
          <w:color w:val="0F1115"/>
          <w:sz w:val="28"/>
          <w:szCs w:val="28"/>
        </w:rPr>
        <w:t> 15</w:t>
      </w:r>
    </w:p>
    <w:p w14:paraId="2ED073DD" w14:textId="77777777" w:rsidR="002C56AA" w:rsidRPr="002C56AA" w:rsidRDefault="002C56AA" w:rsidP="002C56A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2C56AA">
        <w:rPr>
          <w:rStyle w:val="a6"/>
          <w:rFonts w:asciiTheme="minorHAnsi" w:hAnsiTheme="minorHAnsi" w:cstheme="minorHAnsi"/>
          <w:b w:val="0"/>
          <w:bCs w:val="0"/>
          <w:color w:val="0F1115"/>
          <w:sz w:val="28"/>
          <w:szCs w:val="28"/>
        </w:rPr>
        <w:t>Длительность теста:</w:t>
      </w:r>
      <w:r w:rsidRPr="002C56AA">
        <w:rPr>
          <w:rFonts w:asciiTheme="minorHAnsi" w:hAnsiTheme="minorHAnsi" w:cstheme="minorHAnsi"/>
          <w:color w:val="0F1115"/>
          <w:sz w:val="28"/>
          <w:szCs w:val="28"/>
        </w:rPr>
        <w:t> 35 секунд</w:t>
      </w:r>
    </w:p>
    <w:p w14:paraId="0DF9B8C2" w14:textId="77777777" w:rsidR="002C56AA" w:rsidRPr="002C56AA" w:rsidRDefault="002C56AA" w:rsidP="002C56AA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2C56AA">
        <w:rPr>
          <w:rStyle w:val="a6"/>
          <w:rFonts w:asciiTheme="minorHAnsi" w:hAnsiTheme="minorHAnsi" w:cstheme="minorHAnsi"/>
          <w:b w:val="0"/>
          <w:bCs w:val="0"/>
          <w:color w:val="0F1115"/>
          <w:sz w:val="28"/>
          <w:szCs w:val="28"/>
        </w:rPr>
        <w:t>Тестовые сценарии:</w:t>
      </w:r>
    </w:p>
    <w:p w14:paraId="4031AB4A" w14:textId="77777777" w:rsidR="002C56AA" w:rsidRPr="002C56AA" w:rsidRDefault="002C56AA" w:rsidP="002C56AA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2C56AA">
        <w:rPr>
          <w:rFonts w:asciiTheme="minorHAnsi" w:hAnsiTheme="minorHAnsi" w:cstheme="minorHAnsi"/>
          <w:color w:val="0F1115"/>
          <w:sz w:val="28"/>
          <w:szCs w:val="28"/>
        </w:rPr>
        <w:t>Просмотр главной страницы</w:t>
      </w:r>
    </w:p>
    <w:p w14:paraId="4C85144B" w14:textId="77777777" w:rsidR="002C56AA" w:rsidRPr="002C56AA" w:rsidRDefault="002C56AA" w:rsidP="002C56AA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2C56AA">
        <w:rPr>
          <w:rFonts w:asciiTheme="minorHAnsi" w:hAnsiTheme="minorHAnsi" w:cstheme="minorHAnsi"/>
          <w:color w:val="0F1115"/>
          <w:sz w:val="28"/>
          <w:szCs w:val="28"/>
        </w:rPr>
        <w:t>Просмотр страницы "Двери в квартиру"</w:t>
      </w:r>
    </w:p>
    <w:p w14:paraId="286855FE" w14:textId="77777777" w:rsidR="002C56AA" w:rsidRPr="002C56AA" w:rsidRDefault="002C56AA" w:rsidP="002C56A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2C56AA">
        <w:rPr>
          <w:rStyle w:val="a6"/>
          <w:rFonts w:asciiTheme="minorHAnsi" w:hAnsiTheme="minorHAnsi" w:cstheme="minorHAnsi"/>
          <w:b w:val="0"/>
          <w:bCs w:val="0"/>
          <w:color w:val="0F1115"/>
          <w:sz w:val="28"/>
          <w:szCs w:val="28"/>
        </w:rPr>
        <w:t>Профиль нагрузки:</w:t>
      </w:r>
      <w:r w:rsidRPr="002C56AA">
        <w:rPr>
          <w:rFonts w:asciiTheme="minorHAnsi" w:hAnsiTheme="minorHAnsi" w:cstheme="minorHAnsi"/>
          <w:color w:val="0F1115"/>
          <w:sz w:val="28"/>
          <w:szCs w:val="28"/>
        </w:rPr>
        <w:t> Постепенное увеличение с поддержанием пиковой нагрузки</w:t>
      </w:r>
    </w:p>
    <w:p w14:paraId="3579A556" w14:textId="77777777" w:rsidR="002C56AA" w:rsidRPr="003C28C3" w:rsidRDefault="002C56AA" w:rsidP="002C56AA">
      <w:pPr>
        <w:pStyle w:val="a5"/>
        <w:rPr>
          <w:b/>
          <w:bCs/>
          <w:sz w:val="28"/>
          <w:szCs w:val="28"/>
        </w:rPr>
      </w:pPr>
    </w:p>
    <w:p w14:paraId="2EFD0B7F" w14:textId="7BEEDCFB" w:rsidR="003C28C3" w:rsidRDefault="00515816" w:rsidP="000F7CF4">
      <w:pPr>
        <w:shd w:val="clear" w:color="auto" w:fill="FFFFFF"/>
        <w:spacing w:before="480" w:after="240" w:line="450" w:lineRule="atLeast"/>
        <w:outlineLvl w:val="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1.1 Производительность:</w:t>
      </w:r>
    </w:p>
    <w:p w14:paraId="74C872FD" w14:textId="5F80095C" w:rsidR="00515816" w:rsidRDefault="00515816" w:rsidP="000F7CF4">
      <w:pPr>
        <w:shd w:val="clear" w:color="auto" w:fill="FFFFFF"/>
        <w:spacing w:before="480" w:after="240" w:line="450" w:lineRule="atLeast"/>
        <w:outlineLvl w:val="2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C778CC3" wp14:editId="26CDEFAC">
            <wp:extent cx="4367284" cy="2204883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139" cy="223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7FF5" w14:textId="38839F73" w:rsidR="00515816" w:rsidRDefault="00CD087A" w:rsidP="000F7CF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color w:val="0F1115"/>
          <w:shd w:val="clear" w:color="auto" w:fill="FFFFFF"/>
        </w:rPr>
      </w:pPr>
      <w:r w:rsidRPr="00CD087A">
        <w:rPr>
          <w:rFonts w:cstheme="minorHAnsi"/>
          <w:b/>
          <w:bCs/>
          <w:color w:val="0F1115"/>
          <w:sz w:val="28"/>
          <w:szCs w:val="28"/>
          <w:shd w:val="clear" w:color="auto" w:fill="FFFFFF"/>
        </w:rPr>
        <w:t>Вывод: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515816">
        <w:rPr>
          <w:rFonts w:ascii="Segoe UI" w:hAnsi="Segoe UI" w:cs="Segoe UI"/>
          <w:color w:val="0F1115"/>
          <w:shd w:val="clear" w:color="auto" w:fill="FFFFFF"/>
        </w:rPr>
        <w:t xml:space="preserve">Система стабильно обрабатывает 6-9 запросов в секунду при 15 пользователях. Пиковые значения достигают 9 </w:t>
      </w:r>
      <w:proofErr w:type="spellStart"/>
      <w:r w:rsidR="00515816">
        <w:rPr>
          <w:rFonts w:ascii="Segoe UI" w:hAnsi="Segoe UI" w:cs="Segoe UI"/>
          <w:color w:val="0F1115"/>
          <w:shd w:val="clear" w:color="auto" w:fill="FFFFFF"/>
        </w:rPr>
        <w:t>запр</w:t>
      </w:r>
      <w:proofErr w:type="spellEnd"/>
      <w:r w:rsidR="00515816">
        <w:rPr>
          <w:rFonts w:ascii="Segoe UI" w:hAnsi="Segoe UI" w:cs="Segoe UI"/>
          <w:color w:val="0F1115"/>
          <w:shd w:val="clear" w:color="auto" w:fill="FFFFFF"/>
        </w:rPr>
        <w:t>/сек без сбоев."</w:t>
      </w:r>
    </w:p>
    <w:p w14:paraId="5BC2323A" w14:textId="6659D854" w:rsidR="00515816" w:rsidRDefault="00515816" w:rsidP="00515816">
      <w:pPr>
        <w:pStyle w:val="a5"/>
        <w:numPr>
          <w:ilvl w:val="1"/>
          <w:numId w:val="1"/>
        </w:numPr>
        <w:shd w:val="clear" w:color="auto" w:fill="FFFFFF"/>
        <w:spacing w:before="480" w:after="240" w:line="450" w:lineRule="atLeast"/>
        <w:outlineLvl w:val="2"/>
        <w:rPr>
          <w:b/>
          <w:bCs/>
          <w:sz w:val="28"/>
          <w:szCs w:val="28"/>
        </w:rPr>
      </w:pPr>
      <w:r w:rsidRPr="00515816">
        <w:rPr>
          <w:b/>
          <w:bCs/>
          <w:sz w:val="28"/>
          <w:szCs w:val="28"/>
        </w:rPr>
        <w:t>Нагрузка пользователей</w:t>
      </w:r>
      <w:r>
        <w:rPr>
          <w:b/>
          <w:bCs/>
          <w:sz w:val="28"/>
          <w:szCs w:val="28"/>
        </w:rPr>
        <w:t>:</w:t>
      </w:r>
    </w:p>
    <w:p w14:paraId="1FCCEB5B" w14:textId="2C6656CC" w:rsidR="00515816" w:rsidRPr="00515816" w:rsidRDefault="00515816" w:rsidP="00515816">
      <w:pPr>
        <w:shd w:val="clear" w:color="auto" w:fill="FFFFFF"/>
        <w:spacing w:before="480" w:after="240" w:line="450" w:lineRule="atLeast"/>
        <w:ind w:left="360"/>
        <w:outlineLvl w:val="2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D1C9591" wp14:editId="127BDA04">
            <wp:extent cx="4449170" cy="2246224"/>
            <wp:effectExtent l="0" t="0" r="889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530" cy="227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E6A3" w14:textId="55EB5362" w:rsidR="00515816" w:rsidRDefault="00CD087A" w:rsidP="000F7CF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color w:val="0F1115"/>
          <w:shd w:val="clear" w:color="auto" w:fill="FFFFFF"/>
        </w:rPr>
      </w:pPr>
      <w:r w:rsidRPr="00CD087A">
        <w:rPr>
          <w:rFonts w:cstheme="minorHAnsi"/>
          <w:b/>
          <w:bCs/>
          <w:color w:val="0F1115"/>
          <w:sz w:val="28"/>
          <w:szCs w:val="28"/>
          <w:shd w:val="clear" w:color="auto" w:fill="FFFFFF"/>
        </w:rPr>
        <w:t>Вывод: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515816">
        <w:rPr>
          <w:rFonts w:ascii="Segoe UI" w:hAnsi="Segoe UI" w:cs="Segoe UI"/>
          <w:color w:val="0F1115"/>
          <w:shd w:val="clear" w:color="auto" w:fill="FFFFFF"/>
        </w:rPr>
        <w:t>Плавный рост нагрузки от 2 до 6 пользователей. Корректная рамп-ап фаза и мягкое завершение теста.</w:t>
      </w:r>
    </w:p>
    <w:p w14:paraId="66D8FCD5" w14:textId="70E27256" w:rsidR="00515816" w:rsidRDefault="00CD087A" w:rsidP="00515816">
      <w:pPr>
        <w:pStyle w:val="a5"/>
        <w:numPr>
          <w:ilvl w:val="1"/>
          <w:numId w:val="1"/>
        </w:numPr>
        <w:shd w:val="clear" w:color="auto" w:fill="FFFFFF"/>
        <w:spacing w:before="480" w:after="240" w:line="450" w:lineRule="atLeast"/>
        <w:outlineLvl w:val="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Статистика по </w:t>
      </w:r>
      <w:proofErr w:type="gramStart"/>
      <w:r>
        <w:rPr>
          <w:b/>
          <w:bCs/>
          <w:sz w:val="28"/>
          <w:szCs w:val="28"/>
        </w:rPr>
        <w:t>сценариям :</w:t>
      </w:r>
      <w:proofErr w:type="gramEnd"/>
    </w:p>
    <w:tbl>
      <w:tblPr>
        <w:tblW w:w="805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1921"/>
        <w:gridCol w:w="1920"/>
        <w:gridCol w:w="1575"/>
      </w:tblGrid>
      <w:tr w:rsidR="002C56AA" w:rsidRPr="00CD087A" w14:paraId="55731B9F" w14:textId="77777777" w:rsidTr="002C56AA">
        <w:trPr>
          <w:trHeight w:val="579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002B8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Метрика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53380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Главная страница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56347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Двери в квартиру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E9A52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Общий итог</w:t>
            </w:r>
          </w:p>
        </w:tc>
      </w:tr>
      <w:tr w:rsidR="002C56AA" w:rsidRPr="00CD087A" w14:paraId="312C1F92" w14:textId="77777777" w:rsidTr="002C56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788D1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Количество запросов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87C8A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E7FF7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00BA8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60</w:t>
            </w:r>
          </w:p>
        </w:tc>
      </w:tr>
      <w:tr w:rsidR="002C56AA" w:rsidRPr="00CD087A" w14:paraId="5505AD3C" w14:textId="77777777" w:rsidTr="002C56AA">
        <w:trPr>
          <w:trHeight w:val="57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40154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Среднее время ответа (</w:t>
            </w:r>
            <w:proofErr w:type="spellStart"/>
            <w:r w:rsidRPr="00CD087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мс</w:t>
            </w:r>
            <w:proofErr w:type="spellEnd"/>
            <w:r w:rsidRPr="00CD087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3AC75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346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C0681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243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26265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294</w:t>
            </w:r>
          </w:p>
        </w:tc>
      </w:tr>
      <w:tr w:rsidR="002C56AA" w:rsidRPr="00CD087A" w14:paraId="44CF104D" w14:textId="77777777" w:rsidTr="002C56AA">
        <w:trPr>
          <w:trHeight w:val="57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3AA0B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Минимальное время (</w:t>
            </w:r>
            <w:proofErr w:type="spellStart"/>
            <w:r w:rsidRPr="00CD087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мс</w:t>
            </w:r>
            <w:proofErr w:type="spellEnd"/>
            <w:r w:rsidRPr="00CD087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F3A45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224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B2D7B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224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C74F0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224</w:t>
            </w:r>
          </w:p>
        </w:tc>
      </w:tr>
      <w:tr w:rsidR="002C56AA" w:rsidRPr="00CD087A" w14:paraId="56AFE9CC" w14:textId="77777777" w:rsidTr="002C56AA">
        <w:trPr>
          <w:trHeight w:val="57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13037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Максимальное время (</w:t>
            </w:r>
            <w:proofErr w:type="spellStart"/>
            <w:r w:rsidRPr="00CD087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мс</w:t>
            </w:r>
            <w:proofErr w:type="spellEnd"/>
            <w:r w:rsidRPr="00CD087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38A71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541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2F06F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265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EB4EE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541</w:t>
            </w:r>
          </w:p>
        </w:tc>
      </w:tr>
      <w:tr w:rsidR="002C56AA" w:rsidRPr="00CD087A" w14:paraId="6621CA6B" w14:textId="77777777" w:rsidTr="002C56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9210F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Стандартное отклонение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61025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106,66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63129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8,42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8C3F2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91,60</w:t>
            </w:r>
          </w:p>
        </w:tc>
      </w:tr>
      <w:tr w:rsidR="002C56AA" w:rsidRPr="00CD087A" w14:paraId="6D059D8A" w14:textId="77777777" w:rsidTr="002C56AA">
        <w:trPr>
          <w:trHeight w:val="28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F4ADB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Процент ошибок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78130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0,000%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3C8CE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0,000%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B73C9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0,000%</w:t>
            </w:r>
          </w:p>
        </w:tc>
      </w:tr>
      <w:tr w:rsidR="002C56AA" w:rsidRPr="00CD087A" w14:paraId="41287087" w14:textId="77777777" w:rsidTr="002C56AA">
        <w:trPr>
          <w:trHeight w:val="57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9A7D4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CD087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Throughput</w:t>
            </w:r>
            <w:proofErr w:type="spellEnd"/>
            <w:r w:rsidRPr="00CD087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(запросов/сек)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82AAF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0,93058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A5E09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0,93864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6264F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1,73040</w:t>
            </w:r>
          </w:p>
        </w:tc>
      </w:tr>
      <w:tr w:rsidR="002C56AA" w:rsidRPr="00CD087A" w14:paraId="50F9BE5F" w14:textId="77777777" w:rsidTr="002C56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1C97D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Получено КБ/сек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BABDB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73,59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CDC88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91,61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51D81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CD087A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152,87</w:t>
            </w:r>
          </w:p>
        </w:tc>
      </w:tr>
      <w:tr w:rsidR="00CD087A" w:rsidRPr="00CD087A" w14:paraId="679B3EE8" w14:textId="77777777" w:rsidTr="002C56AA">
        <w:trPr>
          <w:trHeight w:val="2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2CEF2A" w14:textId="40414A58" w:rsidR="00CD087A" w:rsidRPr="00CD087A" w:rsidRDefault="00CD087A" w:rsidP="00CD087A">
            <w:pPr>
              <w:spacing w:after="0" w:line="375" w:lineRule="atLeast"/>
              <w:rPr>
                <w:rFonts w:eastAsia="Times New Roman" w:cstheme="minorHAns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FF33B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82D129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9EEA9C" w14:textId="77777777" w:rsidR="00CD087A" w:rsidRPr="00CD087A" w:rsidRDefault="00CD087A" w:rsidP="00CD087A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</w:p>
        </w:tc>
      </w:tr>
    </w:tbl>
    <w:p w14:paraId="3A494C2C" w14:textId="45CAB15A" w:rsidR="00CD087A" w:rsidRDefault="00CD087A" w:rsidP="00CD087A">
      <w:pPr>
        <w:shd w:val="clear" w:color="auto" w:fill="FFFFFF"/>
        <w:spacing w:before="480" w:after="240" w:line="450" w:lineRule="atLeast"/>
        <w:outlineLvl w:val="2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Вывод: </w:t>
      </w:r>
      <w:r>
        <w:rPr>
          <w:sz w:val="28"/>
          <w:szCs w:val="28"/>
        </w:rPr>
        <w:t xml:space="preserve">Страница «Двери в квартиру» (243 </w:t>
      </w:r>
      <w:proofErr w:type="spellStart"/>
      <w:r>
        <w:rPr>
          <w:sz w:val="28"/>
          <w:szCs w:val="28"/>
        </w:rPr>
        <w:t>мс</w:t>
      </w:r>
      <w:proofErr w:type="spellEnd"/>
      <w:r>
        <w:rPr>
          <w:sz w:val="28"/>
          <w:szCs w:val="28"/>
        </w:rPr>
        <w:t xml:space="preserve">) загружается быстрее главной страницы (346 </w:t>
      </w:r>
      <w:proofErr w:type="spellStart"/>
      <w:r>
        <w:rPr>
          <w:sz w:val="28"/>
          <w:szCs w:val="28"/>
        </w:rPr>
        <w:t>мс</w:t>
      </w:r>
      <w:proofErr w:type="spellEnd"/>
      <w:r>
        <w:rPr>
          <w:sz w:val="28"/>
          <w:szCs w:val="28"/>
        </w:rPr>
        <w:t xml:space="preserve">). Обе страницы без ошибок. </w:t>
      </w:r>
    </w:p>
    <w:p w14:paraId="0C02A9C2" w14:textId="79DBFD01" w:rsidR="00CD087A" w:rsidRDefault="00CD087A" w:rsidP="00CD087A">
      <w:pPr>
        <w:pStyle w:val="a5"/>
        <w:numPr>
          <w:ilvl w:val="1"/>
          <w:numId w:val="1"/>
        </w:numPr>
        <w:shd w:val="clear" w:color="auto" w:fill="FFFFFF"/>
        <w:spacing w:before="480" w:after="240" w:line="450" w:lineRule="atLeast"/>
        <w:outlineLvl w:val="2"/>
        <w:rPr>
          <w:b/>
          <w:bCs/>
          <w:sz w:val="28"/>
          <w:szCs w:val="28"/>
        </w:rPr>
      </w:pPr>
      <w:r w:rsidRPr="00CD087A">
        <w:rPr>
          <w:b/>
          <w:bCs/>
          <w:sz w:val="28"/>
          <w:szCs w:val="28"/>
        </w:rPr>
        <w:t>Надежность системы:</w:t>
      </w:r>
    </w:p>
    <w:p w14:paraId="0785FBA3" w14:textId="34678FB7" w:rsidR="002C56AA" w:rsidRDefault="002C56AA" w:rsidP="002C56AA">
      <w:pPr>
        <w:shd w:val="clear" w:color="auto" w:fill="FFFFFF"/>
        <w:spacing w:before="480" w:after="240" w:line="450" w:lineRule="atLeast"/>
        <w:ind w:left="142"/>
        <w:outlineLvl w:val="2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96ECD51" wp14:editId="3B098046">
            <wp:extent cx="5213445" cy="2632079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8829" cy="263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252B" w14:textId="08E7B1D3" w:rsidR="002C56AA" w:rsidRDefault="002C56AA" w:rsidP="002C56AA">
      <w:pPr>
        <w:shd w:val="clear" w:color="auto" w:fill="FFFFFF"/>
        <w:spacing w:before="480" w:after="240" w:line="450" w:lineRule="atLeast"/>
        <w:ind w:left="142"/>
        <w:outlineLvl w:val="2"/>
        <w:rPr>
          <w:rFonts w:cstheme="minorHAnsi"/>
          <w:color w:val="0F1115"/>
          <w:sz w:val="28"/>
          <w:szCs w:val="28"/>
          <w:shd w:val="clear" w:color="auto" w:fill="FFFFFF"/>
        </w:rPr>
      </w:pPr>
      <w:r>
        <w:rPr>
          <w:b/>
          <w:bCs/>
          <w:sz w:val="28"/>
          <w:szCs w:val="28"/>
        </w:rPr>
        <w:t xml:space="preserve">Вывод: </w:t>
      </w:r>
      <w:r w:rsidRPr="002C56AA">
        <w:rPr>
          <w:rFonts w:cstheme="minorHAnsi"/>
          <w:color w:val="0F1115"/>
          <w:sz w:val="28"/>
          <w:szCs w:val="28"/>
          <w:shd w:val="clear" w:color="auto" w:fill="FFFFFF"/>
        </w:rPr>
        <w:t>0 ошибок 4xx/5xx категорий. Только успешные ответы сервера.</w:t>
      </w:r>
    </w:p>
    <w:p w14:paraId="133043B4" w14:textId="77777777" w:rsidR="002C56AA" w:rsidRPr="002C56AA" w:rsidRDefault="002C56AA" w:rsidP="002C56AA">
      <w:pPr>
        <w:pStyle w:val="2"/>
        <w:shd w:val="clear" w:color="auto" w:fill="FFFFFF"/>
        <w:spacing w:before="480" w:after="240" w:line="480" w:lineRule="atLeast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Fonts w:ascii="Segoe UI" w:hAnsi="Segoe UI" w:cs="Segoe UI"/>
          <w:color w:val="0F1115"/>
          <w:sz w:val="33"/>
          <w:szCs w:val="33"/>
        </w:rPr>
        <w:t> </w:t>
      </w:r>
      <w:r w:rsidRPr="002C56AA">
        <w:rPr>
          <w:rFonts w:asciiTheme="minorHAnsi" w:hAnsiTheme="minorHAnsi" w:cstheme="minorHAnsi"/>
          <w:color w:val="0F1115"/>
          <w:sz w:val="28"/>
          <w:szCs w:val="28"/>
        </w:rPr>
        <w:t>ИТОГОВЫЕ ВЫВОДЫ</w:t>
      </w:r>
    </w:p>
    <w:p w14:paraId="3DA210AE" w14:textId="6C840556" w:rsidR="002C56AA" w:rsidRPr="002C56AA" w:rsidRDefault="002C56AA" w:rsidP="002C56A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2C56AA">
        <w:rPr>
          <w:rStyle w:val="a6"/>
          <w:rFonts w:ascii="Calibri" w:hAnsi="Calibri" w:cs="Calibri"/>
          <w:b w:val="0"/>
          <w:bCs w:val="0"/>
          <w:color w:val="0F1115"/>
          <w:sz w:val="28"/>
          <w:szCs w:val="28"/>
        </w:rPr>
        <w:t>ГОТОВ</w:t>
      </w:r>
      <w:r w:rsidRPr="002C56AA">
        <w:rPr>
          <w:rStyle w:val="a6"/>
          <w:rFonts w:asciiTheme="minorHAnsi" w:hAnsiTheme="minorHAnsi" w:cstheme="minorHAnsi"/>
          <w:b w:val="0"/>
          <w:bCs w:val="0"/>
          <w:color w:val="0F1115"/>
          <w:sz w:val="28"/>
          <w:szCs w:val="28"/>
        </w:rPr>
        <w:t xml:space="preserve"> </w:t>
      </w:r>
      <w:r w:rsidRPr="002C56AA">
        <w:rPr>
          <w:rStyle w:val="a6"/>
          <w:rFonts w:ascii="Calibri" w:hAnsi="Calibri" w:cs="Calibri"/>
          <w:b w:val="0"/>
          <w:bCs w:val="0"/>
          <w:color w:val="0F1115"/>
          <w:sz w:val="28"/>
          <w:szCs w:val="28"/>
        </w:rPr>
        <w:t>К</w:t>
      </w:r>
      <w:r w:rsidRPr="002C56AA">
        <w:rPr>
          <w:rStyle w:val="a6"/>
          <w:rFonts w:asciiTheme="minorHAnsi" w:hAnsiTheme="minorHAnsi" w:cstheme="minorHAnsi"/>
          <w:b w:val="0"/>
          <w:bCs w:val="0"/>
          <w:color w:val="0F1115"/>
          <w:sz w:val="28"/>
          <w:szCs w:val="28"/>
        </w:rPr>
        <w:t xml:space="preserve"> </w:t>
      </w:r>
      <w:r w:rsidRPr="002C56AA">
        <w:rPr>
          <w:rStyle w:val="a6"/>
          <w:rFonts w:ascii="Calibri" w:hAnsi="Calibri" w:cs="Calibri"/>
          <w:b w:val="0"/>
          <w:bCs w:val="0"/>
          <w:color w:val="0F1115"/>
          <w:sz w:val="28"/>
          <w:szCs w:val="28"/>
        </w:rPr>
        <w:t>ЭК</w:t>
      </w:r>
      <w:r w:rsidRPr="002C56AA">
        <w:rPr>
          <w:rStyle w:val="a6"/>
          <w:rFonts w:asciiTheme="minorHAnsi" w:hAnsiTheme="minorHAnsi" w:cstheme="minorHAnsi"/>
          <w:b w:val="0"/>
          <w:bCs w:val="0"/>
          <w:color w:val="0F1115"/>
          <w:sz w:val="28"/>
          <w:szCs w:val="28"/>
        </w:rPr>
        <w:t>СПЛУАТАЦИИ</w:t>
      </w:r>
      <w:r w:rsidRPr="002C56AA">
        <w:rPr>
          <w:rFonts w:asciiTheme="minorHAnsi" w:hAnsiTheme="minorHAnsi" w:cstheme="minorHAnsi"/>
          <w:color w:val="0F1115"/>
          <w:sz w:val="28"/>
          <w:szCs w:val="28"/>
        </w:rPr>
        <w:t> - система выдерживает заявленную нагрузку</w:t>
      </w:r>
    </w:p>
    <w:p w14:paraId="0D66B735" w14:textId="3056F955" w:rsidR="002C56AA" w:rsidRPr="002C56AA" w:rsidRDefault="002C56AA" w:rsidP="002C56A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2C56AA">
        <w:rPr>
          <w:rStyle w:val="a6"/>
          <w:rFonts w:ascii="Calibri" w:hAnsi="Calibri" w:cs="Calibri"/>
          <w:b w:val="0"/>
          <w:bCs w:val="0"/>
          <w:color w:val="0F1115"/>
          <w:sz w:val="28"/>
          <w:szCs w:val="28"/>
        </w:rPr>
        <w:t>СТАБИЛЬНАЯ</w:t>
      </w:r>
      <w:r w:rsidRPr="002C56AA">
        <w:rPr>
          <w:rStyle w:val="a6"/>
          <w:rFonts w:asciiTheme="minorHAnsi" w:hAnsiTheme="minorHAnsi" w:cstheme="minorHAnsi"/>
          <w:b w:val="0"/>
          <w:bCs w:val="0"/>
          <w:color w:val="0F1115"/>
          <w:sz w:val="28"/>
          <w:szCs w:val="28"/>
        </w:rPr>
        <w:t xml:space="preserve"> </w:t>
      </w:r>
      <w:r w:rsidRPr="002C56AA">
        <w:rPr>
          <w:rStyle w:val="a6"/>
          <w:rFonts w:ascii="Calibri" w:hAnsi="Calibri" w:cs="Calibri"/>
          <w:b w:val="0"/>
          <w:bCs w:val="0"/>
          <w:color w:val="0F1115"/>
          <w:sz w:val="28"/>
          <w:szCs w:val="28"/>
        </w:rPr>
        <w:t>ПРОИЗВОДИТЕЛЬНОСТЬ</w:t>
      </w:r>
      <w:r w:rsidRPr="002C56AA">
        <w:rPr>
          <w:rFonts w:asciiTheme="minorHAnsi" w:hAnsiTheme="minorHAnsi" w:cstheme="minorHAnsi"/>
          <w:color w:val="0F1115"/>
          <w:sz w:val="28"/>
          <w:szCs w:val="28"/>
        </w:rPr>
        <w:t xml:space="preserve"> - среднее время ответа 294 </w:t>
      </w:r>
      <w:proofErr w:type="spellStart"/>
      <w:r w:rsidRPr="002C56AA">
        <w:rPr>
          <w:rFonts w:asciiTheme="minorHAnsi" w:hAnsiTheme="minorHAnsi" w:cstheme="minorHAnsi"/>
          <w:color w:val="0F1115"/>
          <w:sz w:val="28"/>
          <w:szCs w:val="28"/>
        </w:rPr>
        <w:t>мс</w:t>
      </w:r>
      <w:proofErr w:type="spellEnd"/>
    </w:p>
    <w:p w14:paraId="388F377C" w14:textId="312F7F82" w:rsidR="002C56AA" w:rsidRPr="002C56AA" w:rsidRDefault="002C56AA" w:rsidP="002C56A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2C56AA">
        <w:rPr>
          <w:rStyle w:val="a6"/>
          <w:rFonts w:ascii="Calibri" w:hAnsi="Calibri" w:cs="Calibri"/>
          <w:b w:val="0"/>
          <w:bCs w:val="0"/>
          <w:color w:val="0F1115"/>
          <w:sz w:val="28"/>
          <w:szCs w:val="28"/>
        </w:rPr>
        <w:t>ОТСУТСТВИЕ</w:t>
      </w:r>
      <w:r w:rsidRPr="002C56AA">
        <w:rPr>
          <w:rStyle w:val="a6"/>
          <w:rFonts w:asciiTheme="minorHAnsi" w:hAnsiTheme="minorHAnsi" w:cstheme="minorHAnsi"/>
          <w:b w:val="0"/>
          <w:bCs w:val="0"/>
          <w:color w:val="0F1115"/>
          <w:sz w:val="28"/>
          <w:szCs w:val="28"/>
        </w:rPr>
        <w:t xml:space="preserve"> </w:t>
      </w:r>
      <w:r w:rsidRPr="002C56AA">
        <w:rPr>
          <w:rStyle w:val="a6"/>
          <w:rFonts w:ascii="Calibri" w:hAnsi="Calibri" w:cs="Calibri"/>
          <w:b w:val="0"/>
          <w:bCs w:val="0"/>
          <w:color w:val="0F1115"/>
          <w:sz w:val="28"/>
          <w:szCs w:val="28"/>
        </w:rPr>
        <w:t>ОШИБОК</w:t>
      </w:r>
      <w:r w:rsidRPr="002C56AA">
        <w:rPr>
          <w:rFonts w:asciiTheme="minorHAnsi" w:hAnsiTheme="minorHAnsi" w:cstheme="minorHAnsi"/>
          <w:color w:val="0F1115"/>
          <w:sz w:val="28"/>
          <w:szCs w:val="28"/>
        </w:rPr>
        <w:t> - 0% ошибок при пиковой нагрузке</w:t>
      </w:r>
    </w:p>
    <w:p w14:paraId="6950519B" w14:textId="3082EC7B" w:rsidR="002C56AA" w:rsidRPr="002C56AA" w:rsidRDefault="002C56AA" w:rsidP="002C56A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2C56AA">
        <w:rPr>
          <w:rStyle w:val="a6"/>
          <w:rFonts w:ascii="Calibri" w:hAnsi="Calibri" w:cs="Calibri"/>
          <w:b w:val="0"/>
          <w:bCs w:val="0"/>
          <w:color w:val="0F1115"/>
          <w:sz w:val="28"/>
          <w:szCs w:val="28"/>
        </w:rPr>
        <w:t>ПРЕДСКАЗУЕМОЕ</w:t>
      </w:r>
      <w:r w:rsidRPr="002C56AA">
        <w:rPr>
          <w:rStyle w:val="a6"/>
          <w:rFonts w:asciiTheme="minorHAnsi" w:hAnsiTheme="minorHAnsi" w:cstheme="minorHAnsi"/>
          <w:b w:val="0"/>
          <w:bCs w:val="0"/>
          <w:color w:val="0F1115"/>
          <w:sz w:val="28"/>
          <w:szCs w:val="28"/>
        </w:rPr>
        <w:t xml:space="preserve"> </w:t>
      </w:r>
      <w:r w:rsidRPr="002C56AA">
        <w:rPr>
          <w:rStyle w:val="a6"/>
          <w:rFonts w:ascii="Calibri" w:hAnsi="Calibri" w:cs="Calibri"/>
          <w:b w:val="0"/>
          <w:bCs w:val="0"/>
          <w:color w:val="0F1115"/>
          <w:sz w:val="28"/>
          <w:szCs w:val="28"/>
        </w:rPr>
        <w:t>ПОВЕДЕНИЕ</w:t>
      </w:r>
      <w:r w:rsidRPr="002C56AA">
        <w:rPr>
          <w:rFonts w:asciiTheme="minorHAnsi" w:hAnsiTheme="minorHAnsi" w:cstheme="minorHAnsi"/>
          <w:color w:val="0F1115"/>
          <w:sz w:val="28"/>
          <w:szCs w:val="28"/>
        </w:rPr>
        <w:t> - плавные графики нагрузки</w:t>
      </w:r>
    </w:p>
    <w:p w14:paraId="3B9D96BD" w14:textId="77777777" w:rsidR="002C56AA" w:rsidRPr="002C56AA" w:rsidRDefault="002C56AA" w:rsidP="002C56AA">
      <w:pPr>
        <w:shd w:val="clear" w:color="auto" w:fill="FFFFFF"/>
        <w:spacing w:before="480" w:after="240" w:line="450" w:lineRule="atLeast"/>
        <w:ind w:left="142"/>
        <w:outlineLvl w:val="2"/>
        <w:rPr>
          <w:sz w:val="28"/>
          <w:szCs w:val="28"/>
        </w:rPr>
      </w:pPr>
    </w:p>
    <w:sectPr w:rsidR="002C56AA" w:rsidRPr="002C56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A1D12"/>
    <w:multiLevelType w:val="multilevel"/>
    <w:tmpl w:val="D936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90266"/>
    <w:multiLevelType w:val="multilevel"/>
    <w:tmpl w:val="0568B5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62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65B51FF6"/>
    <w:multiLevelType w:val="multilevel"/>
    <w:tmpl w:val="B3A8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25D4A"/>
    <w:multiLevelType w:val="multilevel"/>
    <w:tmpl w:val="57A85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286"/>
    <w:rsid w:val="000F7CF4"/>
    <w:rsid w:val="002C56AA"/>
    <w:rsid w:val="003C28C3"/>
    <w:rsid w:val="00515816"/>
    <w:rsid w:val="00B22D90"/>
    <w:rsid w:val="00CD087A"/>
    <w:rsid w:val="00EF6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FEA6F"/>
  <w15:chartTrackingRefBased/>
  <w15:docId w15:val="{C6B6737C-D1E6-4FFF-A4F4-BF36CED1F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C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C28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C28C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C28C3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3C28C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3C28C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C2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3C28C3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0F7C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9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69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bcdveri.ru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2025-12-19T10:46:00Z</dcterms:created>
  <dcterms:modified xsi:type="dcterms:W3CDTF">2025-12-19T11:36:00Z</dcterms:modified>
</cp:coreProperties>
</file>