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buttRflyfish:</w:t>
      </w:r>
      <w:r>
        <w:t xml:space="preserve"> </w:t>
      </w:r>
      <w:r>
        <w:t xml:space="preserve">reproduction</w:t>
      </w:r>
      <w:r>
        <w:t xml:space="preserve"> </w:t>
      </w:r>
      <w:r>
        <w:t xml:space="preserve">of</w:t>
      </w:r>
      <w:r>
        <w:t xml:space="preserve"> </w:t>
      </w:r>
      <w:r>
        <w:t xml:space="preserve">figure</w:t>
      </w:r>
      <w:r>
        <w:t xml:space="preserve"> </w:t>
      </w:r>
      <w:r>
        <w:t xml:space="preserve">2b</w:t>
      </w:r>
      <w:r>
        <w:t xml:space="preserve"> </w:t>
      </w:r>
      <w:r>
        <w:t xml:space="preserve">from</w:t>
      </w:r>
      <w:r>
        <w:t xml:space="preserve"> </w:t>
      </w:r>
      <w:r>
        <w:t xml:space="preserve">Nowicki</w:t>
      </w:r>
      <w:r>
        <w:t xml:space="preserve"> </w:t>
      </w:r>
      <w:r>
        <w:t xml:space="preserve">et</w:t>
      </w:r>
      <w:r>
        <w:t xml:space="preserve"> </w:t>
      </w:r>
      <w:r>
        <w:t xml:space="preserve">al. 2020</w:t>
      </w:r>
    </w:p>
    <w:p>
      <w:pPr>
        <w:pStyle w:val="Author"/>
      </w:pPr>
      <w:r>
        <w:t xml:space="preserve">Gabriel A. Preising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Tatiana Bellagio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Sebastian ToroArana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 Biology Department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Gabriel A. Preising &lt;</w:t>
        </w:r>
        <w:hyperlink r:id="rId20">
          <w:r>
            <w:rPr>
              <w:rStyle w:val="Hyperlink"/>
            </w:rPr>
            <w:t xml:space="preserve">gpreisin@stanford.edu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Sebastian ToroArana &lt;</w:t>
        </w:r>
        <w:hyperlink r:id="rId21">
          <w:r>
            <w:rPr>
              <w:rStyle w:val="Hyperlink"/>
            </w:rPr>
            <w:t xml:space="preserve">sebatoro@stanford.edu</w:t>
          </w:r>
        </w:hyperlink>
        <w:r>
          <w:rPr>
            <w:rStyle w:val="Hyperlink"/>
          </w:rPr>
          <w:t xml:space="preserve">&gt;</w:t>
        </w:r>
      </w:hyperlink>
    </w:p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Here, we reproduce figure 2b from</w:t>
      </w:r>
      <w:r>
        <w:t xml:space="preserve"> </w:t>
      </w:r>
      <w:r>
        <w:t xml:space="preserve">(Nowicki et al., 2020)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Gene expression correlates of social evolution in coral reef butterfly fishes.</w:t>
      </w:r>
      <w:r>
        <w:t xml:space="preserve">”</w:t>
      </w:r>
      <w:r>
        <w:t xml:space="preserve"> </w:t>
      </w:r>
      <w:r>
        <w:t xml:space="preserve">This study analyzed the neural correlates of pair-bonding vs. solitary mating behavior in several species of</w:t>
      </w:r>
      <w:r>
        <w:t xml:space="preserve"> </w:t>
      </w:r>
      <w:r>
        <w:rPr>
          <w:iCs/>
          <w:i/>
        </w:rPr>
        <w:t xml:space="preserve">Chaetodontidae</w:t>
      </w:r>
      <w:r>
        <w:t xml:space="preserve"> </w:t>
      </w:r>
      <w:r>
        <w:t xml:space="preserve">fishes. To accomplish this, they compared gene expression of socially-relevant neuropeptides in brain regions pertinent to social function. One of their main findings was that the males of pair-bonding species had elevated oxytocin receptor (OTR) expression in the supracommissural part of the ventral telencephalon (Vs) compared to the males of solitary species.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The authors of</w:t>
      </w:r>
      <w:r>
        <w:t xml:space="preserve"> </w:t>
      </w:r>
      <w:r>
        <w:t xml:space="preserve">(Nowicki et al., 2020)</w:t>
      </w:r>
      <w:r>
        <w:t xml:space="preserve"> </w:t>
      </w:r>
      <w:r>
        <w:t xml:space="preserve">used qRT-PCR to quantify relative mRNA expression of OTR in Vs of 5</w:t>
      </w:r>
      <w:r>
        <w:t xml:space="preserve"> </w:t>
      </w:r>
      <w:r>
        <w:rPr>
          <w:iCs/>
          <w:i/>
        </w:rPr>
        <w:t xml:space="preserve">Chaetodontidae</w:t>
      </w:r>
      <w:r>
        <w:t xml:space="preserve"> </w:t>
      </w:r>
      <w:r>
        <w:t xml:space="preserve">species:</w:t>
      </w:r>
      <w:r>
        <w:t xml:space="preserve"> </w:t>
      </w:r>
      <w:r>
        <w:rPr>
          <w:iCs/>
          <w:i/>
        </w:rPr>
        <w:t xml:space="preserve">C. vagabundus</w:t>
      </w:r>
      <w:r>
        <w:t xml:space="preserve">,</w:t>
      </w:r>
      <w:r>
        <w:t xml:space="preserve"> </w:t>
      </w:r>
      <w:r>
        <w:rPr>
          <w:iCs/>
          <w:i/>
        </w:rPr>
        <w:t xml:space="preserve">C. lunatus</w:t>
      </w:r>
      <w:r>
        <w:t xml:space="preserve">,</w:t>
      </w:r>
      <w:r>
        <w:t xml:space="preserve"> </w:t>
      </w:r>
      <w:r>
        <w:rPr>
          <w:iCs/>
          <w:i/>
        </w:rPr>
        <w:t xml:space="preserve">C. baronessa</w:t>
      </w:r>
      <w:r>
        <w:t xml:space="preserve">,</w:t>
      </w:r>
      <w:r>
        <w:t xml:space="preserve"> </w:t>
      </w:r>
      <w:r>
        <w:rPr>
          <w:iCs/>
          <w:i/>
        </w:rPr>
        <w:t xml:space="preserve">C. trifascialis</w:t>
      </w:r>
      <w:r>
        <w:t xml:space="preserve">, and</w:t>
      </w:r>
      <w:r>
        <w:t xml:space="preserve"> </w:t>
      </w:r>
      <w:r>
        <w:rPr>
          <w:iCs/>
          <w:i/>
        </w:rPr>
        <w:t xml:space="preserve">C. rainfordi</w:t>
      </w:r>
      <w:r>
        <w:t xml:space="preserve">. They employ a Markov Chain Monte Carlo approach to analyze differential gene expression. Below is a reproduction of figure 2b using our package</w:t>
      </w:r>
      <w:r>
        <w:t xml:space="preserve"> </w:t>
      </w:r>
      <w:r>
        <w:rPr>
          <w:rStyle w:val="VerbatimChar"/>
        </w:rPr>
        <w:t xml:space="preserve">buttRflyfish</w:t>
      </w:r>
      <w:r>
        <w:t xml:space="preserve">.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(buttRflyfish)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load_data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run_model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run MCMC model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otr_expression_plot</w:t>
      </w:r>
      <w:r>
        <w:rPr>
          <w:rStyle w:val="NormalTok"/>
        </w:rPr>
        <w:t xml:space="preserve">(model,data) </w:t>
      </w:r>
      <w:r>
        <w:rPr>
          <w:rStyle w:val="CommentTok"/>
        </w:rPr>
        <w:t xml:space="preserve"># plot differential expression results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3.1: Reproduction of figure 2b from Nowicki et al. 2020." title="" id="1" name="Picture"/>
            <a:graphic>
              <a:graphicData uri="http://schemas.openxmlformats.org/drawingml/2006/picture">
                <pic:pic>
                  <pic:nvPicPr>
                    <pic:cNvPr descr="../figures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Reproduction of figure 2b from Nowicki et al. 2020.</w:t>
      </w:r>
    </w:p>
    <w:bookmarkEnd w:id="25"/>
    <w:bookmarkStart w:id="30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28" w:name="refs"/>
    <w:bookmarkStart w:id="27" w:name="ref-nowicki2020"/>
    <w:p>
      <w:pPr>
        <w:pStyle w:val="Bibliography"/>
      </w:pPr>
      <w:r>
        <w:t xml:space="preserve">Nowicki, J.P., Pratchett, M.S., Walker, S.P.W., Coker, D.J., O’Connell, L.A., 2020. Gene expression correlates of social evolution in coral reef butterflyfishes. Proceedings of the Royal Society B: Biological Sciences 287, 20200239.</w:t>
      </w:r>
      <w:r>
        <w:t xml:space="preserve"> </w:t>
      </w:r>
      <w:hyperlink r:id="rId26">
        <w:r>
          <w:rPr>
            <w:rStyle w:val="Hyperlink"/>
          </w:rPr>
          <w:t xml:space="preserve">https://doi.org/10.1098/rspb.2020.0239</w:t>
        </w:r>
      </w:hyperlink>
    </w:p>
    <w:bookmarkEnd w:id="27"/>
    <w:bookmarkEnd w:id="28"/>
    <w:p>
      <w:r>
        <w:br w:type="page"/>
      </w:r>
    </w:p>
    <w:bookmarkStart w:id="29" w:name="coloph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2021-12-10 15:17:44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🎽  👨🏼‍💼  🇸🇽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running shirt, man office worker: medium-light skin tone, flag: Sint Maarten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2021-12-10</w:t>
      </w:r>
      <w:r>
        <w:br/>
      </w:r>
      <w:r>
        <w:rPr>
          <w:rStyle w:val="VerbatimChar"/>
        </w:rPr>
        <w:t xml:space="preserve">#&gt;  pandoc   2.11.4 @ /private/var/folders/q1/p49blfh10mb757vn308yc7v00000gn/T/AppTranslocation/B29962B3-0028-409A-AB26-461AEABC02E9/d/RStudio.app/Contents/MacOS/pandoc/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ape            5.5        2021-04-25 [1] CRAN (R 4.1.0)</w:t>
      </w:r>
      <w:r>
        <w:br/>
      </w:r>
      <w:r>
        <w:rPr>
          <w:rStyle w:val="VerbatimChar"/>
        </w:rPr>
        <w:t xml:space="preserve">#&gt;  assertthat     0.2.1      2019-03-21 [1] CRAN (R 4.1.0)</w:t>
      </w:r>
      <w:r>
        <w:br/>
      </w:r>
      <w:r>
        <w:rPr>
          <w:rStyle w:val="VerbatimChar"/>
        </w:rPr>
        <w:t xml:space="preserve">#&gt;  bookdown       0.24       2021-09-02 [1] CRAN (R 4.1.0)</w:t>
      </w:r>
      <w:r>
        <w:br/>
      </w:r>
      <w:r>
        <w:rPr>
          <w:rStyle w:val="VerbatimChar"/>
        </w:rPr>
        <w:t xml:space="preserve">#&gt;  buttRflyfish * 0.0.0.9000 2021-12-10 [1] local</w:t>
      </w:r>
      <w:r>
        <w:br/>
      </w:r>
      <w:r>
        <w:rPr>
          <w:rStyle w:val="VerbatimChar"/>
        </w:rPr>
        <w:t xml:space="preserve">#&gt;  cachem         1.0.6      2021-08-19 [1] CRAN (R 4.1.0)</w:t>
      </w:r>
      <w:r>
        <w:br/>
      </w:r>
      <w:r>
        <w:rPr>
          <w:rStyle w:val="VerbatimChar"/>
        </w:rPr>
        <w:t xml:space="preserve">#&gt;  callr          3.7.0      2021-04-20 [1] CRAN (R 4.1.0)</w:t>
      </w:r>
      <w:r>
        <w:br/>
      </w:r>
      <w:r>
        <w:rPr>
          <w:rStyle w:val="VerbatimChar"/>
        </w:rPr>
        <w:t xml:space="preserve">#&gt;  cli            3.1.0      2021-10-27 [1] CRAN (R 4.1.0)</w:t>
      </w:r>
      <w:r>
        <w:br/>
      </w:r>
      <w:r>
        <w:rPr>
          <w:rStyle w:val="VerbatimChar"/>
        </w:rPr>
        <w:t xml:space="preserve">#&gt;  coda           0.19-4     2020-09-30 [1] CRAN (R 4.1.0)</w:t>
      </w:r>
      <w:r>
        <w:br/>
      </w:r>
      <w:r>
        <w:rPr>
          <w:rStyle w:val="VerbatimChar"/>
        </w:rPr>
        <w:t xml:space="preserve">#&gt;  colorspace     2.0-2      2021-06-24 [1] CRAN (R 4.1.0)</w:t>
      </w:r>
      <w:r>
        <w:br/>
      </w:r>
      <w:r>
        <w:rPr>
          <w:rStyle w:val="VerbatimChar"/>
        </w:rPr>
        <w:t xml:space="preserve">#&gt;  corpcor        1.6.10     2021-09-16 [1] CRAN (R 4.1.0)</w:t>
      </w:r>
      <w:r>
        <w:br/>
      </w:r>
      <w:r>
        <w:rPr>
          <w:rStyle w:val="VerbatimChar"/>
        </w:rPr>
        <w:t xml:space="preserve">#&gt;  crayon         1.4.2      2021-10-29 [1] CRAN (R 4.1.0)</w:t>
      </w:r>
      <w:r>
        <w:br/>
      </w:r>
      <w:r>
        <w:rPr>
          <w:rStyle w:val="VerbatimChar"/>
        </w:rPr>
        <w:t xml:space="preserve">#&gt;  cubature       2.0.4.2    2021-05-13 [1] CRAN (R 4.1.0)</w:t>
      </w:r>
      <w:r>
        <w:br/>
      </w:r>
      <w:r>
        <w:rPr>
          <w:rStyle w:val="VerbatimChar"/>
        </w:rPr>
        <w:t xml:space="preserve">#&gt;  DBI            1.1.1      2021-01-15 [1] CRAN (R 4.1.0)</w:t>
      </w:r>
      <w:r>
        <w:br/>
      </w:r>
      <w:r>
        <w:rPr>
          <w:rStyle w:val="VerbatimChar"/>
        </w:rPr>
        <w:t xml:space="preserve">#&gt;  desc           1.4.0      2021-09-28 [1] CRAN (R 4.1.0)</w:t>
      </w:r>
      <w:r>
        <w:br/>
      </w:r>
      <w:r>
        <w:rPr>
          <w:rStyle w:val="VerbatimChar"/>
        </w:rPr>
        <w:t xml:space="preserve">#&gt;  devtools       2.4.2      2021-06-07 [1] CRAN (R 4.1.0)</w:t>
      </w:r>
      <w:r>
        <w:br/>
      </w:r>
      <w:r>
        <w:rPr>
          <w:rStyle w:val="VerbatimChar"/>
        </w:rPr>
        <w:t xml:space="preserve">#&gt;  digest         0.6.28     2021-09-23 [1] CRAN (R 4.1.0)</w:t>
      </w:r>
      <w:r>
        <w:br/>
      </w:r>
      <w:r>
        <w:rPr>
          <w:rStyle w:val="VerbatimChar"/>
        </w:rPr>
        <w:t xml:space="preserve">#&gt;  dplyr          1.0.7      2021-06-18 [1] CRAN (R 4.1.0)</w:t>
      </w:r>
      <w:r>
        <w:br/>
      </w:r>
      <w:r>
        <w:rPr>
          <w:rStyle w:val="VerbatimChar"/>
        </w:rPr>
        <w:t xml:space="preserve">#&gt;  ellipsis       0.3.2      2021-04-29 [1] CRAN (R 4.1.0)</w:t>
      </w:r>
      <w:r>
        <w:br/>
      </w:r>
      <w:r>
        <w:rPr>
          <w:rStyle w:val="VerbatimChar"/>
        </w:rPr>
        <w:t xml:space="preserve">#&gt;  evaluate       0.14       2019-05-28 [1] CRAN (R 4.1.0)</w:t>
      </w:r>
      <w:r>
        <w:br/>
      </w:r>
      <w:r>
        <w:rPr>
          <w:rStyle w:val="VerbatimChar"/>
        </w:rPr>
        <w:t xml:space="preserve">#&gt;  fansi          0.5.0      2021-05-25 [1] CRAN (R 4.1.0)</w:t>
      </w:r>
      <w:r>
        <w:br/>
      </w:r>
      <w:r>
        <w:rPr>
          <w:rStyle w:val="VerbatimChar"/>
        </w:rPr>
        <w:t xml:space="preserve">#&gt;  farver         2.1.0      2021-02-28 [1] CRAN (R 4.1.0)</w:t>
      </w:r>
      <w:r>
        <w:br/>
      </w:r>
      <w:r>
        <w:rPr>
          <w:rStyle w:val="VerbatimChar"/>
        </w:rPr>
        <w:t xml:space="preserve">#&gt;  fastmap        1.1.0      2021-01-25 [1] CRAN (R 4.1.0)</w:t>
      </w:r>
      <w:r>
        <w:br/>
      </w:r>
      <w:r>
        <w:rPr>
          <w:rStyle w:val="VerbatimChar"/>
        </w:rPr>
        <w:t xml:space="preserve">#&gt;  fs             1.5.0      2020-07-31 [1] CRAN (R 4.1.0)</w:t>
      </w:r>
      <w:r>
        <w:br/>
      </w:r>
      <w:r>
        <w:rPr>
          <w:rStyle w:val="VerbatimChar"/>
        </w:rPr>
        <w:t xml:space="preserve">#&gt;  generics       0.1.0      2020-10-31 [1] CRAN (R 4.1.0)</w:t>
      </w:r>
      <w:r>
        <w:br/>
      </w:r>
      <w:r>
        <w:rPr>
          <w:rStyle w:val="VerbatimChar"/>
        </w:rPr>
        <w:t xml:space="preserve">#&gt;  ggplot2        3.3.5      2021-06-25 [1] CRAN (R 4.1.0)</w:t>
      </w:r>
      <w:r>
        <w:br/>
      </w:r>
      <w:r>
        <w:rPr>
          <w:rStyle w:val="VerbatimChar"/>
        </w:rPr>
        <w:t xml:space="preserve">#&gt;  ggsignif       0.6.3      2021-09-09 [1] CRAN (R 4.1.0)</w:t>
      </w:r>
      <w:r>
        <w:br/>
      </w:r>
      <w:r>
        <w:rPr>
          <w:rStyle w:val="VerbatimChar"/>
        </w:rPr>
        <w:t xml:space="preserve">#&gt;  glue           1.5.0      2021-11-07 [1] CRAN (R 4.1.0)</w:t>
      </w:r>
      <w:r>
        <w:br/>
      </w:r>
      <w:r>
        <w:rPr>
          <w:rStyle w:val="VerbatimChar"/>
        </w:rPr>
        <w:t xml:space="preserve">#&gt;  gtable         0.3.0      2019-03-25 [1] CRAN (R 4.1.0)</w:t>
      </w:r>
      <w:r>
        <w:br/>
      </w:r>
      <w:r>
        <w:rPr>
          <w:rStyle w:val="VerbatimChar"/>
        </w:rPr>
        <w:t xml:space="preserve">#&gt;  highr          0.9        2021-04-16 [1] CRAN (R 4.1.0)</w:t>
      </w:r>
      <w:r>
        <w:br/>
      </w:r>
      <w:r>
        <w:rPr>
          <w:rStyle w:val="VerbatimChar"/>
        </w:rPr>
        <w:t xml:space="preserve">#&gt;  htmltools      0.5.2      2021-08-25 [1] CRAN (R 4.1.0)</w:t>
      </w:r>
      <w:r>
        <w:br/>
      </w:r>
      <w:r>
        <w:rPr>
          <w:rStyle w:val="VerbatimChar"/>
        </w:rPr>
        <w:t xml:space="preserve">#&gt;  knitr          1.36       2021-09-29 [1] CRAN (R 4.1.0)</w:t>
      </w:r>
      <w:r>
        <w:br/>
      </w:r>
      <w:r>
        <w:rPr>
          <w:rStyle w:val="VerbatimChar"/>
        </w:rPr>
        <w:t xml:space="preserve">#&gt;  labeling       0.4.2      2020-10-20 [1] CRAN (R 4.1.0)</w:t>
      </w:r>
      <w:r>
        <w:br/>
      </w:r>
      <w:r>
        <w:rPr>
          <w:rStyle w:val="VerbatimChar"/>
        </w:rPr>
        <w:t xml:space="preserve">#&gt;  lattice        0.20-45    2021-09-22 [1] CRAN (R 4.1.0)</w:t>
      </w:r>
      <w:r>
        <w:br/>
      </w:r>
      <w:r>
        <w:rPr>
          <w:rStyle w:val="VerbatimChar"/>
        </w:rPr>
        <w:t xml:space="preserve">#&gt;  lifecycle      1.0.1      2021-09-24 [1] CRAN (R 4.1.0)</w:t>
      </w:r>
      <w:r>
        <w:br/>
      </w:r>
      <w:r>
        <w:rPr>
          <w:rStyle w:val="VerbatimChar"/>
        </w:rPr>
        <w:t xml:space="preserve">#&gt;  magrittr       2.0.1      2020-11-17 [1] CRAN (R 4.1.0)</w:t>
      </w:r>
      <w:r>
        <w:br/>
      </w:r>
      <w:r>
        <w:rPr>
          <w:rStyle w:val="VerbatimChar"/>
        </w:rPr>
        <w:t xml:space="preserve">#&gt;  Matrix         1.3-4      2021-06-01 [1] CRAN (R 4.1.1)</w:t>
      </w:r>
      <w:r>
        <w:br/>
      </w:r>
      <w:r>
        <w:rPr>
          <w:rStyle w:val="VerbatimChar"/>
        </w:rPr>
        <w:t xml:space="preserve">#&gt;  MCMC.qpcr      1.2.4      2020-03-29 [1] CRAN (R 4.1.0)</w:t>
      </w:r>
      <w:r>
        <w:br/>
      </w:r>
      <w:r>
        <w:rPr>
          <w:rStyle w:val="VerbatimChar"/>
        </w:rPr>
        <w:t xml:space="preserve">#&gt;  MCMCglmm       2.32       2021-03-12 [1] CRAN (R 4.1.0)</w:t>
      </w:r>
      <w:r>
        <w:br/>
      </w:r>
      <w:r>
        <w:rPr>
          <w:rStyle w:val="VerbatimChar"/>
        </w:rPr>
        <w:t xml:space="preserve">#&gt;  memoise        2.0.1      2021-11-26 [1] CRAN (R 4.1.0)</w:t>
      </w:r>
      <w:r>
        <w:br/>
      </w:r>
      <w:r>
        <w:rPr>
          <w:rStyle w:val="VerbatimChar"/>
        </w:rPr>
        <w:t xml:space="preserve">#&gt;  munsell        0.5.0      2018-06-12 [1] CRAN (R 4.1.0)</w:t>
      </w:r>
      <w:r>
        <w:br/>
      </w:r>
      <w:r>
        <w:rPr>
          <w:rStyle w:val="VerbatimChar"/>
        </w:rPr>
        <w:t xml:space="preserve">#&gt;  nlme           3.1-153    2021-09-07 [1] CRAN (R 4.1.0)</w:t>
      </w:r>
      <w:r>
        <w:br/>
      </w:r>
      <w:r>
        <w:rPr>
          <w:rStyle w:val="VerbatimChar"/>
        </w:rPr>
        <w:t xml:space="preserve">#&gt;  pillar         1.6.4      2021-10-18 [1] CRAN (R 4.1.0)</w:t>
      </w:r>
      <w:r>
        <w:br/>
      </w:r>
      <w:r>
        <w:rPr>
          <w:rStyle w:val="VerbatimChar"/>
        </w:rPr>
        <w:t xml:space="preserve">#&gt;  pkgbuild       1.2.0      2020-12-15 [1] CRAN (R 4.1.0)</w:t>
      </w:r>
      <w:r>
        <w:br/>
      </w:r>
      <w:r>
        <w:rPr>
          <w:rStyle w:val="VerbatimChar"/>
        </w:rPr>
        <w:t xml:space="preserve">#&gt;  pkgconfig      2.0.3      2019-09-22 [1] CRAN (R 4.1.0)</w:t>
      </w:r>
      <w:r>
        <w:br/>
      </w:r>
      <w:r>
        <w:rPr>
          <w:rStyle w:val="VerbatimChar"/>
        </w:rPr>
        <w:t xml:space="preserve">#&gt;  pkgload        1.2.3      2021-10-13 [1] CRAN (R 4.1.0)</w:t>
      </w:r>
      <w:r>
        <w:br/>
      </w:r>
      <w:r>
        <w:rPr>
          <w:rStyle w:val="VerbatimChar"/>
        </w:rPr>
        <w:t xml:space="preserve">#&gt;  prettyunits    1.1.1      2020-01-24 [1] CRAN (R 4.1.0)</w:t>
      </w:r>
      <w:r>
        <w:br/>
      </w:r>
      <w:r>
        <w:rPr>
          <w:rStyle w:val="VerbatimChar"/>
        </w:rPr>
        <w:t xml:space="preserve">#&gt;  processx       3.5.2      2021-04-30 [1] CRAN (R 4.1.0)</w:t>
      </w:r>
      <w:r>
        <w:br/>
      </w:r>
      <w:r>
        <w:rPr>
          <w:rStyle w:val="VerbatimChar"/>
        </w:rPr>
        <w:t xml:space="preserve">#&gt;  ps             1.6.0      2021-02-28 [1] CRAN (R 4.1.0)</w:t>
      </w:r>
      <w:r>
        <w:br/>
      </w:r>
      <w:r>
        <w:rPr>
          <w:rStyle w:val="VerbatimChar"/>
        </w:rPr>
        <w:t xml:space="preserve">#&gt;  purrr          0.3.4      2020-04-17 [1] CRAN (R 4.1.0)</w:t>
      </w:r>
      <w:r>
        <w:br/>
      </w:r>
      <w:r>
        <w:rPr>
          <w:rStyle w:val="VerbatimChar"/>
        </w:rPr>
        <w:t xml:space="preserve">#&gt;  R6             2.5.1      2021-08-19 [1] CRAN (R 4.1.0)</w:t>
      </w:r>
      <w:r>
        <w:br/>
      </w:r>
      <w:r>
        <w:rPr>
          <w:rStyle w:val="VerbatimChar"/>
        </w:rPr>
        <w:t xml:space="preserve">#&gt;  Rcpp           1.0.7      2021-07-07 [1] CRAN (R 4.1.0)</w:t>
      </w:r>
      <w:r>
        <w:br/>
      </w:r>
      <w:r>
        <w:rPr>
          <w:rStyle w:val="VerbatimChar"/>
        </w:rPr>
        <w:t xml:space="preserve">#&gt;  remotes        2.4.1      2021-09-29 [1] CRAN (R 4.1.0)</w:t>
      </w:r>
      <w:r>
        <w:br/>
      </w:r>
      <w:r>
        <w:rPr>
          <w:rStyle w:val="VerbatimChar"/>
        </w:rPr>
        <w:t xml:space="preserve">#&gt;  rlang          0.4.12     2021-10-18 [1] CRAN (R 4.1.0)</w:t>
      </w:r>
      <w:r>
        <w:br/>
      </w:r>
      <w:r>
        <w:rPr>
          <w:rStyle w:val="VerbatimChar"/>
        </w:rPr>
        <w:t xml:space="preserve">#&gt;  rmarkdown      2.11       2021-09-14 [1] CRAN (R 4.1.0)</w:t>
      </w:r>
      <w:r>
        <w:br/>
      </w:r>
      <w:r>
        <w:rPr>
          <w:rStyle w:val="VerbatimChar"/>
        </w:rPr>
        <w:t xml:space="preserve">#&gt;  rprojroot      2.0.2      2020-11-15 [1] CRAN (R 4.1.0)</w:t>
      </w:r>
      <w:r>
        <w:br/>
      </w:r>
      <w:r>
        <w:rPr>
          <w:rStyle w:val="VerbatimChar"/>
        </w:rPr>
        <w:t xml:space="preserve">#&gt;  rstudioapi     0.13       2020-11-12 [1] CRAN (R 4.1.0)</w:t>
      </w:r>
      <w:r>
        <w:br/>
      </w:r>
      <w:r>
        <w:rPr>
          <w:rStyle w:val="VerbatimChar"/>
        </w:rPr>
        <w:t xml:space="preserve">#&gt;  scales         1.1.1      2020-05-11 [1] CRAN (R 4.1.0)</w:t>
      </w:r>
      <w:r>
        <w:br/>
      </w:r>
      <w:r>
        <w:rPr>
          <w:rStyle w:val="VerbatimChar"/>
        </w:rPr>
        <w:t xml:space="preserve">#&gt;  sessioninfo    1.2.1      2021-11-02 [1] CRAN (R 4.1.0)</w:t>
      </w:r>
      <w:r>
        <w:br/>
      </w:r>
      <w:r>
        <w:rPr>
          <w:rStyle w:val="VerbatimChar"/>
        </w:rPr>
        <w:t xml:space="preserve">#&gt;  stringi        1.7.6      2021-11-29 [1] CRAN (R 4.1.1)</w:t>
      </w:r>
      <w:r>
        <w:br/>
      </w:r>
      <w:r>
        <w:rPr>
          <w:rStyle w:val="VerbatimChar"/>
        </w:rPr>
        <w:t xml:space="preserve">#&gt;  stringr        1.4.0      2019-02-10 [1] CRAN (R 4.1.0)</w:t>
      </w:r>
      <w:r>
        <w:br/>
      </w:r>
      <w:r>
        <w:rPr>
          <w:rStyle w:val="VerbatimChar"/>
        </w:rPr>
        <w:t xml:space="preserve">#&gt;  tensorA        0.36.2     2020-11-19 [1] CRAN (R 4.1.0)</w:t>
      </w:r>
      <w:r>
        <w:br/>
      </w:r>
      <w:r>
        <w:rPr>
          <w:rStyle w:val="VerbatimChar"/>
        </w:rPr>
        <w:t xml:space="preserve">#&gt;  testthat       3.1.0      2021-10-04 [1] CRAN (R 4.1.0)</w:t>
      </w:r>
      <w:r>
        <w:br/>
      </w:r>
      <w:r>
        <w:rPr>
          <w:rStyle w:val="VerbatimChar"/>
        </w:rPr>
        <w:t xml:space="preserve">#&gt;  tibble         3.1.6      2021-11-07 [1] CRAN (R 4.1.0)</w:t>
      </w:r>
      <w:r>
        <w:br/>
      </w:r>
      <w:r>
        <w:rPr>
          <w:rStyle w:val="VerbatimChar"/>
        </w:rPr>
        <w:t xml:space="preserve">#&gt;  tidyselect     1.1.1      2021-04-30 [1] CRAN (R 4.1.0)</w:t>
      </w:r>
      <w:r>
        <w:br/>
      </w:r>
      <w:r>
        <w:rPr>
          <w:rStyle w:val="VerbatimChar"/>
        </w:rPr>
        <w:t xml:space="preserve">#&gt;  usethis        2.1.3      2021-10-27 [1] CRAN (R 4.1.0)</w:t>
      </w:r>
      <w:r>
        <w:br/>
      </w:r>
      <w:r>
        <w:rPr>
          <w:rStyle w:val="VerbatimChar"/>
        </w:rPr>
        <w:t xml:space="preserve">#&gt;  utf8           1.2.2      2021-07-24 [1] CRAN (R 4.1.0)</w:t>
      </w:r>
      <w:r>
        <w:br/>
      </w:r>
      <w:r>
        <w:rPr>
          <w:rStyle w:val="VerbatimChar"/>
        </w:rPr>
        <w:t xml:space="preserve">#&gt;  vctrs          0.3.8      2021-04-29 [1] CRAN (R 4.1.0)</w:t>
      </w:r>
      <w:r>
        <w:br/>
      </w:r>
      <w:r>
        <w:rPr>
          <w:rStyle w:val="VerbatimChar"/>
        </w:rPr>
        <w:t xml:space="preserve">#&gt;  withr          2.4.2      2021-04-18 [1] CRAN (R 4.1.0)</w:t>
      </w:r>
      <w:r>
        <w:br/>
      </w:r>
      <w:r>
        <w:rPr>
          <w:rStyle w:val="VerbatimChar"/>
        </w:rPr>
        <w:t xml:space="preserve">#&gt;  xfun           0.28       2021-11-04 [1] CRAN (R 4.1.0)</w:t>
      </w:r>
      <w:r>
        <w:br/>
      </w:r>
      <w:r>
        <w:rPr>
          <w:rStyle w:val="VerbatimChar"/>
        </w:rPr>
        <w:t xml:space="preserve">#&gt;  yaml 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/Users/gabep/Desktop/Stanford/bios207/buttRflyfish</w:t>
      </w:r>
      <w:r>
        <w:br/>
      </w:r>
      <w:r>
        <w:rPr>
          <w:rStyle w:val="VerbatimChar"/>
        </w:rPr>
        <w:t xml:space="preserve">#&gt; Remote:   main @ origin (https://github.com/Tatianabellagio/buttRflyfish)</w:t>
      </w:r>
      <w:r>
        <w:br/>
      </w:r>
      <w:r>
        <w:rPr>
          <w:rStyle w:val="VerbatimChar"/>
        </w:rPr>
        <w:t xml:space="preserve">#&gt; Head:     [5c19e39] 2021-12-10: work on the paper</w:t>
      </w:r>
    </w:p>
    <w:bookmarkEnd w:id="29"/>
    <w:bookmarkEnd w:id="30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6" Target="https://doi.org/10.1098/rspb.2020.0239" TargetMode="External" /><Relationship Type="http://schemas.openxmlformats.org/officeDocument/2006/relationships/hyperlink" Id="rId20" Target="mailto:gpreisin@stanford.edu" TargetMode="External" /><Relationship Type="http://schemas.openxmlformats.org/officeDocument/2006/relationships/hyperlink" Id="rId21" Target="mailto:sebatoro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10.1098/rspb.2020.0239" TargetMode="External" /><Relationship Type="http://schemas.openxmlformats.org/officeDocument/2006/relationships/hyperlink" Id="rId20" Target="mailto:gpreisin@stanford.edu" TargetMode="External" /><Relationship Type="http://schemas.openxmlformats.org/officeDocument/2006/relationships/hyperlink" Id="rId21" Target="mailto:sebatoro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buttRflyfish: reproduction of figure 2b from Nowicki et al. 2020</dc:title>
  <dc:creator>Gabriel A. Preising1,✉, Tatiana Bellagio1, and Sebastian ToroArana1,✉</dc:creator>
  <cp:keywords/>
  <dcterms:created xsi:type="dcterms:W3CDTF">2021-12-10T23:17:47Z</dcterms:created>
  <dcterms:modified xsi:type="dcterms:W3CDTF">2021-12-10T23:17:47Z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10 December, 2021</vt:lpwstr>
  </property>
  <property fmtid="{D5CDD505-2E9C-101B-9397-08002B2CF9AE}" pid="5" name="output">
    <vt:lpwstr/>
  </property>
</Properties>
</file>