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300" w:lineRule="auto"/>
        <w:ind w:right="2560"/>
        <w:jc w:val="center"/>
        <w:rPr/>
      </w:pPr>
      <w:bookmarkStart w:colFirst="0" w:colLast="0" w:name="_726ae6ho1w11" w:id="0"/>
      <w:bookmarkEnd w:id="0"/>
      <w:r w:rsidDel="00000000" w:rsidR="00000000" w:rsidRPr="00000000">
        <w:rPr>
          <w:rtl w:val="0"/>
        </w:rPr>
        <w:t xml:space="preserve">            Fitbit Fitness Tracker Data Analysis</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color w:val="000000"/>
          <w:sz w:val="28"/>
          <w:szCs w:val="28"/>
        </w:rPr>
      </w:pPr>
      <w:bookmarkStart w:colFirst="0" w:colLast="0" w:name="_gjydis7lf446" w:id="1"/>
      <w:bookmarkEnd w:id="1"/>
      <w:r w:rsidDel="00000000" w:rsidR="00000000" w:rsidRPr="00000000">
        <w:rPr>
          <w:rFonts w:ascii="Times New Roman" w:cs="Times New Roman" w:eastAsia="Times New Roman" w:hAnsi="Times New Roman"/>
          <w:color w:val="000000"/>
          <w:sz w:val="28"/>
          <w:szCs w:val="28"/>
          <w:rtl w:val="0"/>
        </w:rPr>
        <w:t xml:space="preserve">This is my Capstone Project for the Google Data Analytics Professional Certificate, which I have recently completed.</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begin, let’s explore the context. Bellabeat, a high-tech manufacturer of health-focused products for women.</w:t>
      </w:r>
      <w:r w:rsidDel="00000000" w:rsidR="00000000" w:rsidRPr="00000000">
        <w:rPr>
          <w:rFonts w:ascii="Times New Roman" w:cs="Times New Roman" w:eastAsia="Times New Roman" w:hAnsi="Times New Roman"/>
          <w:color w:val="242424"/>
          <w:sz w:val="30"/>
          <w:szCs w:val="30"/>
          <w:highlight w:val="white"/>
          <w:rtl w:val="0"/>
        </w:rPr>
        <w:t xml:space="preserve"> Since it was founded in 2013, Bellabeat has grown rapidly and quickly positioned itself as a tech-driven wellness company for women. </w:t>
      </w:r>
      <w:r w:rsidDel="00000000" w:rsidR="00000000" w:rsidRPr="00000000">
        <w:rPr>
          <w:rFonts w:ascii="Times New Roman" w:cs="Times New Roman" w:eastAsia="Times New Roman" w:hAnsi="Times New Roman"/>
          <w:sz w:val="28"/>
          <w:szCs w:val="28"/>
          <w:rtl w:val="0"/>
        </w:rPr>
        <w:t xml:space="preserve">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w:t>
      </w:r>
    </w:p>
    <w:p w:rsidR="00000000" w:rsidDel="00000000" w:rsidP="00000000" w:rsidRDefault="00000000" w:rsidRPr="00000000" w14:paraId="0000000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Let’s go through each step of the analysis process.</w:t>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pStyle w:val="Heading5"/>
        <w:keepNext w:val="0"/>
        <w:keepLines w:val="0"/>
        <w:shd w:fill="ffffff" w:val="clear"/>
        <w:spacing w:after="100" w:before="0" w:lineRule="auto"/>
        <w:rPr>
          <w:color w:val="000000"/>
        </w:rPr>
      </w:pPr>
      <w:bookmarkStart w:colFirst="0" w:colLast="0" w:name="_1r21kp5x7wff" w:id="2"/>
      <w:bookmarkEnd w:id="2"/>
      <w:r w:rsidDel="00000000" w:rsidR="00000000" w:rsidRPr="00000000">
        <w:rPr>
          <w:b w:val="1"/>
          <w:color w:val="000000"/>
          <w:sz w:val="27"/>
          <w:szCs w:val="27"/>
          <w:highlight w:val="white"/>
          <w:rtl w:val="0"/>
        </w:rPr>
        <w:t xml:space="preserve">Step 1: Ask</w: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t8f5nyzou9p" w:id="3"/>
      <w:bookmarkEnd w:id="3"/>
      <w:r w:rsidDel="00000000" w:rsidR="00000000" w:rsidRPr="00000000">
        <w:rPr>
          <w:rFonts w:ascii="Times New Roman" w:cs="Times New Roman" w:eastAsia="Times New Roman" w:hAnsi="Times New Roman"/>
          <w:b w:val="1"/>
          <w:color w:val="000000"/>
          <w:sz w:val="28"/>
          <w:szCs w:val="28"/>
          <w:rtl w:val="0"/>
        </w:rPr>
        <w:t xml:space="preserve">Business Task Summary:</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task is to analyze trends in smart device usage, particularly focusing on how consumers are interacting with non-Bellabeat devices, and apply these insights to one Bellabeat product. The goal is to gain insights that will help Bellabeat better understand its customers, improve its products, and refine its marketing strategies.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These questions will guide our analysis:</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What are some trends in smart device usage?</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How could these trends apply to Bellabeat customers?</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How could these trends help influence Bellabeat marketing strategy?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 key stakeholders include: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Urška Sršen — Chief Creative Officer and Bellabeat’s Co-founder.</w:t>
      </w:r>
    </w:p>
    <w:p w:rsidR="00000000" w:rsidDel="00000000" w:rsidP="00000000" w:rsidRDefault="00000000" w:rsidRPr="00000000" w14:paraId="0000000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Sando Mur — Mathematician and Bellabeat’s Co-founder.</w:t>
      </w:r>
    </w:p>
    <w:p w:rsidR="00000000" w:rsidDel="00000000" w:rsidP="00000000" w:rsidRDefault="00000000" w:rsidRPr="00000000" w14:paraId="0000001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Bellabeat’s marketing analytics team — a team of data analysts.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5"/>
        <w:keepNext w:val="0"/>
        <w:keepLines w:val="0"/>
        <w:shd w:fill="ffffff" w:val="clear"/>
        <w:spacing w:after="100" w:before="0" w:lineRule="auto"/>
        <w:rPr/>
      </w:pPr>
      <w:bookmarkStart w:colFirst="0" w:colLast="0" w:name="_4f86awepilfu" w:id="4"/>
      <w:bookmarkEnd w:id="4"/>
      <w:r w:rsidDel="00000000" w:rsidR="00000000" w:rsidRPr="00000000">
        <w:rPr>
          <w:rFonts w:ascii="Times New Roman" w:cs="Times New Roman" w:eastAsia="Times New Roman" w:hAnsi="Times New Roman"/>
          <w:b w:val="1"/>
          <w:color w:val="000000"/>
          <w:sz w:val="29"/>
          <w:szCs w:val="29"/>
          <w:rtl w:val="0"/>
        </w:rPr>
        <w:t xml:space="preserve">Step 2: Prepare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These datasets were made available through Mobius in Kaggle and licensed under the CCO Public Domain. According to the dataset information available on Zenodo.org, these datasets were generated by respondents to a distributed survey via Amazon Mechanical Turk between 03.12.2016–05.12.2016</w:t>
      </w:r>
      <w:r w:rsidDel="00000000" w:rsidR="00000000" w:rsidRPr="00000000">
        <w:rPr>
          <w:rFonts w:ascii="Times New Roman" w:cs="Times New Roman" w:eastAsia="Times New Roman" w:hAnsi="Times New Roman"/>
          <w:b w:val="1"/>
          <w:color w:val="3c4043"/>
          <w:sz w:val="23"/>
          <w:szCs w:val="23"/>
          <w:highlight w:val="white"/>
          <w:rtl w:val="0"/>
        </w:rPr>
        <w:t xml:space="preserv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The datasets downloaded were in a zip file from which I extracted 18 CSV files representing 18 data sets a brief period from April to May 2016.</w:t>
      </w:r>
    </w:p>
    <w:p w:rsidR="00000000" w:rsidDel="00000000" w:rsidP="00000000" w:rsidRDefault="00000000" w:rsidRPr="00000000" w14:paraId="00000015">
      <w:pPr>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3c4043"/>
          <w:sz w:val="27"/>
          <w:szCs w:val="27"/>
          <w:highlight w:val="white"/>
          <w:rtl w:val="0"/>
        </w:rPr>
        <w:t xml:space="preserve">A publicly available dataset containing personal fitness tracker data from 30 users. It includes daily on physical activity, heart rate, sleep monitoring, and steps</w:t>
      </w:r>
      <w:r w:rsidDel="00000000" w:rsidR="00000000" w:rsidRPr="00000000">
        <w:rPr>
          <w:rFonts w:ascii="Times New Roman" w:cs="Times New Roman" w:eastAsia="Times New Roman" w:hAnsi="Times New Roman"/>
          <w:color w:val="3c4043"/>
          <w:sz w:val="23"/>
          <w:szCs w:val="23"/>
          <w:highlight w:val="white"/>
          <w:rtl w:val="0"/>
        </w:rPr>
        <w:t xml:space="preserve">. </w:t>
      </w:r>
      <w:r w:rsidDel="00000000" w:rsidR="00000000" w:rsidRPr="00000000">
        <w:rPr>
          <w:rFonts w:ascii="Times New Roman" w:cs="Times New Roman" w:eastAsia="Times New Roman" w:hAnsi="Times New Roman"/>
          <w:color w:val="242424"/>
          <w:sz w:val="28"/>
          <w:szCs w:val="28"/>
          <w:highlight w:val="white"/>
          <w:rtl w:val="0"/>
        </w:rPr>
        <w:t xml:space="preserve">That the data is stored in a long format with each ID having data in multiple rows.</w:t>
      </w:r>
    </w:p>
    <w:p w:rsidR="00000000" w:rsidDel="00000000" w:rsidP="00000000" w:rsidRDefault="00000000" w:rsidRPr="00000000" w14:paraId="00000016">
      <w:pPr>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sz w:val="26"/>
          <w:szCs w:val="26"/>
          <w:highlight w:val="white"/>
          <w:u w:val="single"/>
          <w:rtl w:val="0"/>
        </w:rPr>
        <w:t xml:space="preserve">Dataset owner</w:t>
      </w:r>
      <w:r w:rsidDel="00000000" w:rsidR="00000000" w:rsidRPr="00000000">
        <w:rPr>
          <w:rFonts w:ascii="Times New Roman" w:cs="Times New Roman" w:eastAsia="Times New Roman" w:hAnsi="Times New Roman"/>
          <w:color w:val="555555"/>
          <w:sz w:val="26"/>
          <w:szCs w:val="26"/>
          <w:highlight w:val="white"/>
          <w:u w:val="single"/>
          <w:rtl w:val="0"/>
        </w:rPr>
        <w:t xml:space="preserve">:</w:t>
      </w:r>
      <w:r w:rsidDel="00000000" w:rsidR="00000000" w:rsidRPr="00000000">
        <w:rPr>
          <w:rFonts w:ascii="Times New Roman" w:cs="Times New Roman" w:eastAsia="Times New Roman" w:hAnsi="Times New Roman"/>
          <w:color w:val="555555"/>
          <w:sz w:val="26"/>
          <w:szCs w:val="26"/>
          <w:highlight w:val="white"/>
          <w:rtl w:val="0"/>
        </w:rPr>
        <w:t xml:space="preserve"> Furberg, R., Brinton, J., Keating, M., &amp; Ortiz, A. (2016). Crowd-sourced Fitbit datasets 03.12.2016-05.12.2016 [Data set]. </w:t>
      </w:r>
      <w:hyperlink r:id="rId6">
        <w:r w:rsidDel="00000000" w:rsidR="00000000" w:rsidRPr="00000000">
          <w:rPr>
            <w:rFonts w:ascii="Times New Roman" w:cs="Times New Roman" w:eastAsia="Times New Roman" w:hAnsi="Times New Roman"/>
            <w:color w:val="f35029"/>
            <w:sz w:val="26"/>
            <w:szCs w:val="26"/>
            <w:highlight w:val="white"/>
            <w:u w:val="single"/>
            <w:rtl w:val="0"/>
          </w:rPr>
          <w:t xml:space="preserve">Zenodo</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After reviewing the data and based on it, I understood the following:</w:t>
      </w:r>
    </w:p>
    <w:p w:rsidR="00000000" w:rsidDel="00000000" w:rsidP="00000000" w:rsidRDefault="00000000" w:rsidRPr="00000000" w14:paraId="00000019">
      <w:pPr>
        <w:rPr>
          <w:rFonts w:ascii="Times New Roman" w:cs="Times New Roman" w:eastAsia="Times New Roman" w:hAnsi="Times New Roman"/>
          <w:color w:val="3c4043"/>
          <w:sz w:val="27"/>
          <w:szCs w:val="27"/>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Self-reporting Bias</w:t>
      </w:r>
      <w:r w:rsidDel="00000000" w:rsidR="00000000" w:rsidRPr="00000000">
        <w:rPr>
          <w:rFonts w:ascii="Times New Roman" w:cs="Times New Roman" w:eastAsia="Times New Roman" w:hAnsi="Times New Roman"/>
          <w:color w:val="3c4043"/>
          <w:sz w:val="28"/>
          <w:szCs w:val="28"/>
          <w:highlight w:val="white"/>
          <w:rtl w:val="0"/>
        </w:rPr>
        <w:t xml:space="preserve">: Users may inaccurately log activities, which could affect the accuracy of the data. For instance, over-reporting steps or under-reporting inactive time.</w:t>
      </w:r>
    </w:p>
    <w:p w:rsidR="00000000" w:rsidDel="00000000" w:rsidP="00000000" w:rsidRDefault="00000000" w:rsidRPr="00000000" w14:paraId="0000001B">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Selection Bias</w:t>
      </w:r>
      <w:r w:rsidDel="00000000" w:rsidR="00000000" w:rsidRPr="00000000">
        <w:rPr>
          <w:rFonts w:ascii="Times New Roman" w:cs="Times New Roman" w:eastAsia="Times New Roman" w:hAnsi="Times New Roman"/>
          <w:color w:val="3c4043"/>
          <w:sz w:val="28"/>
          <w:szCs w:val="28"/>
          <w:highlight w:val="white"/>
          <w:rtl w:val="0"/>
        </w:rPr>
        <w:t xml:space="preserve">: The dataset may not represent a wide demographic, as users of Fitbit products may primarily belong to certain income groups or geographic locations, which could limit generalizability.</w:t>
      </w:r>
    </w:p>
    <w:p w:rsidR="00000000" w:rsidDel="00000000" w:rsidP="00000000" w:rsidRDefault="00000000" w:rsidRPr="00000000" w14:paraId="0000001C">
      <w:pPr>
        <w:rPr>
          <w:rFonts w:ascii="Times New Roman" w:cs="Times New Roman" w:eastAsia="Times New Roman" w:hAnsi="Times New Roman"/>
          <w:color w:val="3c4043"/>
          <w:sz w:val="27"/>
          <w:szCs w:val="27"/>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Data Size</w:t>
      </w:r>
      <w:r w:rsidDel="00000000" w:rsidR="00000000" w:rsidRPr="00000000">
        <w:rPr>
          <w:rFonts w:ascii="Times New Roman" w:cs="Times New Roman" w:eastAsia="Times New Roman" w:hAnsi="Times New Roman"/>
          <w:color w:val="3c4043"/>
          <w:sz w:val="28"/>
          <w:szCs w:val="28"/>
          <w:highlight w:val="white"/>
          <w:rtl w:val="0"/>
        </w:rPr>
        <w:t xml:space="preserve">: The dataset contains information from only </w:t>
      </w:r>
      <w:r w:rsidDel="00000000" w:rsidR="00000000" w:rsidRPr="00000000">
        <w:rPr>
          <w:rFonts w:ascii="Times New Roman" w:cs="Times New Roman" w:eastAsia="Times New Roman" w:hAnsi="Times New Roman"/>
          <w:b w:val="1"/>
          <w:color w:val="3c4043"/>
          <w:sz w:val="28"/>
          <w:szCs w:val="28"/>
          <w:highlight w:val="white"/>
          <w:rtl w:val="0"/>
        </w:rPr>
        <w:t xml:space="preserve">30 users</w:t>
      </w:r>
      <w:r w:rsidDel="00000000" w:rsidR="00000000" w:rsidRPr="00000000">
        <w:rPr>
          <w:rFonts w:ascii="Times New Roman" w:cs="Times New Roman" w:eastAsia="Times New Roman" w:hAnsi="Times New Roman"/>
          <w:color w:val="3c4043"/>
          <w:sz w:val="28"/>
          <w:szCs w:val="28"/>
          <w:highlight w:val="white"/>
          <w:rtl w:val="0"/>
        </w:rPr>
        <w:t xml:space="preserve">, which is a very small sample. This means it doesn’t represent larger fitness trends or the global population. Because the data is limited to these 30 users.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Short Date Range</w:t>
      </w:r>
      <w:r w:rsidDel="00000000" w:rsidR="00000000" w:rsidRPr="00000000">
        <w:rPr>
          <w:rFonts w:ascii="Times New Roman" w:cs="Times New Roman" w:eastAsia="Times New Roman" w:hAnsi="Times New Roman"/>
          <w:color w:val="3c4043"/>
          <w:sz w:val="28"/>
          <w:szCs w:val="28"/>
          <w:highlight w:val="white"/>
          <w:rtl w:val="0"/>
        </w:rPr>
        <w:t xml:space="preserve">: The data covers only </w:t>
      </w:r>
      <w:r w:rsidDel="00000000" w:rsidR="00000000" w:rsidRPr="00000000">
        <w:rPr>
          <w:rFonts w:ascii="Times New Roman" w:cs="Times New Roman" w:eastAsia="Times New Roman" w:hAnsi="Times New Roman"/>
          <w:b w:val="1"/>
          <w:color w:val="3c4043"/>
          <w:sz w:val="28"/>
          <w:szCs w:val="28"/>
          <w:highlight w:val="white"/>
          <w:rtl w:val="0"/>
        </w:rPr>
        <w:t xml:space="preserve">April to May 2016</w:t>
      </w:r>
      <w:r w:rsidDel="00000000" w:rsidR="00000000" w:rsidRPr="00000000">
        <w:rPr>
          <w:rFonts w:ascii="Times New Roman" w:cs="Times New Roman" w:eastAsia="Times New Roman" w:hAnsi="Times New Roman"/>
          <w:color w:val="3c4043"/>
          <w:sz w:val="28"/>
          <w:szCs w:val="28"/>
          <w:highlight w:val="white"/>
          <w:rtl w:val="0"/>
        </w:rPr>
        <w:t xml:space="preserve">, which is a short period. This means it might miss seasonal trends or long-term changes in user behavior, limiting the depth of the analysis and making it harder to generalize findings over a longer timeframe.</w:t>
      </w:r>
    </w:p>
    <w:p w:rsidR="00000000" w:rsidDel="00000000" w:rsidP="00000000" w:rsidRDefault="00000000" w:rsidRPr="00000000" w14:paraId="0000001E">
      <w:pPr>
        <w:pStyle w:val="Heading5"/>
        <w:keepNext w:val="0"/>
        <w:keepLines w:val="0"/>
        <w:shd w:fill="ffffff" w:val="clear"/>
        <w:spacing w:after="100" w:before="0" w:lineRule="auto"/>
        <w:rPr>
          <w:rFonts w:ascii="Times New Roman" w:cs="Times New Roman" w:eastAsia="Times New Roman" w:hAnsi="Times New Roman"/>
          <w:b w:val="1"/>
          <w:color w:val="000000"/>
          <w:sz w:val="28"/>
          <w:szCs w:val="28"/>
          <w:highlight w:val="white"/>
        </w:rPr>
      </w:pPr>
      <w:bookmarkStart w:colFirst="0" w:colLast="0" w:name="_so4ktm9ohrsj" w:id="5"/>
      <w:bookmarkEnd w:id="5"/>
      <w:r w:rsidDel="00000000" w:rsidR="00000000" w:rsidRPr="00000000">
        <w:rPr>
          <w:rFonts w:ascii="Times New Roman" w:cs="Times New Roman" w:eastAsia="Times New Roman" w:hAnsi="Times New Roman"/>
          <w:b w:val="1"/>
          <w:color w:val="000000"/>
          <w:sz w:val="28"/>
          <w:szCs w:val="28"/>
          <w:highlight w:val="white"/>
          <w:rtl w:val="0"/>
        </w:rPr>
        <w:t xml:space="preserve">Step 3: Process</w:t>
      </w:r>
    </w:p>
    <w:p w:rsidR="00000000" w:rsidDel="00000000" w:rsidP="00000000" w:rsidRDefault="00000000" w:rsidRPr="00000000" w14:paraId="0000001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tools are you choosing and why?</w:t>
      </w:r>
      <w:r w:rsidDel="00000000" w:rsidR="00000000" w:rsidRPr="00000000">
        <w:rPr>
          <w:rtl w:val="0"/>
        </w:rPr>
      </w:r>
    </w:p>
    <w:p w:rsidR="00000000" w:rsidDel="00000000" w:rsidP="00000000" w:rsidRDefault="00000000" w:rsidRPr="00000000" w14:paraId="00000020">
      <w:pPr>
        <w:rPr>
          <w:color w:val="3c4043"/>
          <w:sz w:val="21"/>
          <w:szCs w:val="21"/>
          <w:highlight w:val="white"/>
        </w:rPr>
      </w:pPr>
      <w:r w:rsidDel="00000000" w:rsidR="00000000" w:rsidRPr="00000000">
        <w:rPr>
          <w:rFonts w:ascii="Times New Roman" w:cs="Times New Roman" w:eastAsia="Times New Roman" w:hAnsi="Times New Roman"/>
          <w:color w:val="3c4043"/>
          <w:sz w:val="25"/>
          <w:szCs w:val="25"/>
          <w:highlight w:val="white"/>
          <w:rtl w:val="0"/>
        </w:rPr>
        <w:t xml:space="preserve">For data processing I worked with  Excel.</w:t>
      </w:r>
      <w:r w:rsidDel="00000000" w:rsidR="00000000" w:rsidRPr="00000000">
        <w:rPr>
          <w:color w:val="3c4043"/>
          <w:sz w:val="21"/>
          <w:szCs w:val="21"/>
          <w:highlight w:val="white"/>
          <w:rtl w:val="0"/>
        </w:rPr>
        <w:t xml:space="preserve"> </w:t>
      </w:r>
    </w:p>
    <w:p w:rsidR="00000000" w:rsidDel="00000000" w:rsidP="00000000" w:rsidRDefault="00000000" w:rsidRPr="00000000" w14:paraId="00000021">
      <w:pPr>
        <w:rPr>
          <w:color w:val="3c4043"/>
          <w:sz w:val="21"/>
          <w:szCs w:val="21"/>
          <w:highlight w:val="white"/>
        </w:rPr>
      </w:pPr>
      <w:r w:rsidDel="00000000" w:rsidR="00000000" w:rsidRPr="00000000">
        <w:rPr>
          <w:rtl w:val="0"/>
        </w:rPr>
      </w:r>
    </w:p>
    <w:p w:rsidR="00000000" w:rsidDel="00000000" w:rsidP="00000000" w:rsidRDefault="00000000" w:rsidRPr="00000000" w14:paraId="00000022">
      <w:pPr>
        <w:spacing w:after="0" w:before="0" w:line="308.5714285714286"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Cleaning was done using Excel and SQL. The following steps were taken for each dataset.</w:t>
      </w:r>
    </w:p>
    <w:p w:rsidR="00000000" w:rsidDel="00000000" w:rsidP="00000000" w:rsidRDefault="00000000" w:rsidRPr="00000000" w14:paraId="00000023">
      <w:pPr>
        <w:spacing w:after="0" w:before="0" w:line="308.5714285714286"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FirstI checked for blanks.</w:t>
      </w:r>
    </w:p>
    <w:p w:rsidR="00000000" w:rsidDel="00000000" w:rsidP="00000000" w:rsidRDefault="00000000" w:rsidRPr="00000000" w14:paraId="00000024">
      <w:pPr>
        <w:spacing w:after="0" w:before="0" w:line="308.5714285714286"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I sorted and filtered the data.</w:t>
      </w:r>
    </w:p>
    <w:p w:rsidR="00000000" w:rsidDel="00000000" w:rsidP="00000000" w:rsidRDefault="00000000" w:rsidRPr="00000000" w14:paraId="00000025">
      <w:pPr>
        <w:spacing w:after="0" w:before="0" w:line="240"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Then I checked for duplicate values and in minutesleep_merged 543 duplicates. were removed and 187978 remained while in sleepday_merged 3 duplicates were removed and 410 unique values remained.</w:t>
      </w:r>
    </w:p>
    <w:p w:rsidR="00000000" w:rsidDel="00000000" w:rsidP="00000000" w:rsidRDefault="00000000" w:rsidRPr="00000000" w14:paraId="00000026">
      <w:pPr>
        <w:spacing w:after="0" w:before="0" w:line="240"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Checking for missing or NA and zero values</w:t>
      </w:r>
    </w:p>
    <w:p w:rsidR="00000000" w:rsidDel="00000000" w:rsidP="00000000" w:rsidRDefault="00000000" w:rsidRPr="00000000" w14:paraId="00000027">
      <w:pPr>
        <w:spacing w:after="0" w:before="0" w:line="240" w:lineRule="auto"/>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Filter Out Outliers (total steps &gt; 0)</w:t>
      </w:r>
    </w:p>
    <w:p w:rsidR="00000000" w:rsidDel="00000000" w:rsidP="00000000" w:rsidRDefault="00000000" w:rsidRPr="00000000" w14:paraId="00000028">
      <w:pPr>
        <w:shd w:fill="ffffff" w:val="clear"/>
        <w:spacing w:after="380" w:line="240" w:lineRule="auto"/>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555555"/>
          <w:sz w:val="28"/>
          <w:szCs w:val="28"/>
          <w:highlight w:val="white"/>
          <w:rtl w:val="0"/>
        </w:rPr>
        <w:t xml:space="preserve">split date-time columns into two separate columns: date, time.</w:t>
      </w:r>
      <w:r w:rsidDel="00000000" w:rsidR="00000000" w:rsidRPr="00000000">
        <w:rPr>
          <w:rFonts w:ascii="Times New Roman" w:cs="Times New Roman" w:eastAsia="Times New Roman" w:hAnsi="Times New Roman"/>
          <w:color w:val="3c4043"/>
          <w:sz w:val="28"/>
          <w:szCs w:val="28"/>
          <w:highlight w:val="white"/>
          <w:rtl w:val="0"/>
        </w:rPr>
        <w:t xml:space="preserve">I formatted the designated date and time columns to MM/DD/YYYY and the time columns to hh:mm:ss and split the merged date/time column using INT().</w:t>
      </w:r>
    </w:p>
    <w:p w:rsidR="00000000" w:rsidDel="00000000" w:rsidP="00000000" w:rsidRDefault="00000000" w:rsidRPr="00000000" w14:paraId="00000029">
      <w:pPr>
        <w:shd w:fill="ffffff" w:val="clear"/>
        <w:spacing w:after="380" w:line="240" w:lineRule="auto"/>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I also added a column with the days of the week.Finally, rows with data not in the correct format were deleted.</w:t>
      </w:r>
    </w:p>
    <w:p w:rsidR="00000000" w:rsidDel="00000000" w:rsidP="00000000" w:rsidRDefault="00000000" w:rsidRPr="00000000" w14:paraId="0000002A">
      <w:pPr>
        <w:shd w:fill="ffffff" w:val="clear"/>
        <w:spacing w:after="380" w:line="240" w:lineRule="auto"/>
        <w:ind w:left="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Renamed the columns and simplified them for better understanding.</w:t>
      </w:r>
    </w:p>
    <w:p w:rsidR="00000000" w:rsidDel="00000000" w:rsidP="00000000" w:rsidRDefault="00000000" w:rsidRPr="00000000" w14:paraId="0000002B">
      <w:pPr>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Step 4: Analyze</w:t>
      </w:r>
    </w:p>
    <w:p w:rsidR="00000000" w:rsidDel="00000000" w:rsidP="00000000" w:rsidRDefault="00000000" w:rsidRPr="00000000" w14:paraId="0000002C">
      <w:pPr>
        <w:rPr>
          <w:b w:val="1"/>
          <w:color w:val="3c4043"/>
          <w:sz w:val="21"/>
          <w:szCs w:val="21"/>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I used the SQL import wizard to upload my Excel files for analysis. After reviewing the four tables (dailyactivity, dailycalories, dailyintensities, and dailysteps), I wanted to check if they matched by user IDs and activity dates. To do this, I ran an INNER JOIN query to compare them.</w:t>
      </w:r>
    </w:p>
    <w:p w:rsidR="00000000" w:rsidDel="00000000" w:rsidP="00000000" w:rsidRDefault="00000000" w:rsidRPr="00000000" w14:paraId="0000002E">
      <w:pPr>
        <w:rPr>
          <w:b w:val="1"/>
          <w:color w:val="3c4043"/>
          <w:sz w:val="21"/>
          <w:szCs w:val="21"/>
          <w:highlight w:val="white"/>
        </w:rPr>
      </w:pPr>
      <w:r w:rsidDel="00000000" w:rsidR="00000000" w:rsidRPr="00000000">
        <w:rPr>
          <w:rtl w:val="0"/>
        </w:rPr>
      </w:r>
    </w:p>
    <w:p w:rsidR="00000000" w:rsidDel="00000000" w:rsidP="00000000" w:rsidRDefault="00000000" w:rsidRPr="00000000" w14:paraId="0000002F">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activity.calories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calories.calories</w:t>
      </w:r>
    </w:p>
    <w:p w:rsidR="00000000" w:rsidDel="00000000" w:rsidP="00000000" w:rsidRDefault="00000000" w:rsidRPr="00000000" w14:paraId="00000030">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w:t>
      </w:r>
    </w:p>
    <w:p w:rsidR="00000000" w:rsidDel="00000000" w:rsidP="00000000" w:rsidRDefault="00000000" w:rsidRPr="00000000" w14:paraId="00000031">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INNER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JOIN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`steel-spark-430803-r3.Bellabeat_case.daily_calories`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calories</w:t>
      </w:r>
    </w:p>
    <w:p w:rsidR="00000000" w:rsidDel="00000000" w:rsidP="00000000" w:rsidRDefault="00000000" w:rsidRPr="00000000" w14:paraId="00000032">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activity.Id</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calories.Id</w:t>
      </w:r>
    </w:p>
    <w:p w:rsidR="00000000" w:rsidDel="00000000" w:rsidP="00000000" w:rsidRDefault="00000000" w:rsidRPr="00000000" w14:paraId="00000033">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activity.date</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calories</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`activity day`</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34">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35">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36">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activity.Id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activity.totalsteps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steps</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`step total`</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37">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w:t>
      </w:r>
    </w:p>
    <w:p w:rsidR="00000000" w:rsidDel="00000000" w:rsidP="00000000" w:rsidRDefault="00000000" w:rsidRPr="00000000" w14:paraId="00000038">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INNER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JOIN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`steel-spark-430803-r3.Bellabeat_case.daily_steps`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steps</w:t>
      </w:r>
    </w:p>
    <w:p w:rsidR="00000000" w:rsidDel="00000000" w:rsidP="00000000" w:rsidRDefault="00000000" w:rsidRPr="00000000" w14:paraId="00000039">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activity.id</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steps.id</w:t>
      </w:r>
    </w:p>
    <w:p w:rsidR="00000000" w:rsidDel="00000000" w:rsidP="00000000" w:rsidRDefault="00000000" w:rsidRPr="00000000" w14:paraId="0000003A">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activity.date</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steps</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`activity day`</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3B">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`sedentary minutes`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3C">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sz w:val="18"/>
          <w:szCs w:val="18"/>
          <w:highlight w:val="white"/>
          <w:rtl w:val="0"/>
        </w:rPr>
        <w:t xml:space="preserve">intensities</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`sedentary minutes`</w:t>
      </w:r>
    </w:p>
    <w:p w:rsidR="00000000" w:rsidDel="00000000" w:rsidP="00000000" w:rsidRDefault="00000000" w:rsidRPr="00000000" w14:paraId="0000003D">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w:t>
      </w:r>
    </w:p>
    <w:p w:rsidR="00000000" w:rsidDel="00000000" w:rsidP="00000000" w:rsidRDefault="00000000" w:rsidRPr="00000000" w14:paraId="0000003E">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INNER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JOIN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`steel-spark-430803-r3.Bellabeat_case.daily_intensities`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intensities</w:t>
      </w:r>
    </w:p>
    <w:p w:rsidR="00000000" w:rsidDel="00000000" w:rsidP="00000000" w:rsidRDefault="00000000" w:rsidRPr="00000000" w14:paraId="0000003F">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activity.id</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intensities.id</w:t>
      </w:r>
    </w:p>
    <w:p w:rsidR="00000000" w:rsidDel="00000000" w:rsidP="00000000" w:rsidRDefault="00000000" w:rsidRPr="00000000" w14:paraId="00000040">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activity.date</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intensities</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`activity day`</w:t>
      </w:r>
    </w:p>
    <w:p w:rsidR="00000000" w:rsidDel="00000000" w:rsidP="00000000" w:rsidRDefault="00000000" w:rsidRPr="00000000" w14:paraId="00000041">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42">
      <w:pPr>
        <w:shd w:fill="ffffff" w:val="clear"/>
        <w:spacing w:line="320" w:lineRule="auto"/>
        <w:rPr>
          <w:rFonts w:ascii="Times New Roman" w:cs="Times New Roman" w:eastAsia="Times New Roman" w:hAnsi="Times New Roman"/>
          <w:color w:val="202124"/>
          <w:sz w:val="38"/>
          <w:szCs w:val="3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After checking, it became clear that the data in dailyactivity, dailycalories, dailyintensities, and dailysteps are the same as dailyactivity. Therefore, we will work with the data in the table.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To find out how often each user logged in or wore their Fitbit watches, I ran a query to count the number of entries for each user ID.</w:t>
      </w:r>
    </w:p>
    <w:p w:rsidR="00000000" w:rsidDel="00000000" w:rsidP="00000000" w:rsidRDefault="00000000" w:rsidRPr="00000000" w14:paraId="00000044">
      <w:pPr>
        <w:shd w:fill="ffffff" w:val="clear"/>
        <w:spacing w:line="320" w:lineRule="auto"/>
        <w:rPr>
          <w:rFonts w:ascii="Roboto Mono" w:cs="Roboto Mono" w:eastAsia="Roboto Mono" w:hAnsi="Roboto Mono"/>
          <w:b w:val="1"/>
          <w:color w:val="3c4043"/>
          <w:sz w:val="18"/>
          <w:szCs w:val="18"/>
          <w:highlight w:val="white"/>
        </w:rPr>
      </w:pPr>
      <w:r w:rsidDel="00000000" w:rsidR="00000000" w:rsidRPr="00000000">
        <w:rPr>
          <w:rtl w:val="0"/>
        </w:rPr>
      </w:r>
    </w:p>
    <w:p w:rsidR="00000000" w:rsidDel="00000000" w:rsidP="00000000" w:rsidRDefault="00000000" w:rsidRPr="00000000" w14:paraId="00000045">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46">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COUNT</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total_id</w:t>
      </w:r>
    </w:p>
    <w:p w:rsidR="00000000" w:rsidDel="00000000" w:rsidP="00000000" w:rsidRDefault="00000000" w:rsidRPr="00000000" w14:paraId="00000047">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48">
      <w:pPr>
        <w:shd w:fill="ffffff" w:val="clear"/>
        <w:spacing w:line="320" w:lineRule="auto"/>
        <w:rPr>
          <w:rFonts w:ascii="Roboto Mono" w:cs="Roboto Mono" w:eastAsia="Roboto Mono" w:hAnsi="Roboto Mono"/>
          <w:b w:val="1"/>
          <w:color w:val="3c4043"/>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3c4043"/>
          <w:sz w:val="18"/>
          <w:szCs w:val="18"/>
          <w:highlight w:val="white"/>
          <w:rtl w:val="0"/>
        </w:rPr>
        <w:t xml:space="preserve">)</w:t>
      </w:r>
    </w:p>
    <w:p w:rsidR="00000000" w:rsidDel="00000000" w:rsidP="00000000" w:rsidRDefault="00000000" w:rsidRPr="00000000" w14:paraId="00000049">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ORDER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total_id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ASC</w:t>
      </w:r>
    </w:p>
    <w:p w:rsidR="00000000" w:rsidDel="00000000" w:rsidP="00000000" w:rsidRDefault="00000000" w:rsidRPr="00000000" w14:paraId="0000004A">
      <w:pPr>
        <w:jc w:val="both"/>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After running the query, we observed that users logged activities anywhere from 4 to 31 times. Based on this, we can classify users into three categories: light activity, moderate activity, and active users.</w:t>
      </w:r>
    </w:p>
    <w:p w:rsidR="00000000" w:rsidDel="00000000" w:rsidP="00000000" w:rsidRDefault="00000000" w:rsidRPr="00000000" w14:paraId="0000004C">
      <w:pPr>
        <w:rPr>
          <w:b w:val="1"/>
          <w:color w:val="3c4043"/>
          <w:sz w:val="21"/>
          <w:szCs w:val="21"/>
          <w:highlight w:val="white"/>
        </w:rPr>
      </w:pPr>
      <w:r w:rsidDel="00000000" w:rsidR="00000000" w:rsidRPr="00000000">
        <w:rPr>
          <w:rtl w:val="0"/>
        </w:rPr>
      </w:r>
    </w:p>
    <w:p w:rsidR="00000000" w:rsidDel="00000000" w:rsidP="00000000" w:rsidRDefault="00000000" w:rsidRPr="00000000" w14:paraId="0000004D">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4E">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COUNT</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total_uses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4F">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CASE</w:t>
      </w:r>
    </w:p>
    <w:p w:rsidR="00000000" w:rsidDel="00000000" w:rsidP="00000000" w:rsidRDefault="00000000" w:rsidRPr="00000000" w14:paraId="00000050">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COUNT</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23</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31</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'active_user'</w:t>
      </w:r>
    </w:p>
    <w:p w:rsidR="00000000" w:rsidDel="00000000" w:rsidP="00000000" w:rsidRDefault="00000000" w:rsidRPr="00000000" w14:paraId="00000051">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COUNT</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14</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22</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'moderate_user'</w:t>
      </w:r>
    </w:p>
    <w:p w:rsidR="00000000" w:rsidDel="00000000" w:rsidP="00000000" w:rsidRDefault="00000000" w:rsidRPr="00000000" w14:paraId="00000052">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COUNT</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4</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13</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'light_user'</w:t>
      </w:r>
    </w:p>
    <w:p w:rsidR="00000000" w:rsidDel="00000000" w:rsidP="00000000" w:rsidRDefault="00000000" w:rsidRPr="00000000" w14:paraId="00000053">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END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user_classification</w:t>
      </w:r>
    </w:p>
    <w:p w:rsidR="00000000" w:rsidDel="00000000" w:rsidP="00000000" w:rsidRDefault="00000000" w:rsidRPr="00000000" w14:paraId="00000054">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55">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88038"/>
          <w:sz w:val="18"/>
          <w:szCs w:val="18"/>
          <w:highlight w:val="white"/>
          <w:rtl w:val="0"/>
        </w:rPr>
        <w:t xml:space="preserve">GROUP BY id</w:t>
      </w:r>
    </w:p>
    <w:p w:rsidR="00000000" w:rsidDel="00000000" w:rsidP="00000000" w:rsidRDefault="00000000" w:rsidRPr="00000000" w14:paraId="00000056">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majority of users fall into the Active Users category, indicating a high level of engagement with the Fitbit devices. However, the percentage of Moderate and Light Users suggests an opportunity to encourage more consistent usage among these groups. Strategies could be implemented to increase user engagement, such as personalized activity goals or reminders.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220042</wp:posOffset>
            </wp:positionV>
            <wp:extent cx="6615113" cy="1071342"/>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15113" cy="1071342"/>
                    </a:xfrm>
                    <a:prstGeom prst="rect"/>
                    <a:ln/>
                  </pic:spPr>
                </pic:pic>
              </a:graphicData>
            </a:graphic>
          </wp:anchor>
        </w:drawing>
      </w:r>
    </w:p>
    <w:p w:rsidR="00000000" w:rsidDel="00000000" w:rsidP="00000000" w:rsidRDefault="00000000" w:rsidRPr="00000000" w14:paraId="00000057">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Then I wanted to take a look at the highest average number of minutes spent actively.</w:t>
      </w:r>
    </w:p>
    <w:p w:rsidR="00000000" w:rsidDel="00000000" w:rsidP="00000000" w:rsidRDefault="00000000" w:rsidRPr="00000000" w14:paraId="00000059">
      <w:pPr>
        <w:shd w:fill="ffffff" w:val="clear"/>
        <w:spacing w:line="320" w:lineRule="auto"/>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05A">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Throughout the day one Fitbit user would spend 80% of the time being sedentary and 20% of the time doing various types of physical activity. This indicates that Fitbit is not only used as sportswear accessory but also casually during the day.</w:t>
      </w:r>
    </w:p>
    <w:p w:rsidR="00000000" w:rsidDel="00000000" w:rsidP="00000000" w:rsidRDefault="00000000" w:rsidRPr="00000000" w14:paraId="0000005B">
      <w:pPr>
        <w:shd w:fill="ffffff" w:val="clear"/>
        <w:spacing w:line="320" w:lineRule="auto"/>
        <w:rPr>
          <w:rFonts w:ascii="Roboto Mono" w:cs="Roboto Mono" w:eastAsia="Roboto Mono" w:hAnsi="Roboto Mono"/>
          <w:b w:val="1"/>
          <w:sz w:val="18"/>
          <w:szCs w:val="18"/>
          <w:highlight w:val="white"/>
        </w:rPr>
      </w:pPr>
      <w:r w:rsidDel="00000000" w:rsidR="00000000" w:rsidRPr="00000000">
        <w:rPr>
          <w:rtl w:val="0"/>
        </w:rPr>
      </w:r>
    </w:p>
    <w:p w:rsidR="00000000" w:rsidDel="00000000" w:rsidP="00000000" w:rsidRDefault="00000000" w:rsidRPr="00000000" w14:paraId="0000005C">
      <w:pPr>
        <w:jc w:val="center"/>
        <w:rPr>
          <w:b w:val="1"/>
          <w:color w:val="3c4043"/>
          <w:sz w:val="21"/>
          <w:szCs w:val="21"/>
          <w:highlight w:val="white"/>
        </w:rPr>
      </w:pPr>
      <w:r w:rsidDel="00000000" w:rsidR="00000000" w:rsidRPr="00000000">
        <w:rPr>
          <w:b w:val="1"/>
          <w:color w:val="3c4043"/>
          <w:sz w:val="21"/>
          <w:szCs w:val="21"/>
          <w:highlight w:val="white"/>
        </w:rPr>
        <w:drawing>
          <wp:inline distB="114300" distT="114300" distL="114300" distR="114300">
            <wp:extent cx="6415088" cy="11144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15088"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`day of week`</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day_of_week</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5E">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avg_very_active_minutes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5F">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avg_fairly_active_minutes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60">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avg_lightly_active_minutes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61">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`sedentary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avg_sedentary_minutes</w:t>
      </w:r>
    </w:p>
    <w:p w:rsidR="00000000" w:rsidDel="00000000" w:rsidP="00000000" w:rsidRDefault="00000000" w:rsidRPr="00000000" w14:paraId="00000062">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63">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day_of_week</w:t>
      </w:r>
    </w:p>
    <w:p w:rsidR="00000000" w:rsidDel="00000000" w:rsidP="00000000" w:rsidRDefault="00000000" w:rsidRPr="00000000" w14:paraId="00000064">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ORDER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3</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4</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5</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DESC</w:t>
      </w:r>
    </w:p>
    <w:p w:rsidR="00000000" w:rsidDel="00000000" w:rsidP="00000000" w:rsidRDefault="00000000" w:rsidRPr="00000000" w14:paraId="00000065">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shd w:fill="ffffff" w:val="clear"/>
        <w:spacing w:line="3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Next, I wanted to find out which day is less active. </w:t>
      </w:r>
    </w:p>
    <w:p w:rsidR="00000000" w:rsidDel="00000000" w:rsidP="00000000" w:rsidRDefault="00000000" w:rsidRPr="00000000" w14:paraId="00000068">
      <w:pPr>
        <w:jc w:val="left"/>
        <w:rPr>
          <w:b w:val="1"/>
          <w:color w:val="3c4043"/>
          <w:sz w:val="21"/>
          <w:szCs w:val="21"/>
          <w:highlight w:val="white"/>
        </w:rPr>
      </w:pPr>
      <w:r w:rsidDel="00000000" w:rsidR="00000000" w:rsidRPr="00000000">
        <w:rPr>
          <w:b w:val="1"/>
          <w:color w:val="3c4043"/>
          <w:sz w:val="21"/>
          <w:szCs w:val="21"/>
          <w:highlight w:val="white"/>
        </w:rPr>
        <w:drawing>
          <wp:inline distB="114300" distT="114300" distL="114300" distR="114300">
            <wp:extent cx="6643688" cy="408842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643688" cy="408842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color w:val="3c4043"/>
          <w:sz w:val="21"/>
          <w:szCs w:val="21"/>
          <w:highlight w:val="white"/>
        </w:rPr>
      </w:pPr>
      <w:r w:rsidDel="00000000" w:rsidR="00000000" w:rsidRPr="00000000">
        <w:rPr>
          <w:rtl w:val="0"/>
        </w:rPr>
      </w:r>
    </w:p>
    <w:p w:rsidR="00000000" w:rsidDel="00000000" w:rsidP="00000000" w:rsidRDefault="00000000" w:rsidRPr="00000000" w14:paraId="0000006A">
      <w:pPr>
        <w:rPr>
          <w:b w:val="1"/>
          <w:color w:val="3c4043"/>
          <w:sz w:val="21"/>
          <w:szCs w:val="21"/>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Throughout the day one Fitbit user would spend 80% of the time being sedentary and 20% of the time doing various types of physical activity. This indicates that Fitbit is not only used as sportswear accessory but also casually during the day.</w:t>
      </w:r>
    </w:p>
    <w:p w:rsidR="00000000" w:rsidDel="00000000" w:rsidP="00000000" w:rsidRDefault="00000000" w:rsidRPr="00000000" w14:paraId="0000006C">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Based on the research and recommendations that the steps indicated in the article</w:t>
      </w:r>
    </w:p>
    <w:p w:rsidR="00000000" w:rsidDel="00000000" w:rsidP="00000000" w:rsidRDefault="00000000" w:rsidRPr="00000000" w14:paraId="0000006D">
      <w:pPr>
        <w:rPr>
          <w:rFonts w:ascii="Times New Roman" w:cs="Times New Roman" w:eastAsia="Times New Roman" w:hAnsi="Times New Roman"/>
          <w:color w:val="3c4043"/>
          <w:sz w:val="28"/>
          <w:szCs w:val="28"/>
          <w:highlight w:val="white"/>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https://pubmed.ncbi.nlm.nih.gov/14715035/</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It is clear from the article that &lt;5000 steps per day can be used as a “sedentary lifestyle index”; </w:t>
      </w:r>
    </w:p>
    <w:p w:rsidR="00000000" w:rsidDel="00000000" w:rsidP="00000000" w:rsidRDefault="00000000" w:rsidRPr="00000000" w14:paraId="00000070">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 5000-7499 steps per day are typical for daily activity excluding sports/exercise and may be considered “low activity”;</w:t>
      </w:r>
    </w:p>
    <w:p w:rsidR="00000000" w:rsidDel="00000000" w:rsidP="00000000" w:rsidRDefault="00000000" w:rsidRPr="00000000" w14:paraId="00000071">
      <w:pPr>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 7500-9999 likely involves some volitional action (and/or increased demands on professional activity) and may be considered “fairly active”; and (iv).</w:t>
      </w:r>
    </w:p>
    <w:p w:rsidR="00000000" w:rsidDel="00000000" w:rsidP="00000000" w:rsidRDefault="00000000" w:rsidRPr="00000000" w14:paraId="00000072">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&gt;or=10,000 steps/day indicates the point that should be used to classify people as “active.”</w:t>
      </w:r>
    </w:p>
    <w:p w:rsidR="00000000" w:rsidDel="00000000" w:rsidP="00000000" w:rsidRDefault="00000000" w:rsidRPr="00000000" w14:paraId="00000074">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 People who take &gt;12,500 steps/day are likely to be classified as “highly active.”</w:t>
      </w:r>
    </w:p>
    <w:p w:rsidR="00000000" w:rsidDel="00000000" w:rsidP="00000000" w:rsidRDefault="00000000" w:rsidRPr="00000000" w14:paraId="00000075">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76">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avg_totalsteps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77">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CASE</w:t>
      </w:r>
    </w:p>
    <w:p w:rsidR="00000000" w:rsidDel="00000000" w:rsidP="00000000" w:rsidRDefault="00000000" w:rsidRPr="00000000" w14:paraId="00000078">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&lt;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5000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'sedentary_lifestyle'</w:t>
      </w:r>
    </w:p>
    <w:p w:rsidR="00000000" w:rsidDel="00000000" w:rsidP="00000000" w:rsidRDefault="00000000" w:rsidRPr="00000000" w14:paraId="00000079">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5000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7499</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'low_active'</w:t>
      </w:r>
    </w:p>
    <w:p w:rsidR="00000000" w:rsidDel="00000000" w:rsidP="00000000" w:rsidRDefault="00000000" w:rsidRPr="00000000" w14:paraId="0000007A">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7500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9999</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'somewhat_active'</w:t>
      </w:r>
    </w:p>
    <w:p w:rsidR="00000000" w:rsidDel="00000000" w:rsidP="00000000" w:rsidRDefault="00000000" w:rsidRPr="00000000" w14:paraId="0000007B">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10000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12499</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'active'</w:t>
      </w:r>
    </w:p>
    <w:p w:rsidR="00000000" w:rsidDel="00000000" w:rsidP="00000000" w:rsidRDefault="00000000" w:rsidRPr="00000000" w14:paraId="0000007C">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&gt;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12499</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'highly_active'</w:t>
      </w:r>
    </w:p>
    <w:p w:rsidR="00000000" w:rsidDel="00000000" w:rsidP="00000000" w:rsidRDefault="00000000" w:rsidRPr="00000000" w14:paraId="0000007D">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END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total_steps_indices</w:t>
      </w:r>
    </w:p>
    <w:p w:rsidR="00000000" w:rsidDel="00000000" w:rsidP="00000000" w:rsidRDefault="00000000" w:rsidRPr="00000000" w14:paraId="0000007E">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7F">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p>
    <w:p w:rsidR="00000000" w:rsidDel="00000000" w:rsidP="00000000" w:rsidRDefault="00000000" w:rsidRPr="00000000" w14:paraId="00000080">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ORDER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avg_totalsteps</w:t>
      </w:r>
    </w:p>
    <w:p w:rsidR="00000000" w:rsidDel="00000000" w:rsidP="00000000" w:rsidRDefault="00000000" w:rsidRPr="00000000" w14:paraId="00000081">
      <w:pPr>
        <w:shd w:fill="ffffff" w:val="clear"/>
        <w:spacing w:line="320"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Pr>
        <w:drawing>
          <wp:inline distB="114300" distT="114300" distL="114300" distR="114300">
            <wp:extent cx="6462713" cy="34385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6271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line="320" w:lineRule="auto"/>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83">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above query showed that 8 users fell under the sedentary lifestyle category:</w:t>
      </w:r>
    </w:p>
    <w:p w:rsidR="00000000" w:rsidDel="00000000" w:rsidP="00000000" w:rsidRDefault="00000000" w:rsidRPr="00000000" w14:paraId="00000084">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9 users were classified as low active</w:t>
      </w:r>
    </w:p>
    <w:p w:rsidR="00000000" w:rsidDel="00000000" w:rsidP="00000000" w:rsidRDefault="00000000" w:rsidRPr="00000000" w14:paraId="00000085">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9 users as somewhat active</w:t>
      </w:r>
    </w:p>
    <w:p w:rsidR="00000000" w:rsidDel="00000000" w:rsidP="00000000" w:rsidRDefault="00000000" w:rsidRPr="00000000" w14:paraId="00000086">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5 as active and</w:t>
      </w:r>
    </w:p>
    <w:p w:rsidR="00000000" w:rsidDel="00000000" w:rsidP="00000000" w:rsidRDefault="00000000" w:rsidRPr="00000000" w14:paraId="00000087">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2 as highly active</w:t>
      </w:r>
    </w:p>
    <w:p w:rsidR="00000000" w:rsidDel="00000000" w:rsidP="00000000" w:rsidRDefault="00000000" w:rsidRPr="00000000" w14:paraId="00000088">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89">
      <w:pPr>
        <w:shd w:fill="ffffff" w:val="clear"/>
        <w:spacing w:line="32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World Health Organization recommends that adults between the ages of 18–64 years of age should do at least 150–300 minutes of moderate-intensity aerobic physical activity.</w:t>
      </w:r>
    </w:p>
    <w:p w:rsidR="00000000" w:rsidDel="00000000" w:rsidP="00000000" w:rsidRDefault="00000000" w:rsidRPr="00000000" w14:paraId="0000008A">
      <w:pPr>
        <w:shd w:fill="ffffff" w:val="clear"/>
        <w:spacing w:line="320" w:lineRule="auto"/>
        <w:rPr>
          <w:rFonts w:ascii="Georgia" w:cs="Georgia" w:eastAsia="Georgia" w:hAnsi="Georgia"/>
          <w:b w:val="1"/>
          <w:color w:val="242424"/>
          <w:sz w:val="30"/>
          <w:szCs w:val="30"/>
          <w:highlight w:val="white"/>
        </w:rPr>
      </w:pPr>
      <w:hyperlink r:id="rId12">
        <w:r w:rsidDel="00000000" w:rsidR="00000000" w:rsidRPr="00000000">
          <w:rPr>
            <w:rFonts w:ascii="Georgia" w:cs="Georgia" w:eastAsia="Georgia" w:hAnsi="Georgia"/>
            <w:b w:val="1"/>
            <w:color w:val="1155cc"/>
            <w:sz w:val="30"/>
            <w:szCs w:val="30"/>
            <w:highlight w:val="white"/>
            <w:u w:val="single"/>
            <w:rtl w:val="0"/>
          </w:rPr>
          <w:t xml:space="preserve">https://www.who.int/news-room/fact-sheets/detail/physical-activity</w:t>
        </w:r>
      </w:hyperlink>
      <w:r w:rsidDel="00000000" w:rsidR="00000000" w:rsidRPr="00000000">
        <w:rPr>
          <w:rtl w:val="0"/>
        </w:rPr>
      </w:r>
    </w:p>
    <w:p w:rsidR="00000000" w:rsidDel="00000000" w:rsidP="00000000" w:rsidRDefault="00000000" w:rsidRPr="00000000" w14:paraId="0000008B">
      <w:pPr>
        <w:shd w:fill="ffffff" w:val="clear"/>
        <w:spacing w:line="320" w:lineRule="auto"/>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I checked and made an analysis based on the given data and analysis.</w:t>
      </w:r>
    </w:p>
    <w:p w:rsidR="00000000" w:rsidDel="00000000" w:rsidP="00000000" w:rsidRDefault="00000000" w:rsidRPr="00000000" w14:paraId="0000008C">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tl w:val="0"/>
        </w:rPr>
      </w:r>
    </w:p>
    <w:p w:rsidR="00000000" w:rsidDel="00000000" w:rsidP="00000000" w:rsidRDefault="00000000" w:rsidRPr="00000000" w14:paraId="0000008D">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8E">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total_avg_active_minutes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8F">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CASE</w:t>
      </w:r>
    </w:p>
    <w:p w:rsidR="00000000" w:rsidDel="00000000" w:rsidP="00000000" w:rsidRDefault="00000000" w:rsidRPr="00000000" w14:paraId="00000090">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&gt;=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300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'exceeds_WHO_recommendation'</w:t>
      </w:r>
    </w:p>
    <w:p w:rsidR="00000000" w:rsidDel="00000000" w:rsidP="00000000" w:rsidRDefault="00000000" w:rsidRPr="00000000" w14:paraId="00000091">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BETWEEN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150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300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'meets_WHO_recommendation'</w:t>
      </w:r>
    </w:p>
    <w:p w:rsidR="00000000" w:rsidDel="00000000" w:rsidP="00000000" w:rsidRDefault="00000000" w:rsidRPr="00000000" w14:paraId="00000092">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&lt;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150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'does_not_meet_WHO_recommendation'</w:t>
      </w:r>
    </w:p>
    <w:p w:rsidR="00000000" w:rsidDel="00000000" w:rsidP="00000000" w:rsidRDefault="00000000" w:rsidRPr="00000000" w14:paraId="00000093">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END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recommendation</w:t>
      </w:r>
    </w:p>
    <w:p w:rsidR="00000000" w:rsidDel="00000000" w:rsidP="00000000" w:rsidRDefault="00000000" w:rsidRPr="00000000" w14:paraId="00000094">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95">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96">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b w:val="1"/>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151433</wp:posOffset>
            </wp:positionV>
            <wp:extent cx="3112554" cy="1694706"/>
            <wp:effectExtent b="0" l="0" r="0" t="0"/>
            <wp:wrapNone/>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12554" cy="169470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138113</wp:posOffset>
            </wp:positionV>
            <wp:extent cx="3175397" cy="1725216"/>
            <wp:effectExtent b="0" l="0" r="0" t="0"/>
            <wp:wrapNone/>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75397" cy="1725216"/>
                    </a:xfrm>
                    <a:prstGeom prst="rect"/>
                    <a:ln/>
                  </pic:spPr>
                </pic:pic>
              </a:graphicData>
            </a:graphic>
          </wp:anchor>
        </w:drawing>
      </w:r>
    </w:p>
    <w:p w:rsidR="00000000" w:rsidDel="00000000" w:rsidP="00000000" w:rsidRDefault="00000000" w:rsidRPr="00000000" w14:paraId="00000098">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A3">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A4">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total_avg_active_minutes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A5">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CASE</w:t>
      </w:r>
    </w:p>
    <w:p w:rsidR="00000000" w:rsidDel="00000000" w:rsidP="00000000" w:rsidRDefault="00000000" w:rsidRPr="00000000" w14:paraId="000000A6">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&gt;=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150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'meets_WHO_recommendation'</w:t>
      </w:r>
    </w:p>
    <w:p w:rsidR="00000000" w:rsidDel="00000000" w:rsidP="00000000" w:rsidRDefault="00000000" w:rsidRPr="00000000" w14:paraId="000000A7">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WHEN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`very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`fairly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`lightly active minutes`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&lt;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150</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THEN</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'does_not_meet_WHO_recommendation'</w:t>
      </w:r>
    </w:p>
    <w:p w:rsidR="00000000" w:rsidDel="00000000" w:rsidP="00000000" w:rsidRDefault="00000000" w:rsidRPr="00000000" w14:paraId="000000A8">
      <w:pPr>
        <w:shd w:fill="ffffff" w:val="clear"/>
        <w:spacing w:line="320" w:lineRule="auto"/>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END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recommendation</w:t>
      </w:r>
    </w:p>
    <w:p w:rsidR="00000000" w:rsidDel="00000000" w:rsidP="00000000" w:rsidRDefault="00000000" w:rsidRPr="00000000" w14:paraId="000000A9">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AA">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AB">
      <w:pPr>
        <w:shd w:fill="ffffff" w:val="clear"/>
        <w:spacing w:line="32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C">
      <w:pPr>
        <w:shd w:fill="ffffff" w:val="clear"/>
        <w:spacing w:lin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Participant Activity Analysis:</w:t>
      </w:r>
    </w:p>
    <w:p w:rsidR="00000000" w:rsidDel="00000000" w:rsidP="00000000" w:rsidRDefault="00000000" w:rsidRPr="00000000" w14:paraId="000000AD">
      <w:pPr>
        <w:shd w:fill="ffffff" w:val="clear"/>
        <w:spacing w:lin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Participants Meeting Recommendations: 21</w:t>
      </w:r>
    </w:p>
    <w:p w:rsidR="00000000" w:rsidDel="00000000" w:rsidP="00000000" w:rsidRDefault="00000000" w:rsidRPr="00000000" w14:paraId="000000AE">
      <w:pPr>
        <w:shd w:fill="ffffff" w:val="clear"/>
        <w:spacing w:lin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Participants Exceeding Recommendations: 6</w:t>
      </w:r>
    </w:p>
    <w:p w:rsidR="00000000" w:rsidDel="00000000" w:rsidP="00000000" w:rsidRDefault="00000000" w:rsidRPr="00000000" w14:paraId="000000AF">
      <w:pPr>
        <w:shd w:fill="ffffff" w:val="clear"/>
        <w:spacing w:lin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Participants Not Meeting Recommendations: 6</w:t>
      </w:r>
    </w:p>
    <w:p w:rsidR="00000000" w:rsidDel="00000000" w:rsidP="00000000" w:rsidRDefault="00000000" w:rsidRPr="00000000" w14:paraId="000000B0">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`day of week`</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B3">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 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avg_step</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B4">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`total distance`</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avg_dist</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B5">
      <w:pPr>
        <w:shd w:fill="ffffff" w:val="clear"/>
        <w:spacing w:line="320" w:lineRule="auto"/>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calories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calories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B6">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p>
    <w:p w:rsidR="00000000" w:rsidDel="00000000" w:rsidP="00000000" w:rsidRDefault="00000000" w:rsidRPr="00000000" w14:paraId="000000B7">
      <w:pPr>
        <w:shd w:fill="ffffff" w:val="clear"/>
        <w:spacing w:line="320" w:lineRule="auto"/>
        <w:rPr>
          <w:rFonts w:ascii="Roboto Mono" w:cs="Roboto Mono" w:eastAsia="Roboto Mono" w:hAnsi="Roboto Mono"/>
          <w:b w:val="1"/>
          <w:color w:val="188038"/>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`day of week`</w:t>
      </w:r>
    </w:p>
    <w:p w:rsidR="00000000" w:rsidDel="00000000" w:rsidP="00000000" w:rsidRDefault="00000000" w:rsidRPr="00000000" w14:paraId="000000B8">
      <w:pPr>
        <w:shd w:fill="ffffff" w:val="clear"/>
        <w:spacing w:line="320" w:lineRule="auto"/>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ORDER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DESC</w:t>
      </w:r>
    </w:p>
    <w:p w:rsidR="00000000" w:rsidDel="00000000" w:rsidP="00000000" w:rsidRDefault="00000000" w:rsidRPr="00000000" w14:paraId="000000B9">
      <w:pPr>
        <w:jc w:val="both"/>
        <w:rPr>
          <w:rFonts w:ascii="Roboto Mono" w:cs="Roboto Mono" w:eastAsia="Roboto Mono" w:hAnsi="Roboto Mono"/>
          <w:b w:val="1"/>
          <w:color w:val="1967d2"/>
          <w:sz w:val="18"/>
          <w:szCs w:val="18"/>
          <w:highlight w:val="white"/>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b w:val="1"/>
          <w:color w:val="212121"/>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As shown in the graph, the most active days were Tuesday and Saturday.</w:t>
      </w:r>
      <w:r w:rsidDel="00000000" w:rsidR="00000000" w:rsidRPr="00000000">
        <w:rPr>
          <w:rtl w:val="0"/>
        </w:rPr>
      </w:r>
    </w:p>
    <w:p w:rsidR="00000000" w:rsidDel="00000000" w:rsidP="00000000" w:rsidRDefault="00000000" w:rsidRPr="00000000" w14:paraId="000000BB">
      <w:pPr>
        <w:jc w:val="both"/>
        <w:rPr>
          <w:rFonts w:ascii="Roboto" w:cs="Roboto" w:eastAsia="Roboto" w:hAnsi="Roboto"/>
          <w:b w:val="1"/>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314325</wp:posOffset>
            </wp:positionV>
            <wp:extent cx="6745330" cy="1849688"/>
            <wp:effectExtent b="0" l="0" r="0" t="0"/>
            <wp:wrapNone/>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745330" cy="1849688"/>
                    </a:xfrm>
                    <a:prstGeom prst="rect"/>
                    <a:ln/>
                  </pic:spPr>
                </pic:pic>
              </a:graphicData>
            </a:graphic>
          </wp:anchor>
        </w:drawing>
      </w:r>
    </w:p>
    <w:p w:rsidR="00000000" w:rsidDel="00000000" w:rsidP="00000000" w:rsidRDefault="00000000" w:rsidRPr="00000000" w14:paraId="000000BC">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BF">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0">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1">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2">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3">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4">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5">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6">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7">
      <w:pPr>
        <w:jc w:val="both"/>
        <w:rPr>
          <w:rFonts w:ascii="Roboto" w:cs="Roboto" w:eastAsia="Roboto" w:hAnsi="Roboto"/>
          <w:b w:val="1"/>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6786563" cy="1599761"/>
            <wp:effectExtent b="0" l="0" r="0" t="0"/>
            <wp:wrapNone/>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786563" cy="1599761"/>
                    </a:xfrm>
                    <a:prstGeom prst="rect"/>
                    <a:ln/>
                  </pic:spPr>
                </pic:pic>
              </a:graphicData>
            </a:graphic>
          </wp:anchor>
        </w:drawing>
      </w:r>
    </w:p>
    <w:p w:rsidR="00000000" w:rsidDel="00000000" w:rsidP="00000000" w:rsidRDefault="00000000" w:rsidRPr="00000000" w14:paraId="000000C8">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9">
      <w:pPr>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 </w:t>
      </w:r>
    </w:p>
    <w:p w:rsidR="00000000" w:rsidDel="00000000" w:rsidP="00000000" w:rsidRDefault="00000000" w:rsidRPr="00000000" w14:paraId="000000CA">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B">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D">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E">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CF">
      <w:pPr>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Based on an article from the Sleep Foundation by Dr. Elizabeth Rausch-Phung and colleagues, “Most healthy people fall asleep within 15 to 20 minutes of lying down.” To explore the connection between sleep and physical activity, I examined the total steps recorded in the daily activity table by using a JOIN statement to query the tables.</w:t>
      </w:r>
    </w:p>
    <w:p w:rsidR="00000000" w:rsidDel="00000000" w:rsidP="00000000" w:rsidRDefault="00000000" w:rsidRPr="00000000" w14:paraId="000000D1">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tl w:val="0"/>
        </w:rPr>
      </w:r>
    </w:p>
    <w:p w:rsidR="00000000" w:rsidDel="00000000" w:rsidP="00000000" w:rsidRDefault="00000000" w:rsidRPr="00000000" w14:paraId="000000D2">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SELECT</w:t>
      </w:r>
    </w:p>
    <w:p w:rsidR="00000000" w:rsidDel="00000000" w:rsidP="00000000" w:rsidRDefault="00000000" w:rsidRPr="00000000" w14:paraId="000000D3">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sz w:val="18"/>
          <w:szCs w:val="18"/>
          <w:highlight w:val="white"/>
          <w:rtl w:val="0"/>
        </w:rPr>
        <w:t xml:space="preserve">sd.Id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D4">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da</w:t>
      </w:r>
      <w:r w:rsidDel="00000000" w:rsidR="00000000" w:rsidRPr="00000000">
        <w:rPr>
          <w:rFonts w:ascii="Roboto Mono" w:cs="Roboto Mono" w:eastAsia="Roboto Mono" w:hAnsi="Roboto Mono"/>
          <w:b w:val="1"/>
          <w:color w:val="202124"/>
          <w:sz w:val="18"/>
          <w:szCs w:val="18"/>
          <w:highlight w:val="white"/>
          <w:rtl w:val="0"/>
        </w:rPr>
        <w:t xml:space="preserve">.</w:t>
      </w:r>
      <w:r w:rsidDel="00000000" w:rsidR="00000000" w:rsidRPr="00000000">
        <w:rPr>
          <w:rFonts w:ascii="Roboto Mono" w:cs="Roboto Mono" w:eastAsia="Roboto Mono" w:hAnsi="Roboto Mono"/>
          <w:b w:val="1"/>
          <w:color w:val="188038"/>
          <w:sz w:val="18"/>
          <w:szCs w:val="18"/>
          <w:highlight w:val="white"/>
          <w:rtl w:val="0"/>
        </w:rPr>
        <w:t xml:space="preserve">`total steps`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avg_steps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D5">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da.calories</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avg_calories</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D6">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sd.TotalMinutesAsleep</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avg_minutes_asleep</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D7">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sd.TotalTimeInBed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avg_time_in_bed</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D8">
      <w:pPr>
        <w:shd w:fill="ffffff" w:val="clear"/>
        <w:spacing w:line="320" w:lineRule="auto"/>
        <w:jc w:val="both"/>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ROUND</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1967d2"/>
          <w:sz w:val="18"/>
          <w:szCs w:val="18"/>
          <w:highlight w:val="white"/>
          <w:rtl w:val="0"/>
        </w:rPr>
        <w:t xml:space="preserve">AVG</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sz w:val="18"/>
          <w:szCs w:val="18"/>
          <w:highlight w:val="white"/>
          <w:rtl w:val="0"/>
        </w:rPr>
        <w:t xml:space="preserve">sd.TotalTimeInBed</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sd.TotalMinutesAsleep</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b06000"/>
          <w:sz w:val="18"/>
          <w:szCs w:val="18"/>
          <w:highlight w:val="white"/>
          <w:rtl w:val="0"/>
        </w:rPr>
        <w:t xml:space="preserve">2</w:t>
      </w:r>
      <w:r w:rsidDel="00000000" w:rsidR="00000000" w:rsidRPr="00000000">
        <w:rPr>
          <w:rFonts w:ascii="Roboto Mono" w:cs="Roboto Mono" w:eastAsia="Roboto Mono" w:hAnsi="Roboto Mono"/>
          <w:b w:val="1"/>
          <w:color w:val="3c4043"/>
          <w:sz w:val="18"/>
          <w:szCs w:val="18"/>
          <w:highlight w:val="white"/>
          <w:rtl w:val="0"/>
        </w:rPr>
        <w:t xml:space="preserve">)</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AS</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avg_time_awake</w:t>
      </w:r>
    </w:p>
    <w:p w:rsidR="00000000" w:rsidDel="00000000" w:rsidP="00000000" w:rsidRDefault="00000000" w:rsidRPr="00000000" w14:paraId="000000D9">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FROM</w:t>
      </w:r>
    </w:p>
    <w:p w:rsidR="00000000" w:rsidDel="00000000" w:rsidP="00000000" w:rsidRDefault="00000000" w:rsidRPr="00000000" w14:paraId="000000DA">
      <w:pPr>
        <w:shd w:fill="ffffff" w:val="clear"/>
        <w:spacing w:line="320" w:lineRule="auto"/>
        <w:jc w:val="both"/>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`steel-spark-430803-r3.Bellabeat_case.sleep_day`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sd</w:t>
      </w:r>
    </w:p>
    <w:p w:rsidR="00000000" w:rsidDel="00000000" w:rsidP="00000000" w:rsidRDefault="00000000" w:rsidRPr="00000000" w14:paraId="000000DB">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INNER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JOIN</w:t>
      </w:r>
    </w:p>
    <w:p w:rsidR="00000000" w:rsidDel="00000000" w:rsidP="00000000" w:rsidRDefault="00000000" w:rsidRPr="00000000" w14:paraId="000000DC">
      <w:pPr>
        <w:shd w:fill="ffffff" w:val="clear"/>
        <w:spacing w:line="320" w:lineRule="auto"/>
        <w:jc w:val="both"/>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88038"/>
          <w:sz w:val="18"/>
          <w:szCs w:val="18"/>
          <w:highlight w:val="white"/>
          <w:rtl w:val="0"/>
        </w:rPr>
        <w:t xml:space="preserve">`steel-spark-430803-r3.Bellabeat_case.daily_activity`</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da</w:t>
      </w:r>
    </w:p>
    <w:p w:rsidR="00000000" w:rsidDel="00000000" w:rsidP="00000000" w:rsidRDefault="00000000" w:rsidRPr="00000000" w14:paraId="000000DD">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ON</w:t>
      </w:r>
    </w:p>
    <w:p w:rsidR="00000000" w:rsidDel="00000000" w:rsidP="00000000" w:rsidRDefault="00000000" w:rsidRPr="00000000" w14:paraId="000000DE">
      <w:pPr>
        <w:shd w:fill="ffffff" w:val="clear"/>
        <w:spacing w:line="320" w:lineRule="auto"/>
        <w:jc w:val="both"/>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sd.Id</w:t>
      </w:r>
      <w:r w:rsidDel="00000000" w:rsidR="00000000" w:rsidRPr="00000000">
        <w:rPr>
          <w:rFonts w:ascii="Roboto Mono" w:cs="Roboto Mono" w:eastAsia="Roboto Mono" w:hAnsi="Roboto Mono"/>
          <w:b w:val="1"/>
          <w:color w:val="202124"/>
          <w:sz w:val="18"/>
          <w:szCs w:val="18"/>
          <w:highlight w:val="white"/>
          <w:rtl w:val="0"/>
        </w:rPr>
        <w:t xml:space="preserve"> = </w:t>
      </w:r>
      <w:r w:rsidDel="00000000" w:rsidR="00000000" w:rsidRPr="00000000">
        <w:rPr>
          <w:rFonts w:ascii="Roboto Mono" w:cs="Roboto Mono" w:eastAsia="Roboto Mono" w:hAnsi="Roboto Mono"/>
          <w:b w:val="1"/>
          <w:sz w:val="18"/>
          <w:szCs w:val="18"/>
          <w:highlight w:val="white"/>
          <w:rtl w:val="0"/>
        </w:rPr>
        <w:t xml:space="preserve">da.Id</w:t>
      </w:r>
    </w:p>
    <w:p w:rsidR="00000000" w:rsidDel="00000000" w:rsidP="00000000" w:rsidRDefault="00000000" w:rsidRPr="00000000" w14:paraId="000000DF">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GROUP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p>
    <w:p w:rsidR="00000000" w:rsidDel="00000000" w:rsidP="00000000" w:rsidRDefault="00000000" w:rsidRPr="00000000" w14:paraId="000000E0">
      <w:pPr>
        <w:shd w:fill="ffffff" w:val="clear"/>
        <w:spacing w:line="320" w:lineRule="auto"/>
        <w:jc w:val="both"/>
        <w:rPr>
          <w:rFonts w:ascii="Roboto Mono" w:cs="Roboto Mono" w:eastAsia="Roboto Mono" w:hAnsi="Roboto Mono"/>
          <w:b w:val="1"/>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sd.Id</w:t>
      </w:r>
    </w:p>
    <w:p w:rsidR="00000000" w:rsidDel="00000000" w:rsidP="00000000" w:rsidRDefault="00000000" w:rsidRPr="00000000" w14:paraId="000000E1">
      <w:pPr>
        <w:shd w:fill="ffffff" w:val="clear"/>
        <w:spacing w:line="320" w:lineRule="auto"/>
        <w:jc w:val="both"/>
        <w:rPr>
          <w:rFonts w:ascii="Roboto Mono" w:cs="Roboto Mono" w:eastAsia="Roboto Mono" w:hAnsi="Roboto Mono"/>
          <w:b w:val="1"/>
          <w:color w:val="1967d2"/>
          <w:sz w:val="18"/>
          <w:szCs w:val="18"/>
          <w:highlight w:val="white"/>
        </w:rPr>
      </w:pPr>
      <w:r w:rsidDel="00000000" w:rsidR="00000000" w:rsidRPr="00000000">
        <w:rPr>
          <w:rFonts w:ascii="Roboto Mono" w:cs="Roboto Mono" w:eastAsia="Roboto Mono" w:hAnsi="Roboto Mono"/>
          <w:b w:val="1"/>
          <w:color w:val="1967d2"/>
          <w:sz w:val="18"/>
          <w:szCs w:val="18"/>
          <w:highlight w:val="white"/>
          <w:rtl w:val="0"/>
        </w:rPr>
        <w:t xml:space="preserve">ORDER</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BY</w:t>
      </w:r>
    </w:p>
    <w:p w:rsidR="00000000" w:rsidDel="00000000" w:rsidP="00000000" w:rsidRDefault="00000000" w:rsidRPr="00000000" w14:paraId="000000E2">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sz w:val="18"/>
          <w:szCs w:val="18"/>
          <w:highlight w:val="white"/>
          <w:rtl w:val="0"/>
        </w:rPr>
        <w:t xml:space="preserve">avg_minutes_asleep</w:t>
      </w:r>
      <w:r w:rsidDel="00000000" w:rsidR="00000000" w:rsidRPr="00000000">
        <w:rPr>
          <w:rFonts w:ascii="Roboto Mono" w:cs="Roboto Mono" w:eastAsia="Roboto Mono" w:hAnsi="Roboto Mono"/>
          <w:b w:val="1"/>
          <w:color w:val="202124"/>
          <w:sz w:val="18"/>
          <w:szCs w:val="18"/>
          <w:highlight w:val="white"/>
          <w:rtl w:val="0"/>
        </w:rPr>
        <w:t xml:space="preserve"> </w:t>
      </w:r>
      <w:r w:rsidDel="00000000" w:rsidR="00000000" w:rsidRPr="00000000">
        <w:rPr>
          <w:rFonts w:ascii="Roboto Mono" w:cs="Roboto Mono" w:eastAsia="Roboto Mono" w:hAnsi="Roboto Mono"/>
          <w:b w:val="1"/>
          <w:color w:val="1967d2"/>
          <w:sz w:val="18"/>
          <w:szCs w:val="18"/>
          <w:highlight w:val="white"/>
          <w:rtl w:val="0"/>
        </w:rPr>
        <w:t xml:space="preserve">DESC</w:t>
      </w:r>
      <w:r w:rsidDel="00000000" w:rsidR="00000000" w:rsidRPr="00000000">
        <w:rPr>
          <w:rFonts w:ascii="Roboto Mono" w:cs="Roboto Mono" w:eastAsia="Roboto Mono" w:hAnsi="Roboto Mono"/>
          <w:b w:val="1"/>
          <w:color w:val="202124"/>
          <w:sz w:val="18"/>
          <w:szCs w:val="18"/>
          <w:highlight w:val="white"/>
          <w:rtl w:val="0"/>
        </w:rPr>
        <w:t xml:space="preserve">;</w:t>
      </w:r>
    </w:p>
    <w:p w:rsidR="00000000" w:rsidDel="00000000" w:rsidP="00000000" w:rsidRDefault="00000000" w:rsidRPr="00000000" w14:paraId="000000E3">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E4">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Fonts w:ascii="Roboto Mono" w:cs="Roboto Mono" w:eastAsia="Roboto Mono" w:hAnsi="Roboto Mono"/>
          <w:b w:val="1"/>
          <w:color w:val="202124"/>
          <w:sz w:val="18"/>
          <w:szCs w:val="18"/>
          <w:highlight w:val="white"/>
        </w:rPr>
        <w:drawing>
          <wp:inline distB="114300" distT="114300" distL="114300" distR="114300">
            <wp:extent cx="6313767" cy="2873573"/>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13767" cy="287357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spacing w:line="320" w:lineRule="auto"/>
        <w:jc w:val="both"/>
        <w:rPr>
          <w:rFonts w:ascii="Roboto Mono" w:cs="Roboto Mono" w:eastAsia="Roboto Mono" w:hAnsi="Roboto Mono"/>
          <w:b w:val="1"/>
          <w:color w:val="202124"/>
          <w:sz w:val="18"/>
          <w:szCs w:val="18"/>
          <w:highlight w:val="white"/>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On doing this, I found that the highest average time awake was 376 minutes and the lowest was 4 minute but the total steps for the former was an average of 1484 steps indicating a sedentary lifestyle and the latter was 13 356 indicating an active lifestyle according to the categorization of Catrine Tudor-Locke et al in their How many steps/day are enough?</w:t>
      </w:r>
    </w:p>
    <w:p w:rsidR="00000000" w:rsidDel="00000000" w:rsidP="00000000" w:rsidRDefault="00000000" w:rsidRPr="00000000" w14:paraId="000000E8">
      <w:pPr>
        <w:jc w:val="both"/>
        <w:rPr>
          <w:rFonts w:ascii="Times New Roman" w:cs="Times New Roman" w:eastAsia="Times New Roman" w:hAnsi="Times New Roman"/>
          <w:color w:val="242424"/>
          <w:sz w:val="30"/>
          <w:szCs w:val="30"/>
          <w:highlight w:val="white"/>
        </w:rPr>
      </w:pPr>
      <w:hyperlink r:id="rId18">
        <w:r w:rsidDel="00000000" w:rsidR="00000000" w:rsidRPr="00000000">
          <w:rPr>
            <w:rFonts w:ascii="Times New Roman" w:cs="Times New Roman" w:eastAsia="Times New Roman" w:hAnsi="Times New Roman"/>
            <w:color w:val="1155cc"/>
            <w:sz w:val="30"/>
            <w:szCs w:val="30"/>
            <w:highlight w:val="white"/>
            <w:u w:val="single"/>
            <w:rtl w:val="0"/>
          </w:rPr>
          <w:t xml:space="preserve">https://pubmed.ncbi.nlm.nih.gov/14715035/?source=post_page-----c18835475563--------------------------------</w:t>
        </w:r>
      </w:hyperlink>
      <w:r w:rsidDel="00000000" w:rsidR="00000000" w:rsidRPr="00000000">
        <w:rPr>
          <w:rtl w:val="0"/>
        </w:rPr>
      </w:r>
    </w:p>
    <w:p w:rsidR="00000000" w:rsidDel="00000000" w:rsidP="00000000" w:rsidRDefault="00000000" w:rsidRPr="00000000" w14:paraId="000000E9">
      <w:pPr>
        <w:pStyle w:val="Heading2"/>
        <w:keepNext w:val="0"/>
        <w:keepLines w:val="0"/>
        <w:shd w:fill="ffffff" w:val="clear"/>
        <w:spacing w:after="0" w:before="580" w:line="254.11764705882354" w:lineRule="auto"/>
        <w:jc w:val="both"/>
        <w:rPr>
          <w:rFonts w:ascii="Times New Roman" w:cs="Times New Roman" w:eastAsia="Times New Roman" w:hAnsi="Times New Roman"/>
          <w:b w:val="1"/>
          <w:color w:val="242424"/>
          <w:sz w:val="30"/>
          <w:szCs w:val="30"/>
          <w:highlight w:val="white"/>
        </w:rPr>
      </w:pPr>
      <w:bookmarkStart w:colFirst="0" w:colLast="0" w:name="_aqi8rwstsba9" w:id="6"/>
      <w:bookmarkEnd w:id="6"/>
      <w:r w:rsidDel="00000000" w:rsidR="00000000" w:rsidRPr="00000000">
        <w:rPr>
          <w:rFonts w:ascii="Times New Roman" w:cs="Times New Roman" w:eastAsia="Times New Roman" w:hAnsi="Times New Roman"/>
          <w:b w:val="1"/>
          <w:color w:val="242424"/>
          <w:sz w:val="30"/>
          <w:szCs w:val="30"/>
          <w:highlight w:val="white"/>
          <w:rtl w:val="0"/>
        </w:rPr>
        <w:t xml:space="preserve">Share</w:t>
      </w:r>
    </w:p>
    <w:p w:rsidR="00000000" w:rsidDel="00000000" w:rsidP="00000000" w:rsidRDefault="00000000" w:rsidRPr="00000000" w14:paraId="000000EA">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These are some of the insights I deduced from my analysis.</w:t>
      </w:r>
    </w:p>
    <w:p w:rsidR="00000000" w:rsidDel="00000000" w:rsidP="00000000" w:rsidRDefault="00000000" w:rsidRPr="00000000" w14:paraId="000000EC">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Throughout the day one Fitbit user would spend 80% of the time being sedentary and 20% of the time doing various types of physical activity. This indicates that Fitbit is not only used as sportswear accessory but also casually during the day.</w:t>
      </w:r>
    </w:p>
    <w:p w:rsidR="00000000" w:rsidDel="00000000" w:rsidP="00000000" w:rsidRDefault="00000000" w:rsidRPr="00000000" w14:paraId="000000ED">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graph clearly shows that on Monday, Tuesday and Friday the amount of average sedentary activity increased.</w:t>
      </w:r>
    </w:p>
    <w:p w:rsidR="00000000" w:rsidDel="00000000" w:rsidP="00000000" w:rsidRDefault="00000000" w:rsidRPr="00000000" w14:paraId="000000EF">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majority of users fall into the Active Users category, indicating a high level of engagement with the Fitbit devices. However, the percentage of Moderate and Light Users suggests an opportunity to encourage more consistent usage among these groups. Strategies could be implemented to increase user engagement, such as personalized activity goals or reminders.</w:t>
      </w:r>
    </w:p>
    <w:p w:rsidR="00000000" w:rsidDel="00000000" w:rsidP="00000000" w:rsidRDefault="00000000" w:rsidRPr="00000000" w14:paraId="000000F1">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most active days were Tuesday and Saturday.</w:t>
      </w:r>
    </w:p>
    <w:p w:rsidR="00000000" w:rsidDel="00000000" w:rsidP="00000000" w:rsidRDefault="00000000" w:rsidRPr="00000000" w14:paraId="000000F3">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color w:val="242424"/>
          <w:sz w:val="30"/>
          <w:szCs w:val="30"/>
          <w:highlight w:val="white"/>
        </w:rPr>
      </w:pPr>
      <w:r w:rsidDel="00000000" w:rsidR="00000000" w:rsidRPr="00000000">
        <w:rPr>
          <w:rFonts w:ascii="Times New Roman" w:cs="Times New Roman" w:eastAsia="Times New Roman" w:hAnsi="Times New Roman"/>
          <w:b w:val="1"/>
          <w:color w:val="242424"/>
          <w:sz w:val="30"/>
          <w:szCs w:val="30"/>
          <w:highlight w:val="white"/>
          <w:rtl w:val="0"/>
        </w:rPr>
        <w:t xml:space="preserve">Act</w:t>
      </w:r>
    </w:p>
    <w:p w:rsidR="00000000" w:rsidDel="00000000" w:rsidP="00000000" w:rsidRDefault="00000000" w:rsidRPr="00000000" w14:paraId="000000F5">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Here are my top three recommendations.</w:t>
      </w:r>
    </w:p>
    <w:p w:rsidR="00000000" w:rsidDel="00000000" w:rsidP="00000000" w:rsidRDefault="00000000" w:rsidRPr="00000000" w14:paraId="000000F7">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Bellabeat’s marketing strategy should focus on educating users about the importance of staying active for their overall health and well-being. The key features of the watch, such as tracking daily activity goals, progress monitoring, and reminders to stay active, should be at the forefront of this message. Promoting the “get up and move” feature can encourage users to consistently complete their activity rings each day, making them feel more accomplished.</w:t>
      </w:r>
    </w:p>
    <w:p w:rsidR="00000000" w:rsidDel="00000000" w:rsidP="00000000" w:rsidRDefault="00000000" w:rsidRPr="00000000" w14:paraId="000000F9">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Additionally, since Bellabeat is primarily targeted at women, incorporating period tracking could add significant value. It could help women feel more confident in staying active even during menstruation, offering helpful reminders on how to keep moving at that time of the month. This would make it easier for users to achieve their goals every day, regardless of their menstrual cycle.</w:t>
      </w:r>
    </w:p>
    <w:p w:rsidR="00000000" w:rsidDel="00000000" w:rsidP="00000000" w:rsidRDefault="00000000" w:rsidRPr="00000000" w14:paraId="000000FB">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In general, people who take more steps tend to sleep better (spend less time awake at night). However, there are exceptions where people with a high step count actually spend more time awake. Overall, there is a correlation, but it's not always straightforward.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pubmed.ncbi.nlm.nih.gov/14715035/" TargetMode="External"/><Relationship Id="rId13" Type="http://schemas.openxmlformats.org/officeDocument/2006/relationships/image" Target="media/image7.png"/><Relationship Id="rId12" Type="http://schemas.openxmlformats.org/officeDocument/2006/relationships/hyperlink" Target="https://www.who.int/news-room/fact-sheets/detail/physical-activ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doi.org/10.5281/zenodo.53894" TargetMode="External"/><Relationship Id="rId18" Type="http://schemas.openxmlformats.org/officeDocument/2006/relationships/hyperlink" Target="https://pubmed.ncbi.nlm.nih.gov/14715035/?source=post_page-----c18835475563--------------------------------" TargetMode="Externa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