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2C1EB81" w:rsidR="004360B1" w:rsidRDefault="00B34247">
            <w:r>
              <w:t>28 June</w:t>
            </w:r>
            <w:r w:rsidR="00CD4BE3">
              <w:t xml:space="preserve">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298644EF" w:rsidR="004360B1" w:rsidRPr="005234D6" w:rsidRDefault="003E18DD">
            <w:pPr>
              <w:rPr>
                <w:b/>
              </w:rPr>
            </w:pPr>
            <w:r w:rsidRPr="003E18DD">
              <w:rPr>
                <w:rFonts w:eastAsia="Times New Roman"/>
              </w:rPr>
              <w:t>LTVIP2026TMIDS24889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341418CD" w:rsidR="004360B1" w:rsidRDefault="00B34247">
            <w:r w:rsidRPr="00B34247">
              <w:t>Educational Organisation Using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512BCD2C" w14:textId="721A0208" w:rsidR="004360B1" w:rsidRDefault="005340FF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6ACCE59D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301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ANCLpzQEAAHAEAAAQAAAAAAAAAAAAAAAA&#10;ANMDAABkcnMvaW5rL2luazEueG1sUEsBAi0AFAAGAAgAAAAhAJIAfnnfAAAACwEAAA8AAAAAAAAA&#10;AAAAAAAAzg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1B61A40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DBF33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9" o:title=""/>
              </v:shape>
            </w:pict>
          </mc:Fallback>
        </mc:AlternateConten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3797"/>
        <w:gridCol w:w="4811"/>
      </w:tblGrid>
      <w:tr w:rsidR="003E18DD" w:rsidRPr="003E18DD" w14:paraId="14908E15" w14:textId="77777777" w:rsidTr="003E1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830A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0BCDCEC2" w14:textId="77777777" w:rsidR="003E18DD" w:rsidRPr="003E18DD" w:rsidRDefault="003E18DD" w:rsidP="003E18DD">
            <w:pPr>
              <w:jc w:val="center"/>
              <w:rPr>
                <w:b/>
                <w:bCs/>
                <w:lang w:val="en-IN"/>
              </w:rPr>
            </w:pPr>
            <w:r w:rsidRPr="003E18DD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1819DD3" w14:textId="77777777" w:rsidR="003E18DD" w:rsidRPr="003E18DD" w:rsidRDefault="003E18DD" w:rsidP="003E18DD">
            <w:pPr>
              <w:jc w:val="center"/>
              <w:rPr>
                <w:b/>
                <w:bCs/>
                <w:lang w:val="en-IN"/>
              </w:rPr>
            </w:pPr>
            <w:r w:rsidRPr="003E18DD">
              <w:rPr>
                <w:b/>
                <w:bCs/>
                <w:lang w:val="en-IN"/>
              </w:rPr>
              <w:t>Solution</w:t>
            </w:r>
          </w:p>
        </w:tc>
      </w:tr>
      <w:tr w:rsidR="003E18DD" w:rsidRPr="003E18DD" w14:paraId="2A015EC3" w14:textId="77777777" w:rsidTr="003E1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7ACC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1E9C4F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Managing student admissions manually consumes significant time and increases the risk of errors.</w:t>
            </w:r>
          </w:p>
        </w:tc>
        <w:tc>
          <w:tcPr>
            <w:tcW w:w="0" w:type="auto"/>
            <w:vAlign w:val="center"/>
            <w:hideMark/>
          </w:tcPr>
          <w:p w14:paraId="5D5F3F04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A ServiceNow-based digital admission form with automatic admin number generation, field validations, and ensured data accuracy.</w:t>
            </w:r>
          </w:p>
        </w:tc>
      </w:tr>
      <w:tr w:rsidR="003E18DD" w:rsidRPr="003E18DD" w14:paraId="5902FFA0" w14:textId="77777777" w:rsidTr="003E1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1E4F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A06A68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Teachers manually calculate total marks and percentages, leading to repetitive work and possible inconsistencies.</w:t>
            </w:r>
          </w:p>
        </w:tc>
        <w:tc>
          <w:tcPr>
            <w:tcW w:w="0" w:type="auto"/>
            <w:vAlign w:val="center"/>
            <w:hideMark/>
          </w:tcPr>
          <w:p w14:paraId="4C1EE9FA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Auto-calculation logic implemented using Client Scripts to instantly compute total marks, percentage, and results in real time.</w:t>
            </w:r>
          </w:p>
        </w:tc>
      </w:tr>
      <w:tr w:rsidR="003E18DD" w:rsidRPr="003E18DD" w14:paraId="4FC5C0BF" w14:textId="77777777" w:rsidTr="003E1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74DD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313706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School staff face difficulty in tracking admission status and reviewing student performance history.</w:t>
            </w:r>
          </w:p>
        </w:tc>
        <w:tc>
          <w:tcPr>
            <w:tcW w:w="0" w:type="auto"/>
            <w:vAlign w:val="center"/>
            <w:hideMark/>
          </w:tcPr>
          <w:p w14:paraId="0018BAE0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A structured process flow in ServiceNow that clearly displays admission statuses such as Joined, Rejected, Rejoined, etc., and organizes student data effectively.</w:t>
            </w:r>
          </w:p>
        </w:tc>
      </w:tr>
      <w:tr w:rsidR="003E18DD" w:rsidRPr="003E18DD" w14:paraId="554186EC" w14:textId="77777777" w:rsidTr="003E1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4104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4B37EF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Data duplication and redundancy occur due to disconnected or unlinked systems.</w:t>
            </w:r>
          </w:p>
        </w:tc>
        <w:tc>
          <w:tcPr>
            <w:tcW w:w="0" w:type="auto"/>
            <w:vAlign w:val="center"/>
            <w:hideMark/>
          </w:tcPr>
          <w:p w14:paraId="77AD7A80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Centralized tables in ServiceNow minimize duplication by reusing Admission Table data in the Progress Table through reference fields.</w:t>
            </w:r>
          </w:p>
        </w:tc>
      </w:tr>
      <w:tr w:rsidR="003E18DD" w:rsidRPr="003E18DD" w14:paraId="040D1FCF" w14:textId="77777777" w:rsidTr="003E1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F768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DD2B4B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Limited visibility and lack of reporting tools delay academic monitoring and decision-making.</w:t>
            </w:r>
          </w:p>
        </w:tc>
        <w:tc>
          <w:tcPr>
            <w:tcW w:w="0" w:type="auto"/>
            <w:vAlign w:val="center"/>
            <w:hideMark/>
          </w:tcPr>
          <w:p w14:paraId="6FD2C644" w14:textId="77777777" w:rsidR="003E18DD" w:rsidRPr="003E18DD" w:rsidRDefault="003E18DD" w:rsidP="003E18DD">
            <w:pPr>
              <w:jc w:val="center"/>
              <w:rPr>
                <w:lang w:val="en-IN"/>
              </w:rPr>
            </w:pPr>
            <w:r w:rsidRPr="003E18DD">
              <w:rPr>
                <w:lang w:val="en-IN"/>
              </w:rPr>
              <w:t>System-generated records and form-level configurations enable data logging, reporting, and efficient performance tracking.</w:t>
            </w:r>
          </w:p>
        </w:tc>
      </w:tr>
    </w:tbl>
    <w:p w14:paraId="5701E65E" w14:textId="7A59E31F" w:rsidR="004360B1" w:rsidRPr="00881970" w:rsidRDefault="004360B1">
      <w:pPr>
        <w:rPr>
          <w:b/>
        </w:rPr>
      </w:pP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13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4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D2637AC-E6A6-421A-88D4-4ECABDB873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D35C17-0C0F-4F04-B0D8-4ACE30A6B956}"/>
    <w:embedBold r:id="rId3" w:fontKey="{CD9259C7-7EFA-44BE-9984-F843D13946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F4B4FD7-081D-49F1-85B5-CE5CEA4858A5}"/>
    <w:embedItalic r:id="rId5" w:fontKey="{85F37030-956D-432F-84BF-14049BDAA6E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B5B7DCA-18E6-4C42-841B-6F9837AFD070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7" w:fontKey="{ABE281C9-E52A-45BD-9123-C816483F0B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F1E48"/>
    <w:rsid w:val="001B0742"/>
    <w:rsid w:val="00240812"/>
    <w:rsid w:val="00383CC0"/>
    <w:rsid w:val="003E18DD"/>
    <w:rsid w:val="004360B1"/>
    <w:rsid w:val="0046160E"/>
    <w:rsid w:val="005234D6"/>
    <w:rsid w:val="005340FF"/>
    <w:rsid w:val="005902FC"/>
    <w:rsid w:val="005C0338"/>
    <w:rsid w:val="007518D1"/>
    <w:rsid w:val="00881970"/>
    <w:rsid w:val="009E740A"/>
    <w:rsid w:val="00A33440"/>
    <w:rsid w:val="00B34247"/>
    <w:rsid w:val="00CD4BE3"/>
    <w:rsid w:val="00F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hyperlink" Target="https://www.ideahackers.network/problem-solution-fit-canva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s://medium.com/@epicantus/problem-solution-fit-canvas-aa3dd59cb4f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BHAVYA TATINENI</cp:lastModifiedBy>
  <cp:revision>3</cp:revision>
  <cp:lastPrinted>2026-02-19T07:34:00Z</cp:lastPrinted>
  <dcterms:created xsi:type="dcterms:W3CDTF">2026-02-20T06:09:00Z</dcterms:created>
  <dcterms:modified xsi:type="dcterms:W3CDTF">2026-02-20T08:24:00Z</dcterms:modified>
</cp:coreProperties>
</file>