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480E6" w14:textId="6B85A621" w:rsidR="00CE68C3" w:rsidRPr="00CE68C3" w:rsidRDefault="00CE68C3" w:rsidP="00CE68C3">
      <w:pPr>
        <w:spacing w:line="360" w:lineRule="auto"/>
        <w:jc w:val="center"/>
        <w:rPr>
          <w:rFonts w:ascii="Arial" w:hAnsi="Arial" w:cs="Arial"/>
          <w:sz w:val="24"/>
          <w:szCs w:val="24"/>
          <w:shd w:val="clear" w:color="auto" w:fill="FAF9F8"/>
        </w:rPr>
      </w:pPr>
      <w:r w:rsidRPr="00CE68C3">
        <w:rPr>
          <w:noProof/>
          <w:sz w:val="24"/>
          <w:szCs w:val="24"/>
        </w:rPr>
        <w:drawing>
          <wp:inline distT="0" distB="0" distL="0" distR="0" wp14:anchorId="6C202D14" wp14:editId="18CF809C">
            <wp:extent cx="5715000" cy="3000375"/>
            <wp:effectExtent l="0" t="0" r="0" b="0"/>
            <wp:docPr id="1" name="Picture 1" descr="TEC | Tecnológico de Costa 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 | Tecnológico de Costa Ric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000375"/>
                    </a:xfrm>
                    <a:prstGeom prst="rect">
                      <a:avLst/>
                    </a:prstGeom>
                    <a:noFill/>
                    <a:ln>
                      <a:noFill/>
                    </a:ln>
                  </pic:spPr>
                </pic:pic>
              </a:graphicData>
            </a:graphic>
          </wp:inline>
        </w:drawing>
      </w:r>
    </w:p>
    <w:p w14:paraId="062E6913" w14:textId="7AE260A9" w:rsidR="00CE68C3" w:rsidRDefault="00CE68C3" w:rsidP="00CE68C3">
      <w:pPr>
        <w:spacing w:line="360" w:lineRule="auto"/>
        <w:jc w:val="center"/>
        <w:rPr>
          <w:rFonts w:ascii="Arial" w:hAnsi="Arial" w:cs="Arial"/>
          <w:sz w:val="24"/>
          <w:szCs w:val="24"/>
          <w:shd w:val="clear" w:color="auto" w:fill="FAF9F8"/>
        </w:rPr>
      </w:pPr>
      <w:r w:rsidRPr="00CE68C3">
        <w:rPr>
          <w:rFonts w:ascii="Arial" w:hAnsi="Arial" w:cs="Arial"/>
          <w:sz w:val="24"/>
          <w:szCs w:val="24"/>
          <w:shd w:val="clear" w:color="auto" w:fill="FAF9F8"/>
        </w:rPr>
        <w:t>ÁREA ACADÉMICA DE INGENIERÍA MECATRÓNICA</w:t>
      </w:r>
      <w:r>
        <w:rPr>
          <w:rFonts w:ascii="Arial" w:hAnsi="Arial" w:cs="Arial"/>
          <w:sz w:val="24"/>
          <w:szCs w:val="24"/>
          <w:shd w:val="clear" w:color="auto" w:fill="FAF9F8"/>
        </w:rPr>
        <w:t xml:space="preserve"> </w:t>
      </w:r>
    </w:p>
    <w:p w14:paraId="59A33B77" w14:textId="77777777" w:rsidR="00CE68C3" w:rsidRDefault="00CE68C3" w:rsidP="00CE68C3">
      <w:pPr>
        <w:spacing w:line="360" w:lineRule="auto"/>
        <w:jc w:val="center"/>
        <w:rPr>
          <w:rFonts w:ascii="Arial" w:hAnsi="Arial" w:cs="Arial"/>
          <w:sz w:val="24"/>
          <w:szCs w:val="24"/>
          <w:shd w:val="clear" w:color="auto" w:fill="FAF9F8"/>
        </w:rPr>
      </w:pPr>
    </w:p>
    <w:p w14:paraId="358410A2" w14:textId="662D18AC" w:rsidR="00CE68C3" w:rsidRDefault="00CE68C3" w:rsidP="00CE68C3">
      <w:pPr>
        <w:spacing w:line="360" w:lineRule="auto"/>
        <w:jc w:val="center"/>
        <w:rPr>
          <w:rFonts w:ascii="Arial" w:hAnsi="Arial" w:cs="Arial"/>
          <w:sz w:val="24"/>
          <w:szCs w:val="24"/>
          <w:shd w:val="clear" w:color="auto" w:fill="FAF9F8"/>
        </w:rPr>
      </w:pPr>
      <w:r>
        <w:rPr>
          <w:rFonts w:ascii="Arial" w:hAnsi="Arial" w:cs="Arial"/>
          <w:sz w:val="24"/>
          <w:szCs w:val="24"/>
          <w:shd w:val="clear" w:color="auto" w:fill="FAF9F8"/>
        </w:rPr>
        <w:t xml:space="preserve">PROYECTO: MECANISMO DE CAIMÁN ACTUADO POR NITINOL </w:t>
      </w:r>
    </w:p>
    <w:p w14:paraId="6B187385" w14:textId="77777777" w:rsidR="00CE68C3" w:rsidRDefault="00CE68C3" w:rsidP="00CE68C3">
      <w:pPr>
        <w:spacing w:line="360" w:lineRule="auto"/>
        <w:jc w:val="center"/>
        <w:rPr>
          <w:rFonts w:ascii="Arial" w:hAnsi="Arial" w:cs="Arial"/>
          <w:sz w:val="24"/>
          <w:szCs w:val="24"/>
          <w:shd w:val="clear" w:color="auto" w:fill="FAF9F8"/>
        </w:rPr>
      </w:pPr>
    </w:p>
    <w:p w14:paraId="6CE4DEFD" w14:textId="2414AAE2" w:rsidR="00CE68C3" w:rsidRDefault="00CE68C3" w:rsidP="00CE68C3">
      <w:pPr>
        <w:spacing w:line="360" w:lineRule="auto"/>
        <w:jc w:val="center"/>
        <w:rPr>
          <w:rFonts w:ascii="Arial" w:hAnsi="Arial" w:cs="Arial"/>
          <w:sz w:val="24"/>
          <w:szCs w:val="24"/>
          <w:shd w:val="clear" w:color="auto" w:fill="FAF9F8"/>
        </w:rPr>
      </w:pPr>
      <w:r w:rsidRPr="00CE68C3">
        <w:rPr>
          <w:rFonts w:ascii="Arial" w:hAnsi="Arial" w:cs="Arial"/>
          <w:sz w:val="24"/>
          <w:szCs w:val="24"/>
          <w:shd w:val="clear" w:color="auto" w:fill="FAF9F8"/>
        </w:rPr>
        <w:t>PROFESORA: MARTA VÍLCHEZ MONGE</w:t>
      </w:r>
      <w:r>
        <w:rPr>
          <w:rFonts w:ascii="Arial" w:hAnsi="Arial" w:cs="Arial"/>
          <w:sz w:val="24"/>
          <w:szCs w:val="24"/>
          <w:shd w:val="clear" w:color="auto" w:fill="FAF9F8"/>
        </w:rPr>
        <w:t xml:space="preserve"> </w:t>
      </w:r>
    </w:p>
    <w:p w14:paraId="47EC536D" w14:textId="77777777" w:rsidR="00CE68C3" w:rsidRDefault="00CE68C3" w:rsidP="00CE68C3">
      <w:pPr>
        <w:spacing w:line="360" w:lineRule="auto"/>
        <w:jc w:val="center"/>
        <w:rPr>
          <w:rFonts w:ascii="Arial" w:hAnsi="Arial" w:cs="Arial"/>
          <w:sz w:val="24"/>
          <w:szCs w:val="24"/>
          <w:shd w:val="clear" w:color="auto" w:fill="FAF9F8"/>
        </w:rPr>
      </w:pPr>
    </w:p>
    <w:p w14:paraId="3D87CCE4" w14:textId="504966B2" w:rsidR="00CE68C3" w:rsidRDefault="00CE68C3" w:rsidP="00CE68C3">
      <w:pPr>
        <w:spacing w:line="360" w:lineRule="auto"/>
        <w:jc w:val="center"/>
        <w:rPr>
          <w:rFonts w:ascii="Arial" w:hAnsi="Arial" w:cs="Arial"/>
          <w:sz w:val="24"/>
          <w:szCs w:val="24"/>
          <w:shd w:val="clear" w:color="auto" w:fill="FAF9F8"/>
        </w:rPr>
      </w:pPr>
      <w:r w:rsidRPr="00CE68C3">
        <w:rPr>
          <w:rFonts w:ascii="Arial" w:hAnsi="Arial" w:cs="Arial"/>
          <w:sz w:val="24"/>
          <w:szCs w:val="24"/>
          <w:shd w:val="clear" w:color="auto" w:fill="FAF9F8"/>
        </w:rPr>
        <w:t>ESTUDIANTE</w:t>
      </w:r>
      <w:r>
        <w:rPr>
          <w:rFonts w:ascii="Arial" w:hAnsi="Arial" w:cs="Arial"/>
          <w:sz w:val="24"/>
          <w:szCs w:val="24"/>
          <w:shd w:val="clear" w:color="auto" w:fill="FAF9F8"/>
        </w:rPr>
        <w:t>S</w:t>
      </w:r>
      <w:r w:rsidRPr="00CE68C3">
        <w:rPr>
          <w:rFonts w:ascii="Arial" w:hAnsi="Arial" w:cs="Arial"/>
          <w:sz w:val="24"/>
          <w:szCs w:val="24"/>
          <w:shd w:val="clear" w:color="auto" w:fill="FAF9F8"/>
        </w:rPr>
        <w:t xml:space="preserve">: </w:t>
      </w:r>
    </w:p>
    <w:p w14:paraId="2AF59C4C" w14:textId="77777777" w:rsidR="00CE68C3" w:rsidRDefault="00CE68C3" w:rsidP="00CE68C3">
      <w:pPr>
        <w:spacing w:line="360" w:lineRule="auto"/>
        <w:jc w:val="center"/>
        <w:rPr>
          <w:rFonts w:ascii="Arial" w:hAnsi="Arial" w:cs="Arial"/>
          <w:sz w:val="24"/>
          <w:szCs w:val="24"/>
          <w:shd w:val="clear" w:color="auto" w:fill="FAF9F8"/>
        </w:rPr>
      </w:pPr>
    </w:p>
    <w:p w14:paraId="4DC766B8" w14:textId="0C1A7375" w:rsidR="00CE68C3" w:rsidRDefault="00CE68C3" w:rsidP="00CE68C3">
      <w:pPr>
        <w:spacing w:line="360" w:lineRule="auto"/>
        <w:jc w:val="center"/>
        <w:rPr>
          <w:rFonts w:ascii="Arial" w:hAnsi="Arial" w:cs="Arial"/>
          <w:sz w:val="24"/>
          <w:szCs w:val="24"/>
          <w:shd w:val="clear" w:color="auto" w:fill="FAF9F8"/>
        </w:rPr>
      </w:pPr>
      <w:r>
        <w:rPr>
          <w:rFonts w:ascii="Arial" w:hAnsi="Arial" w:cs="Arial"/>
          <w:sz w:val="24"/>
          <w:szCs w:val="24"/>
          <w:shd w:val="clear" w:color="auto" w:fill="FAF9F8"/>
        </w:rPr>
        <w:t>DRYAN</w:t>
      </w:r>
    </w:p>
    <w:p w14:paraId="08DC12D1" w14:textId="77777777" w:rsidR="00CE68C3" w:rsidRDefault="00CE68C3" w:rsidP="00CE68C3">
      <w:pPr>
        <w:spacing w:line="360" w:lineRule="auto"/>
        <w:jc w:val="center"/>
        <w:rPr>
          <w:rFonts w:ascii="Arial" w:hAnsi="Arial" w:cs="Arial"/>
          <w:sz w:val="24"/>
          <w:szCs w:val="24"/>
          <w:shd w:val="clear" w:color="auto" w:fill="FAF9F8"/>
        </w:rPr>
      </w:pPr>
      <w:r>
        <w:rPr>
          <w:rFonts w:ascii="Arial" w:hAnsi="Arial" w:cs="Arial"/>
          <w:sz w:val="24"/>
          <w:szCs w:val="24"/>
          <w:shd w:val="clear" w:color="auto" w:fill="FAF9F8"/>
        </w:rPr>
        <w:t xml:space="preserve">NADIR </w:t>
      </w:r>
    </w:p>
    <w:p w14:paraId="6DCC1569" w14:textId="47A70379" w:rsidR="00CE68C3" w:rsidRDefault="00CE68C3" w:rsidP="00CE68C3">
      <w:pPr>
        <w:spacing w:line="360" w:lineRule="auto"/>
        <w:jc w:val="center"/>
        <w:rPr>
          <w:rFonts w:ascii="Arial" w:hAnsi="Arial" w:cs="Arial"/>
          <w:sz w:val="24"/>
          <w:szCs w:val="24"/>
          <w:shd w:val="clear" w:color="auto" w:fill="FAF9F8"/>
        </w:rPr>
      </w:pPr>
      <w:r>
        <w:rPr>
          <w:rFonts w:ascii="Arial" w:hAnsi="Arial" w:cs="Arial"/>
          <w:sz w:val="24"/>
          <w:szCs w:val="24"/>
          <w:shd w:val="clear" w:color="auto" w:fill="FAF9F8"/>
        </w:rPr>
        <w:t>DIEGO</w:t>
      </w:r>
    </w:p>
    <w:p w14:paraId="5A4096B4" w14:textId="77777777" w:rsidR="00CE68C3" w:rsidRDefault="00CE68C3" w:rsidP="00CE68C3">
      <w:pPr>
        <w:spacing w:line="360" w:lineRule="auto"/>
        <w:jc w:val="center"/>
        <w:rPr>
          <w:rFonts w:ascii="Arial" w:hAnsi="Arial" w:cs="Arial"/>
          <w:sz w:val="24"/>
          <w:szCs w:val="24"/>
          <w:shd w:val="clear" w:color="auto" w:fill="FAF9F8"/>
        </w:rPr>
      </w:pPr>
      <w:r w:rsidRPr="00CE68C3">
        <w:rPr>
          <w:rFonts w:ascii="Arial" w:hAnsi="Arial" w:cs="Arial"/>
          <w:sz w:val="24"/>
          <w:szCs w:val="24"/>
          <w:shd w:val="clear" w:color="auto" w:fill="FAF9F8"/>
        </w:rPr>
        <w:t>ARMANDO ALVARADO CALDERÓN</w:t>
      </w:r>
      <w:r>
        <w:rPr>
          <w:rFonts w:ascii="Arial" w:hAnsi="Arial" w:cs="Arial"/>
          <w:sz w:val="24"/>
          <w:szCs w:val="24"/>
          <w:shd w:val="clear" w:color="auto" w:fill="FAF9F8"/>
        </w:rPr>
        <w:t xml:space="preserve"> </w:t>
      </w:r>
      <w:r w:rsidRPr="00CE68C3">
        <w:rPr>
          <w:rFonts w:ascii="Arial" w:hAnsi="Arial" w:cs="Arial"/>
          <w:sz w:val="24"/>
          <w:szCs w:val="24"/>
          <w:shd w:val="clear" w:color="auto" w:fill="FAF9F8"/>
        </w:rPr>
        <w:t>2018084068</w:t>
      </w:r>
      <w:r>
        <w:rPr>
          <w:rFonts w:ascii="Arial" w:hAnsi="Arial" w:cs="Arial"/>
          <w:sz w:val="24"/>
          <w:szCs w:val="24"/>
          <w:shd w:val="clear" w:color="auto" w:fill="FAF9F8"/>
        </w:rPr>
        <w:t xml:space="preserve"> </w:t>
      </w:r>
    </w:p>
    <w:p w14:paraId="6D3D0DA0" w14:textId="77777777" w:rsidR="00CE68C3" w:rsidRDefault="00CE68C3" w:rsidP="00CE68C3">
      <w:pPr>
        <w:spacing w:line="360" w:lineRule="auto"/>
        <w:jc w:val="center"/>
        <w:rPr>
          <w:rFonts w:ascii="Arial" w:hAnsi="Arial" w:cs="Arial"/>
          <w:sz w:val="24"/>
          <w:szCs w:val="24"/>
          <w:shd w:val="clear" w:color="auto" w:fill="FAF9F8"/>
        </w:rPr>
      </w:pPr>
    </w:p>
    <w:p w14:paraId="019EF292" w14:textId="2B79DD16" w:rsidR="00673E58" w:rsidRDefault="00CE68C3" w:rsidP="00CE68C3">
      <w:pPr>
        <w:spacing w:line="360" w:lineRule="auto"/>
        <w:jc w:val="center"/>
        <w:rPr>
          <w:rFonts w:ascii="Arial" w:hAnsi="Arial" w:cs="Arial"/>
          <w:sz w:val="24"/>
          <w:szCs w:val="24"/>
          <w:shd w:val="clear" w:color="auto" w:fill="FAF9F8"/>
        </w:rPr>
      </w:pPr>
      <w:r w:rsidRPr="00CE68C3">
        <w:rPr>
          <w:rFonts w:ascii="Arial" w:hAnsi="Arial" w:cs="Arial"/>
          <w:sz w:val="24"/>
          <w:szCs w:val="24"/>
          <w:shd w:val="clear" w:color="auto" w:fill="FAF9F8"/>
        </w:rPr>
        <w:t>SEMESTRE</w:t>
      </w:r>
      <w:r>
        <w:rPr>
          <w:rFonts w:ascii="Arial" w:hAnsi="Arial" w:cs="Arial"/>
          <w:sz w:val="24"/>
          <w:szCs w:val="24"/>
          <w:shd w:val="clear" w:color="auto" w:fill="FAF9F8"/>
        </w:rPr>
        <w:t xml:space="preserve"> </w:t>
      </w:r>
      <w:r w:rsidRPr="00CE68C3">
        <w:rPr>
          <w:rFonts w:ascii="Arial" w:hAnsi="Arial" w:cs="Arial"/>
          <w:sz w:val="24"/>
          <w:szCs w:val="24"/>
          <w:shd w:val="clear" w:color="auto" w:fill="FAF9F8"/>
        </w:rPr>
        <w:t>I,</w:t>
      </w:r>
      <w:r>
        <w:rPr>
          <w:rFonts w:ascii="Arial" w:hAnsi="Arial" w:cs="Arial"/>
          <w:sz w:val="24"/>
          <w:szCs w:val="24"/>
          <w:shd w:val="clear" w:color="auto" w:fill="FAF9F8"/>
        </w:rPr>
        <w:t xml:space="preserve"> </w:t>
      </w:r>
      <w:r w:rsidRPr="00CE68C3">
        <w:rPr>
          <w:rFonts w:ascii="Arial" w:hAnsi="Arial" w:cs="Arial"/>
          <w:sz w:val="24"/>
          <w:szCs w:val="24"/>
          <w:shd w:val="clear" w:color="auto" w:fill="FAF9F8"/>
        </w:rPr>
        <w:t>MARZO</w:t>
      </w:r>
      <w:r>
        <w:rPr>
          <w:rFonts w:ascii="Arial" w:hAnsi="Arial" w:cs="Arial"/>
          <w:sz w:val="24"/>
          <w:szCs w:val="24"/>
          <w:shd w:val="clear" w:color="auto" w:fill="FAF9F8"/>
        </w:rPr>
        <w:t xml:space="preserve"> </w:t>
      </w:r>
      <w:r w:rsidRPr="00CE68C3">
        <w:rPr>
          <w:rFonts w:ascii="Arial" w:hAnsi="Arial" w:cs="Arial"/>
          <w:sz w:val="24"/>
          <w:szCs w:val="24"/>
          <w:shd w:val="clear" w:color="auto" w:fill="FAF9F8"/>
        </w:rPr>
        <w:t>2023</w:t>
      </w:r>
    </w:p>
    <w:p w14:paraId="7BB37CCA" w14:textId="77777777" w:rsidR="00DB765A" w:rsidRDefault="00DB765A" w:rsidP="00DB765A">
      <w:p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lastRenderedPageBreak/>
        <w:t xml:space="preserve">Objetivos: </w:t>
      </w:r>
    </w:p>
    <w:p w14:paraId="2FC74AFE" w14:textId="77777777" w:rsidR="00DB765A" w:rsidRPr="00C22B20" w:rsidRDefault="00DB765A" w:rsidP="00DB765A">
      <w:pPr>
        <w:pStyle w:val="ListParagraph"/>
        <w:numPr>
          <w:ilvl w:val="0"/>
          <w:numId w:val="2"/>
        </w:numPr>
        <w:spacing w:line="360" w:lineRule="auto"/>
        <w:jc w:val="both"/>
        <w:rPr>
          <w:rFonts w:ascii="Arial" w:hAnsi="Arial" w:cs="Arial"/>
          <w:sz w:val="24"/>
          <w:szCs w:val="24"/>
          <w:highlight w:val="yellow"/>
          <w:shd w:val="clear" w:color="auto" w:fill="FAF9F8"/>
        </w:rPr>
      </w:pPr>
      <w:r>
        <w:rPr>
          <w:rFonts w:ascii="Arial" w:hAnsi="Arial" w:cs="Arial"/>
          <w:sz w:val="24"/>
          <w:szCs w:val="24"/>
          <w:shd w:val="clear" w:color="auto" w:fill="FAF9F8"/>
        </w:rPr>
        <w:t xml:space="preserve">Comprender la locomoción animal que posee la </w:t>
      </w:r>
      <w:r w:rsidRPr="00C22B20">
        <w:rPr>
          <w:rFonts w:ascii="Arial" w:hAnsi="Arial" w:cs="Arial"/>
          <w:sz w:val="24"/>
          <w:szCs w:val="24"/>
          <w:highlight w:val="yellow"/>
          <w:shd w:val="clear" w:color="auto" w:fill="FAF9F8"/>
        </w:rPr>
        <w:t>caminata de un Caimán.</w:t>
      </w:r>
    </w:p>
    <w:p w14:paraId="0B94C4A0" w14:textId="77777777" w:rsidR="00DB765A" w:rsidRDefault="00DB765A" w:rsidP="00DB765A">
      <w:pPr>
        <w:pStyle w:val="ListParagraph"/>
        <w:numPr>
          <w:ilvl w:val="0"/>
          <w:numId w:val="2"/>
        </w:num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t xml:space="preserve">Comprender el funcionamiento del </w:t>
      </w:r>
      <w:proofErr w:type="spellStart"/>
      <w:r>
        <w:rPr>
          <w:rFonts w:ascii="Arial" w:hAnsi="Arial" w:cs="Arial"/>
          <w:sz w:val="24"/>
          <w:szCs w:val="24"/>
          <w:shd w:val="clear" w:color="auto" w:fill="FAF9F8"/>
        </w:rPr>
        <w:t>Nitinol</w:t>
      </w:r>
      <w:proofErr w:type="spellEnd"/>
      <w:r>
        <w:rPr>
          <w:rFonts w:ascii="Arial" w:hAnsi="Arial" w:cs="Arial"/>
          <w:sz w:val="24"/>
          <w:szCs w:val="24"/>
          <w:shd w:val="clear" w:color="auto" w:fill="FAF9F8"/>
        </w:rPr>
        <w:t xml:space="preserve"> y cómo controlarlo.</w:t>
      </w:r>
    </w:p>
    <w:p w14:paraId="6547D323" w14:textId="77777777" w:rsidR="00DB765A" w:rsidRPr="00C22B20" w:rsidRDefault="00DB765A" w:rsidP="00DB765A">
      <w:pPr>
        <w:pStyle w:val="ListParagraph"/>
        <w:numPr>
          <w:ilvl w:val="0"/>
          <w:numId w:val="2"/>
        </w:numPr>
        <w:spacing w:line="360" w:lineRule="auto"/>
        <w:jc w:val="both"/>
        <w:rPr>
          <w:rFonts w:ascii="Arial" w:hAnsi="Arial" w:cs="Arial"/>
          <w:sz w:val="24"/>
          <w:szCs w:val="24"/>
          <w:highlight w:val="yellow"/>
          <w:shd w:val="clear" w:color="auto" w:fill="FAF9F8"/>
        </w:rPr>
      </w:pPr>
      <w:r>
        <w:rPr>
          <w:rFonts w:ascii="Arial" w:hAnsi="Arial" w:cs="Arial"/>
          <w:sz w:val="24"/>
          <w:szCs w:val="24"/>
          <w:shd w:val="clear" w:color="auto" w:fill="FAF9F8"/>
        </w:rPr>
        <w:t xml:space="preserve">Concretar un circuito que permita replicar la </w:t>
      </w:r>
      <w:r w:rsidRPr="00C22B20">
        <w:rPr>
          <w:rFonts w:ascii="Arial" w:hAnsi="Arial" w:cs="Arial"/>
          <w:sz w:val="24"/>
          <w:szCs w:val="24"/>
          <w:highlight w:val="yellow"/>
          <w:shd w:val="clear" w:color="auto" w:fill="FAF9F8"/>
        </w:rPr>
        <w:t xml:space="preserve">caminata de un Caimán. </w:t>
      </w:r>
    </w:p>
    <w:p w14:paraId="7D2367C9" w14:textId="609D0576" w:rsidR="00CE68C3" w:rsidRDefault="00CE68C3" w:rsidP="00CE68C3">
      <w:p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t xml:space="preserve">Introducción: </w:t>
      </w:r>
    </w:p>
    <w:p w14:paraId="0D0F5432" w14:textId="45B80EB9" w:rsidR="00E35BBF" w:rsidRDefault="00E35BBF" w:rsidP="00CE68C3">
      <w:p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tab/>
        <w:t xml:space="preserve">En este proyecto se realizó la construcción de un prototipo de robot el cual debe cumplir con algunos requerimientos específicos dentro de los cuales está: simular la locomoción </w:t>
      </w:r>
      <w:r w:rsidR="00DB765A">
        <w:rPr>
          <w:rFonts w:ascii="Arial" w:hAnsi="Arial" w:cs="Arial"/>
          <w:sz w:val="24"/>
          <w:szCs w:val="24"/>
          <w:shd w:val="clear" w:color="auto" w:fill="FAF9F8"/>
        </w:rPr>
        <w:t xml:space="preserve">en tierra </w:t>
      </w:r>
      <w:r>
        <w:rPr>
          <w:rFonts w:ascii="Arial" w:hAnsi="Arial" w:cs="Arial"/>
          <w:sz w:val="24"/>
          <w:szCs w:val="24"/>
          <w:shd w:val="clear" w:color="auto" w:fill="FAF9F8"/>
        </w:rPr>
        <w:t>de un caimán</w:t>
      </w:r>
      <w:r w:rsidR="00DB765A">
        <w:rPr>
          <w:rFonts w:ascii="Arial" w:hAnsi="Arial" w:cs="Arial"/>
          <w:sz w:val="24"/>
          <w:szCs w:val="24"/>
          <w:shd w:val="clear" w:color="auto" w:fill="FAF9F8"/>
        </w:rPr>
        <w:t xml:space="preserve">, también como restricción se encontraba el que no se pueden usar ningún tipo de motor convencional como servomotores o motores DC, por lo que se utilizó la aleación de Níquel y Titanio llamada </w:t>
      </w:r>
      <w:proofErr w:type="spellStart"/>
      <w:r w:rsidR="00DB765A">
        <w:rPr>
          <w:rFonts w:ascii="Arial" w:hAnsi="Arial" w:cs="Arial"/>
          <w:sz w:val="24"/>
          <w:szCs w:val="24"/>
          <w:shd w:val="clear" w:color="auto" w:fill="FAF9F8"/>
        </w:rPr>
        <w:t>Nitinol</w:t>
      </w:r>
      <w:proofErr w:type="spellEnd"/>
      <w:r w:rsidR="00DB765A">
        <w:rPr>
          <w:rFonts w:ascii="Arial" w:hAnsi="Arial" w:cs="Arial"/>
          <w:sz w:val="24"/>
          <w:szCs w:val="24"/>
          <w:shd w:val="clear" w:color="auto" w:fill="FAF9F8"/>
        </w:rPr>
        <w:t xml:space="preserve"> que es conocida por tener dos fases: una fase de baja temperatura donde el material se vuelve maleable y en la otra fase, la de alta temperatura, el material vuelve a retomar su forma original. De esta manera se consigue simular la caminata de un caimán. </w:t>
      </w:r>
    </w:p>
    <w:p w14:paraId="31169EB4" w14:textId="5E3C4C36" w:rsidR="00CE68C3" w:rsidRDefault="00CE68C3" w:rsidP="00CE68C3">
      <w:p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t xml:space="preserve">Marco Teórico: </w:t>
      </w:r>
    </w:p>
    <w:p w14:paraId="12C7A1AC" w14:textId="32FDA88D" w:rsidR="00C400D1" w:rsidRDefault="00C400D1" w:rsidP="00CE68C3">
      <w:p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tab/>
        <w:t xml:space="preserve">El </w:t>
      </w:r>
      <w:proofErr w:type="spellStart"/>
      <w:r>
        <w:rPr>
          <w:rFonts w:ascii="Arial" w:hAnsi="Arial" w:cs="Arial"/>
          <w:sz w:val="24"/>
          <w:szCs w:val="24"/>
          <w:shd w:val="clear" w:color="auto" w:fill="FAF9F8"/>
        </w:rPr>
        <w:t>Nitinol</w:t>
      </w:r>
      <w:proofErr w:type="spellEnd"/>
      <w:r>
        <w:rPr>
          <w:rFonts w:ascii="Arial" w:hAnsi="Arial" w:cs="Arial"/>
          <w:sz w:val="24"/>
          <w:szCs w:val="24"/>
          <w:shd w:val="clear" w:color="auto" w:fill="FAF9F8"/>
        </w:rPr>
        <w:t xml:space="preserve"> es una aleación metálica</w:t>
      </w:r>
      <w:r w:rsidR="006A5D92">
        <w:rPr>
          <w:rFonts w:ascii="Arial" w:hAnsi="Arial" w:cs="Arial"/>
          <w:sz w:val="24"/>
          <w:szCs w:val="24"/>
          <w:shd w:val="clear" w:color="auto" w:fill="FAF9F8"/>
        </w:rPr>
        <w:t xml:space="preserve"> </w:t>
      </w:r>
      <w:r>
        <w:rPr>
          <w:rFonts w:ascii="Arial" w:hAnsi="Arial" w:cs="Arial"/>
          <w:sz w:val="24"/>
          <w:szCs w:val="24"/>
          <w:shd w:val="clear" w:color="auto" w:fill="FAF9F8"/>
        </w:rPr>
        <w:t>que permite “guardar” una posición específica, esto se obtiene porque la aleación</w:t>
      </w:r>
      <w:r w:rsidR="006A5D92" w:rsidRPr="006A5D92">
        <w:rPr>
          <w:rFonts w:ascii="Arial" w:hAnsi="Arial" w:cs="Arial"/>
          <w:sz w:val="24"/>
          <w:szCs w:val="24"/>
          <w:shd w:val="clear" w:color="auto" w:fill="FAF9F8"/>
        </w:rPr>
        <w:t xml:space="preserve"> </w:t>
      </w:r>
      <w:r w:rsidR="006A5D92">
        <w:rPr>
          <w:rFonts w:ascii="Arial" w:hAnsi="Arial" w:cs="Arial"/>
          <w:sz w:val="24"/>
          <w:szCs w:val="24"/>
          <w:shd w:val="clear" w:color="auto" w:fill="FAF9F8"/>
        </w:rPr>
        <w:t xml:space="preserve">entre el Níquel y el Titanio </w:t>
      </w:r>
      <w:r>
        <w:rPr>
          <w:rFonts w:ascii="Arial" w:hAnsi="Arial" w:cs="Arial"/>
          <w:sz w:val="24"/>
          <w:szCs w:val="24"/>
          <w:shd w:val="clear" w:color="auto" w:fill="FAF9F8"/>
        </w:rPr>
        <w:t xml:space="preserve">permite obtener un material que cuando se encuentra a temperatura ambiente </w:t>
      </w:r>
      <w:r w:rsidR="006A5D92">
        <w:rPr>
          <w:rFonts w:ascii="Arial" w:hAnsi="Arial" w:cs="Arial"/>
          <w:sz w:val="24"/>
          <w:szCs w:val="24"/>
          <w:shd w:val="clear" w:color="auto" w:fill="FAF9F8"/>
        </w:rPr>
        <w:t xml:space="preserve">este se vuelve maleable </w:t>
      </w:r>
      <w:r>
        <w:rPr>
          <w:rFonts w:ascii="Arial" w:hAnsi="Arial" w:cs="Arial"/>
          <w:sz w:val="24"/>
          <w:szCs w:val="24"/>
          <w:shd w:val="clear" w:color="auto" w:fill="FAF9F8"/>
        </w:rPr>
        <w:t xml:space="preserve">pero cuando este mismo es inducido por corriente o expuesto a una temperatura de aproximadamente de </w:t>
      </w:r>
      <w:r w:rsidR="006A5D92">
        <w:rPr>
          <w:rFonts w:ascii="Arial" w:hAnsi="Arial" w:cs="Arial"/>
          <w:sz w:val="24"/>
          <w:szCs w:val="24"/>
          <w:shd w:val="clear" w:color="auto" w:fill="FAF9F8"/>
        </w:rPr>
        <w:t>100</w:t>
      </w:r>
      <w:r>
        <w:rPr>
          <w:rFonts w:ascii="Arial" w:hAnsi="Arial" w:cs="Arial"/>
          <w:sz w:val="24"/>
          <w:szCs w:val="24"/>
          <w:shd w:val="clear" w:color="auto" w:fill="FAF9F8"/>
        </w:rPr>
        <w:t>°</w:t>
      </w:r>
      <w:r w:rsidR="006A5D92">
        <w:rPr>
          <w:rFonts w:ascii="Arial" w:hAnsi="Arial" w:cs="Arial"/>
          <w:sz w:val="24"/>
          <w:szCs w:val="24"/>
          <w:shd w:val="clear" w:color="auto" w:fill="FAF9F8"/>
        </w:rPr>
        <w:t xml:space="preserve"> </w:t>
      </w:r>
      <w:r w:rsidR="005D0E46">
        <w:rPr>
          <w:rFonts w:ascii="Arial" w:hAnsi="Arial" w:cs="Arial"/>
          <w:sz w:val="24"/>
          <w:szCs w:val="24"/>
          <w:shd w:val="clear" w:color="auto" w:fill="FAF9F8"/>
        </w:rPr>
        <w:t xml:space="preserve">centígrados, a esta temperatura </w:t>
      </w:r>
      <w:r>
        <w:rPr>
          <w:rFonts w:ascii="Arial" w:hAnsi="Arial" w:cs="Arial"/>
          <w:sz w:val="24"/>
          <w:szCs w:val="24"/>
          <w:shd w:val="clear" w:color="auto" w:fill="FAF9F8"/>
        </w:rPr>
        <w:t xml:space="preserve">el material comienza su transformación para volver a la posición </w:t>
      </w:r>
      <w:r w:rsidR="005D0E46">
        <w:rPr>
          <w:rFonts w:ascii="Arial" w:hAnsi="Arial" w:cs="Arial"/>
          <w:sz w:val="24"/>
          <w:szCs w:val="24"/>
          <w:shd w:val="clear" w:color="auto" w:fill="FAF9F8"/>
        </w:rPr>
        <w:t xml:space="preserve">original </w:t>
      </w:r>
      <w:r w:rsidR="00563F6E">
        <w:rPr>
          <w:rFonts w:ascii="Arial" w:hAnsi="Arial" w:cs="Arial"/>
          <w:sz w:val="24"/>
          <w:szCs w:val="24"/>
          <w:shd w:val="clear" w:color="auto" w:fill="FAF9F8"/>
        </w:rPr>
        <w:t xml:space="preserve">que tiene memorizada. </w:t>
      </w:r>
    </w:p>
    <w:p w14:paraId="4BE5C598" w14:textId="5781158B" w:rsidR="00563F6E" w:rsidRDefault="005D0E46" w:rsidP="00CE68C3">
      <w:p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t>Gracias a la transformación de la estructura cristalina entre la Martensita</w:t>
      </w:r>
      <w:r w:rsidR="00925DB3">
        <w:rPr>
          <w:rFonts w:ascii="Arial" w:hAnsi="Arial" w:cs="Arial"/>
          <w:sz w:val="24"/>
          <w:szCs w:val="24"/>
          <w:shd w:val="clear" w:color="auto" w:fill="FAF9F8"/>
        </w:rPr>
        <w:t xml:space="preserve">, </w:t>
      </w:r>
      <w:r>
        <w:rPr>
          <w:rFonts w:ascii="Arial" w:hAnsi="Arial" w:cs="Arial"/>
          <w:sz w:val="24"/>
          <w:szCs w:val="24"/>
          <w:shd w:val="clear" w:color="auto" w:fill="FAF9F8"/>
        </w:rPr>
        <w:t>fase en la que se encuentra el material cuando está en baja temperatura</w:t>
      </w:r>
      <w:r w:rsidR="00925DB3">
        <w:rPr>
          <w:rFonts w:ascii="Arial" w:hAnsi="Arial" w:cs="Arial"/>
          <w:sz w:val="24"/>
          <w:szCs w:val="24"/>
          <w:shd w:val="clear" w:color="auto" w:fill="FAF9F8"/>
        </w:rPr>
        <w:t xml:space="preserve"> </w:t>
      </w:r>
      <w:r>
        <w:rPr>
          <w:rFonts w:ascii="Arial" w:hAnsi="Arial" w:cs="Arial"/>
          <w:sz w:val="24"/>
          <w:szCs w:val="24"/>
          <w:shd w:val="clear" w:color="auto" w:fill="FAF9F8"/>
        </w:rPr>
        <w:t>y la Austenita, que es la fase que mayor temperatura, es decir la que se presenta cuando se induce corriente eléctrica o alguna fuente de calo</w:t>
      </w:r>
      <w:r w:rsidR="00925DB3">
        <w:rPr>
          <w:rFonts w:ascii="Arial" w:hAnsi="Arial" w:cs="Arial"/>
          <w:sz w:val="24"/>
          <w:szCs w:val="24"/>
          <w:shd w:val="clear" w:color="auto" w:fill="FAF9F8"/>
        </w:rPr>
        <w:t>r,</w:t>
      </w:r>
      <w:r w:rsidR="00563F6E">
        <w:rPr>
          <w:rFonts w:ascii="Arial" w:hAnsi="Arial" w:cs="Arial"/>
          <w:sz w:val="24"/>
          <w:szCs w:val="24"/>
          <w:shd w:val="clear" w:color="auto" w:fill="FAF9F8"/>
        </w:rPr>
        <w:t xml:space="preserve"> se generan fuerzas sustanciales que son la principal utilidad de este tipo de materiales, además</w:t>
      </w:r>
      <w:r w:rsidR="00F666DE">
        <w:rPr>
          <w:rFonts w:ascii="Arial" w:hAnsi="Arial" w:cs="Arial"/>
          <w:sz w:val="24"/>
          <w:szCs w:val="24"/>
          <w:shd w:val="clear" w:color="auto" w:fill="FAF9F8"/>
        </w:rPr>
        <w:t xml:space="preserve"> </w:t>
      </w:r>
      <w:r w:rsidR="00563F6E">
        <w:rPr>
          <w:rFonts w:ascii="Arial" w:hAnsi="Arial" w:cs="Arial"/>
          <w:sz w:val="24"/>
          <w:szCs w:val="24"/>
          <w:shd w:val="clear" w:color="auto" w:fill="FAF9F8"/>
        </w:rPr>
        <w:t>según las variaciones entre las proporciones del Níquel y del Titanio</w:t>
      </w:r>
      <w:r w:rsidR="00F666DE">
        <w:rPr>
          <w:rFonts w:ascii="Arial" w:hAnsi="Arial" w:cs="Arial"/>
          <w:sz w:val="24"/>
          <w:szCs w:val="24"/>
          <w:shd w:val="clear" w:color="auto" w:fill="FAF9F8"/>
        </w:rPr>
        <w:t xml:space="preserve"> se pueden tener diferentes características</w:t>
      </w:r>
      <w:r w:rsidR="00D912D8">
        <w:rPr>
          <w:rFonts w:ascii="Arial" w:hAnsi="Arial" w:cs="Arial"/>
          <w:sz w:val="24"/>
          <w:szCs w:val="24"/>
          <w:shd w:val="clear" w:color="auto" w:fill="FAF9F8"/>
        </w:rPr>
        <w:t>.</w:t>
      </w:r>
    </w:p>
    <w:p w14:paraId="29DFAEFB" w14:textId="0C0837E5" w:rsidR="00A349CD" w:rsidRDefault="0021708D" w:rsidP="00A349CD">
      <w:p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t>Otros de los beneficios de este material es que son altamente biocompatible por lo que sus usos podrían ser muy variados tanto en el campo médico</w:t>
      </w:r>
      <w:r w:rsidR="00A349CD">
        <w:rPr>
          <w:rFonts w:ascii="Arial" w:hAnsi="Arial" w:cs="Arial"/>
          <w:sz w:val="24"/>
          <w:szCs w:val="24"/>
          <w:shd w:val="clear" w:color="auto" w:fill="FAF9F8"/>
        </w:rPr>
        <w:t>,</w:t>
      </w:r>
      <w:r>
        <w:rPr>
          <w:rFonts w:ascii="Arial" w:hAnsi="Arial" w:cs="Arial"/>
          <w:sz w:val="24"/>
          <w:szCs w:val="24"/>
          <w:shd w:val="clear" w:color="auto" w:fill="FAF9F8"/>
        </w:rPr>
        <w:t xml:space="preserve"> </w:t>
      </w:r>
      <w:r w:rsidR="00A349CD">
        <w:rPr>
          <w:rFonts w:ascii="Arial" w:hAnsi="Arial" w:cs="Arial"/>
          <w:sz w:val="24"/>
          <w:szCs w:val="24"/>
          <w:shd w:val="clear" w:color="auto" w:fill="FAF9F8"/>
        </w:rPr>
        <w:t xml:space="preserve">donde ya está siendo </w:t>
      </w:r>
      <w:r w:rsidR="00A349CD">
        <w:rPr>
          <w:rFonts w:ascii="Arial" w:hAnsi="Arial" w:cs="Arial"/>
          <w:sz w:val="24"/>
          <w:szCs w:val="24"/>
          <w:shd w:val="clear" w:color="auto" w:fill="FAF9F8"/>
        </w:rPr>
        <w:lastRenderedPageBreak/>
        <w:t xml:space="preserve">utilizado como, por ejemplo: los cables o Arcos de ortodoncia o también las Endoprótesis los cuales son un tipo de tubo que se coloca dentro de una estructura hueca del cuerpo y permite que esta no se obstaculice. Sin embargo, también se usa en ambientes aeroespaciales y la industria automotriz donde se han visto actuadores y sensores activados por el </w:t>
      </w:r>
      <w:proofErr w:type="spellStart"/>
      <w:r w:rsidR="00A349CD">
        <w:rPr>
          <w:rFonts w:ascii="Arial" w:hAnsi="Arial" w:cs="Arial"/>
          <w:sz w:val="24"/>
          <w:szCs w:val="24"/>
          <w:shd w:val="clear" w:color="auto" w:fill="FAF9F8"/>
        </w:rPr>
        <w:t>Nitinol</w:t>
      </w:r>
      <w:proofErr w:type="spellEnd"/>
      <w:r w:rsidR="00EE4C7B">
        <w:rPr>
          <w:rFonts w:ascii="Arial" w:hAnsi="Arial" w:cs="Arial"/>
          <w:sz w:val="24"/>
          <w:szCs w:val="24"/>
          <w:shd w:val="clear" w:color="auto" w:fill="FAF9F8"/>
        </w:rPr>
        <w:t>.</w:t>
      </w:r>
    </w:p>
    <w:p w14:paraId="7FBC0D7E" w14:textId="276EE325" w:rsidR="00EE4C7B" w:rsidRDefault="00A27D19" w:rsidP="00A349CD">
      <w:p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t xml:space="preserve">Justificación Mecánica del diseño: </w:t>
      </w:r>
    </w:p>
    <w:p w14:paraId="42983CD3" w14:textId="44AF393D" w:rsidR="00A347F9" w:rsidRDefault="0091657E" w:rsidP="00A349CD">
      <w:p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t>El prototipo fue diseñado de dicha manera buscando una relación óptima entre peso, movilidad</w:t>
      </w:r>
      <w:r w:rsidR="00E65E39">
        <w:rPr>
          <w:rFonts w:ascii="Arial" w:hAnsi="Arial" w:cs="Arial"/>
          <w:sz w:val="24"/>
          <w:szCs w:val="24"/>
          <w:shd w:val="clear" w:color="auto" w:fill="FAF9F8"/>
        </w:rPr>
        <w:t xml:space="preserve"> y funcionabilidad lo que da como resultado este prototipo, en el cual se encuentran los cables de </w:t>
      </w:r>
      <w:proofErr w:type="spellStart"/>
      <w:r w:rsidR="00E65E39">
        <w:rPr>
          <w:rFonts w:ascii="Arial" w:hAnsi="Arial" w:cs="Arial"/>
          <w:sz w:val="24"/>
          <w:szCs w:val="24"/>
          <w:shd w:val="clear" w:color="auto" w:fill="FAF9F8"/>
        </w:rPr>
        <w:t>Nitinol</w:t>
      </w:r>
      <w:proofErr w:type="spellEnd"/>
      <w:r w:rsidR="00E65E39">
        <w:rPr>
          <w:rFonts w:ascii="Arial" w:hAnsi="Arial" w:cs="Arial"/>
          <w:sz w:val="24"/>
          <w:szCs w:val="24"/>
          <w:shd w:val="clear" w:color="auto" w:fill="FAF9F8"/>
        </w:rPr>
        <w:t xml:space="preserve">, piezas de soporte para </w:t>
      </w:r>
      <w:r w:rsidR="005E5548">
        <w:rPr>
          <w:rFonts w:ascii="Arial" w:hAnsi="Arial" w:cs="Arial"/>
          <w:sz w:val="24"/>
          <w:szCs w:val="24"/>
          <w:shd w:val="clear" w:color="auto" w:fill="FAF9F8"/>
        </w:rPr>
        <w:t>las patas y así estas no pierdan la estructura, también se encuentra el sistema de control que cuenta con un Arduino que se encarga de enviar todas las señales que permiten el movimiento del prototipo, también cuenta con transistores que son utilizados para llevar a los cables la corriente necesaria</w:t>
      </w:r>
      <w:r w:rsidR="00A347F9">
        <w:rPr>
          <w:rFonts w:ascii="Arial" w:hAnsi="Arial" w:cs="Arial"/>
          <w:sz w:val="24"/>
          <w:szCs w:val="24"/>
          <w:shd w:val="clear" w:color="auto" w:fill="FAF9F8"/>
        </w:rPr>
        <w:t xml:space="preserve"> para generar el movimiento.</w:t>
      </w:r>
    </w:p>
    <w:p w14:paraId="75707FA7" w14:textId="77777777" w:rsidR="009C455B" w:rsidRDefault="00A347F9" w:rsidP="00A349CD">
      <w:p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t xml:space="preserve">El Arduino está programado para enviar 4 señales donde cada una está conectada directamente a un juego de dos extremidades </w:t>
      </w:r>
      <w:r w:rsidR="009C455B">
        <w:rPr>
          <w:rFonts w:ascii="Arial" w:hAnsi="Arial" w:cs="Arial"/>
          <w:sz w:val="24"/>
          <w:szCs w:val="24"/>
          <w:shd w:val="clear" w:color="auto" w:fill="FAF9F8"/>
        </w:rPr>
        <w:t>ya sea la parte frontal o la trasera, es decir que a las extremidades les llegan dos señales: 1. Hace que una extremidad se mueva hacia adelante mientras que la otra se traslada en el sentido opuesto y 2. Esta segunda señal lo que hace es que se inviertan las posiciones que se generaron con la primera señal.</w:t>
      </w:r>
    </w:p>
    <w:p w14:paraId="07023D34" w14:textId="0E20C58D" w:rsidR="00A347F9" w:rsidRDefault="009C455B" w:rsidP="00A349CD">
      <w:p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t xml:space="preserve">Los transistores </w:t>
      </w:r>
      <w:r w:rsidR="004E2817">
        <w:rPr>
          <w:rFonts w:ascii="Arial" w:hAnsi="Arial" w:cs="Arial"/>
          <w:sz w:val="24"/>
          <w:szCs w:val="24"/>
          <w:shd w:val="clear" w:color="auto" w:fill="FAF9F8"/>
        </w:rPr>
        <w:t>que se utilizaron fueron</w:t>
      </w:r>
      <w:r>
        <w:rPr>
          <w:rFonts w:ascii="Arial" w:hAnsi="Arial" w:cs="Arial"/>
          <w:sz w:val="24"/>
          <w:szCs w:val="24"/>
          <w:shd w:val="clear" w:color="auto" w:fill="FAF9F8"/>
        </w:rPr>
        <w:t xml:space="preserve"> los </w:t>
      </w:r>
      <w:r w:rsidR="00461595" w:rsidRPr="00461595">
        <w:rPr>
          <w:rFonts w:ascii="Arial" w:hAnsi="Arial" w:cs="Arial"/>
          <w:sz w:val="24"/>
          <w:szCs w:val="24"/>
          <w:shd w:val="clear" w:color="auto" w:fill="FAF9F8"/>
        </w:rPr>
        <w:t>FQP30N06L</w:t>
      </w:r>
      <w:r w:rsidR="00461595">
        <w:rPr>
          <w:rFonts w:ascii="Arial" w:hAnsi="Arial" w:cs="Arial"/>
          <w:sz w:val="24"/>
          <w:szCs w:val="24"/>
          <w:shd w:val="clear" w:color="auto" w:fill="FAF9F8"/>
        </w:rPr>
        <w:t xml:space="preserve"> </w:t>
      </w:r>
      <w:r w:rsidR="00BB776E">
        <w:rPr>
          <w:rFonts w:ascii="Arial" w:hAnsi="Arial" w:cs="Arial"/>
          <w:sz w:val="24"/>
          <w:szCs w:val="24"/>
          <w:shd w:val="clear" w:color="auto" w:fill="FAF9F8"/>
        </w:rPr>
        <w:t xml:space="preserve">los cuales poseen una </w:t>
      </w:r>
      <w:r w:rsidR="00A058A1">
        <w:rPr>
          <w:rFonts w:ascii="Arial" w:hAnsi="Arial" w:cs="Arial"/>
          <w:sz w:val="24"/>
          <w:szCs w:val="24"/>
          <w:shd w:val="clear" w:color="auto" w:fill="FAF9F8"/>
        </w:rPr>
        <w:t xml:space="preserve">gran ventaja para este prototipo ya que tienen voltajes de activación bajos, entre los 2.5V y 1V </w:t>
      </w:r>
      <w:r w:rsidR="00461595">
        <w:rPr>
          <w:rFonts w:ascii="Arial" w:hAnsi="Arial" w:cs="Arial"/>
          <w:sz w:val="24"/>
          <w:szCs w:val="24"/>
          <w:shd w:val="clear" w:color="auto" w:fill="FAF9F8"/>
        </w:rPr>
        <w:t>p</w:t>
      </w:r>
      <w:r w:rsidR="00A058A1">
        <w:rPr>
          <w:rFonts w:ascii="Arial" w:hAnsi="Arial" w:cs="Arial"/>
          <w:sz w:val="24"/>
          <w:szCs w:val="24"/>
          <w:shd w:val="clear" w:color="auto" w:fill="FAF9F8"/>
        </w:rPr>
        <w:t>or lo que son fácilmente alcanzados por el Arduino y además tiene la capacidad de manejar hasta 16A cuando se le proporciona una señal de 5V</w:t>
      </w:r>
      <w:r w:rsidR="004E2817">
        <w:rPr>
          <w:rFonts w:ascii="Arial" w:hAnsi="Arial" w:cs="Arial"/>
          <w:sz w:val="24"/>
          <w:szCs w:val="24"/>
          <w:shd w:val="clear" w:color="auto" w:fill="FAF9F8"/>
        </w:rPr>
        <w:t>. De esta sencilla manera podemos enviar señales controladas que nos permiten realizar los movimientos que simulan la caminata del caimán</w:t>
      </w:r>
      <w:r w:rsidR="00CC33D0">
        <w:rPr>
          <w:rFonts w:ascii="Arial" w:hAnsi="Arial" w:cs="Arial"/>
          <w:sz w:val="24"/>
          <w:szCs w:val="24"/>
          <w:shd w:val="clear" w:color="auto" w:fill="FAF9F8"/>
        </w:rPr>
        <w:t>.</w:t>
      </w:r>
    </w:p>
    <w:p w14:paraId="4A44A31C" w14:textId="66DE2919" w:rsidR="00CE68C3" w:rsidRDefault="00CE68C3" w:rsidP="00CE68C3">
      <w:p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t xml:space="preserve">Memorias de Cálculo: </w:t>
      </w:r>
    </w:p>
    <w:p w14:paraId="36561E21" w14:textId="77777777" w:rsidR="00253E06" w:rsidRDefault="00253E06" w:rsidP="00CE68C3">
      <w:pPr>
        <w:spacing w:line="360" w:lineRule="auto"/>
        <w:jc w:val="both"/>
        <w:rPr>
          <w:rFonts w:ascii="Arial" w:hAnsi="Arial" w:cs="Arial"/>
          <w:sz w:val="24"/>
          <w:szCs w:val="24"/>
          <w:shd w:val="clear" w:color="auto" w:fill="FAF9F8"/>
        </w:rPr>
      </w:pPr>
    </w:p>
    <w:p w14:paraId="73DB8B1B" w14:textId="36749E2C" w:rsidR="00CE68C3" w:rsidRDefault="00CE68C3" w:rsidP="00CE68C3">
      <w:pPr>
        <w:spacing w:line="360" w:lineRule="auto"/>
        <w:jc w:val="both"/>
        <w:rPr>
          <w:rFonts w:ascii="Arial" w:hAnsi="Arial" w:cs="Arial"/>
          <w:sz w:val="24"/>
          <w:szCs w:val="24"/>
          <w:shd w:val="clear" w:color="auto" w:fill="FAF9F8"/>
        </w:rPr>
      </w:pPr>
      <w:r>
        <w:rPr>
          <w:rFonts w:ascii="Arial" w:hAnsi="Arial" w:cs="Arial"/>
          <w:sz w:val="24"/>
          <w:szCs w:val="24"/>
          <w:shd w:val="clear" w:color="auto" w:fill="FAF9F8"/>
        </w:rPr>
        <w:t xml:space="preserve">Anexos: </w:t>
      </w:r>
    </w:p>
    <w:p w14:paraId="32E4C518" w14:textId="1BA490E8" w:rsidR="00CE68C3" w:rsidRDefault="00CE68C3" w:rsidP="00CE68C3">
      <w:pPr>
        <w:pStyle w:val="ListParagraph"/>
        <w:numPr>
          <w:ilvl w:val="0"/>
          <w:numId w:val="1"/>
        </w:numPr>
        <w:spacing w:line="360" w:lineRule="auto"/>
        <w:jc w:val="both"/>
        <w:rPr>
          <w:sz w:val="24"/>
          <w:szCs w:val="24"/>
        </w:rPr>
      </w:pPr>
      <w:r>
        <w:rPr>
          <w:sz w:val="24"/>
          <w:szCs w:val="24"/>
        </w:rPr>
        <w:lastRenderedPageBreak/>
        <w:t>Planos de diseño mecánico</w:t>
      </w:r>
    </w:p>
    <w:p w14:paraId="2F4E18E7" w14:textId="0F2F8324" w:rsidR="00CE68C3" w:rsidRDefault="00CE68C3" w:rsidP="00CE68C3">
      <w:pPr>
        <w:pStyle w:val="ListParagraph"/>
        <w:numPr>
          <w:ilvl w:val="0"/>
          <w:numId w:val="1"/>
        </w:numPr>
        <w:spacing w:line="360" w:lineRule="auto"/>
        <w:jc w:val="both"/>
        <w:rPr>
          <w:sz w:val="24"/>
          <w:szCs w:val="24"/>
        </w:rPr>
      </w:pPr>
      <w:r>
        <w:rPr>
          <w:sz w:val="24"/>
          <w:szCs w:val="24"/>
        </w:rPr>
        <w:t xml:space="preserve">Planos de diseño eléctrico </w:t>
      </w:r>
    </w:p>
    <w:p w14:paraId="6096BBF4" w14:textId="726A30C3" w:rsidR="00A27D19" w:rsidRPr="00CE68C3" w:rsidRDefault="00A27D19" w:rsidP="00CE68C3">
      <w:pPr>
        <w:pStyle w:val="ListParagraph"/>
        <w:numPr>
          <w:ilvl w:val="0"/>
          <w:numId w:val="1"/>
        </w:numPr>
        <w:spacing w:line="360" w:lineRule="auto"/>
        <w:jc w:val="both"/>
        <w:rPr>
          <w:sz w:val="24"/>
          <w:szCs w:val="24"/>
        </w:rPr>
      </w:pPr>
      <w:r>
        <w:rPr>
          <w:sz w:val="24"/>
          <w:szCs w:val="24"/>
        </w:rPr>
        <w:t>Evidencias</w:t>
      </w:r>
    </w:p>
    <w:sectPr w:rsidR="00A27D19" w:rsidRPr="00CE68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C383E"/>
    <w:multiLevelType w:val="hybridMultilevel"/>
    <w:tmpl w:val="A97EDD0C"/>
    <w:lvl w:ilvl="0" w:tplc="88A802D2">
      <w:start w:val="1"/>
      <w:numFmt w:val="decimal"/>
      <w:lvlText w:val="%1."/>
      <w:lvlJc w:val="left"/>
      <w:pPr>
        <w:ind w:left="1065" w:hanging="360"/>
      </w:pPr>
      <w:rPr>
        <w:rFonts w:hint="default"/>
      </w:rPr>
    </w:lvl>
    <w:lvl w:ilvl="1" w:tplc="140A0019" w:tentative="1">
      <w:start w:val="1"/>
      <w:numFmt w:val="lowerLetter"/>
      <w:lvlText w:val="%2."/>
      <w:lvlJc w:val="left"/>
      <w:pPr>
        <w:ind w:left="1785" w:hanging="360"/>
      </w:pPr>
    </w:lvl>
    <w:lvl w:ilvl="2" w:tplc="140A001B" w:tentative="1">
      <w:start w:val="1"/>
      <w:numFmt w:val="lowerRoman"/>
      <w:lvlText w:val="%3."/>
      <w:lvlJc w:val="right"/>
      <w:pPr>
        <w:ind w:left="2505" w:hanging="180"/>
      </w:pPr>
    </w:lvl>
    <w:lvl w:ilvl="3" w:tplc="140A000F" w:tentative="1">
      <w:start w:val="1"/>
      <w:numFmt w:val="decimal"/>
      <w:lvlText w:val="%4."/>
      <w:lvlJc w:val="left"/>
      <w:pPr>
        <w:ind w:left="3225" w:hanging="360"/>
      </w:pPr>
    </w:lvl>
    <w:lvl w:ilvl="4" w:tplc="140A0019" w:tentative="1">
      <w:start w:val="1"/>
      <w:numFmt w:val="lowerLetter"/>
      <w:lvlText w:val="%5."/>
      <w:lvlJc w:val="left"/>
      <w:pPr>
        <w:ind w:left="3945" w:hanging="360"/>
      </w:pPr>
    </w:lvl>
    <w:lvl w:ilvl="5" w:tplc="140A001B" w:tentative="1">
      <w:start w:val="1"/>
      <w:numFmt w:val="lowerRoman"/>
      <w:lvlText w:val="%6."/>
      <w:lvlJc w:val="right"/>
      <w:pPr>
        <w:ind w:left="4665" w:hanging="180"/>
      </w:pPr>
    </w:lvl>
    <w:lvl w:ilvl="6" w:tplc="140A000F" w:tentative="1">
      <w:start w:val="1"/>
      <w:numFmt w:val="decimal"/>
      <w:lvlText w:val="%7."/>
      <w:lvlJc w:val="left"/>
      <w:pPr>
        <w:ind w:left="5385" w:hanging="360"/>
      </w:pPr>
    </w:lvl>
    <w:lvl w:ilvl="7" w:tplc="140A0019" w:tentative="1">
      <w:start w:val="1"/>
      <w:numFmt w:val="lowerLetter"/>
      <w:lvlText w:val="%8."/>
      <w:lvlJc w:val="left"/>
      <w:pPr>
        <w:ind w:left="6105" w:hanging="360"/>
      </w:pPr>
    </w:lvl>
    <w:lvl w:ilvl="8" w:tplc="140A001B" w:tentative="1">
      <w:start w:val="1"/>
      <w:numFmt w:val="lowerRoman"/>
      <w:lvlText w:val="%9."/>
      <w:lvlJc w:val="right"/>
      <w:pPr>
        <w:ind w:left="6825" w:hanging="180"/>
      </w:pPr>
    </w:lvl>
  </w:abstractNum>
  <w:abstractNum w:abstractNumId="1" w15:restartNumberingAfterBreak="0">
    <w:nsid w:val="277F7B6A"/>
    <w:multiLevelType w:val="hybridMultilevel"/>
    <w:tmpl w:val="5F3C0052"/>
    <w:lvl w:ilvl="0" w:tplc="1AD0211A">
      <w:numFmt w:val="bullet"/>
      <w:lvlText w:val=""/>
      <w:lvlJc w:val="left"/>
      <w:pPr>
        <w:ind w:left="720" w:hanging="360"/>
      </w:pPr>
      <w:rPr>
        <w:rFonts w:ascii="Symbol" w:eastAsiaTheme="minorHAnsi" w:hAnsi="Symbo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221017476">
    <w:abstractNumId w:val="1"/>
  </w:num>
  <w:num w:numId="2" w16cid:durableId="28386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576"/>
    <w:rsid w:val="00100D0C"/>
    <w:rsid w:val="0021708D"/>
    <w:rsid w:val="00253E06"/>
    <w:rsid w:val="00461595"/>
    <w:rsid w:val="004E2817"/>
    <w:rsid w:val="00563F6E"/>
    <w:rsid w:val="005D0E46"/>
    <w:rsid w:val="005E5548"/>
    <w:rsid w:val="00673E58"/>
    <w:rsid w:val="006A5D92"/>
    <w:rsid w:val="008A2154"/>
    <w:rsid w:val="0091657E"/>
    <w:rsid w:val="00925DB3"/>
    <w:rsid w:val="009523A5"/>
    <w:rsid w:val="009C455B"/>
    <w:rsid w:val="00A058A1"/>
    <w:rsid w:val="00A27D19"/>
    <w:rsid w:val="00A347F9"/>
    <w:rsid w:val="00A349CD"/>
    <w:rsid w:val="00BB776E"/>
    <w:rsid w:val="00C22B20"/>
    <w:rsid w:val="00C400D1"/>
    <w:rsid w:val="00CB4576"/>
    <w:rsid w:val="00CC33D0"/>
    <w:rsid w:val="00CE68C3"/>
    <w:rsid w:val="00D912D8"/>
    <w:rsid w:val="00DB765A"/>
    <w:rsid w:val="00E35BBF"/>
    <w:rsid w:val="00E65E39"/>
    <w:rsid w:val="00EE4C7B"/>
    <w:rsid w:val="00F666D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CDBB0"/>
  <w15:chartTrackingRefBased/>
  <w15:docId w15:val="{2B733735-881A-4054-B701-A6514EF3E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1943</TotalTime>
  <Pages>4</Pages>
  <Words>648</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Alvarado Calderón</dc:creator>
  <cp:keywords/>
  <dc:description/>
  <cp:lastModifiedBy>ALVARADO CALDERON ARMANDO</cp:lastModifiedBy>
  <cp:revision>5</cp:revision>
  <dcterms:created xsi:type="dcterms:W3CDTF">2023-03-29T15:21:00Z</dcterms:created>
  <dcterms:modified xsi:type="dcterms:W3CDTF">2023-04-21T03:40:00Z</dcterms:modified>
</cp:coreProperties>
</file>