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80E6" w14:textId="6B85A621" w:rsidR="00CE68C3" w:rsidRP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CE68C3">
        <w:rPr>
          <w:noProof/>
          <w:sz w:val="24"/>
          <w:szCs w:val="24"/>
        </w:rPr>
        <w:drawing>
          <wp:inline distT="0" distB="0" distL="0" distR="0" wp14:anchorId="6C202D14" wp14:editId="18CF809C">
            <wp:extent cx="5715000" cy="3000375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6913" w14:textId="7AE260A9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CE68C3">
        <w:rPr>
          <w:rFonts w:ascii="Arial" w:hAnsi="Arial" w:cs="Arial"/>
          <w:sz w:val="24"/>
          <w:szCs w:val="24"/>
          <w:shd w:val="clear" w:color="auto" w:fill="FAF9F8"/>
        </w:rPr>
        <w:t>ÁREA ACADÉMICA DE INGENIERÍA MECATRÓNICA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59A33B77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358410A2" w14:textId="662D18AC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PROYECTO: MECANISMO DE CAIMÁN ACTUADO POR NITINOL </w:t>
      </w:r>
    </w:p>
    <w:p w14:paraId="6B187385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6CE4DEFD" w14:textId="2414AAE2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CE68C3">
        <w:rPr>
          <w:rFonts w:ascii="Arial" w:hAnsi="Arial" w:cs="Arial"/>
          <w:sz w:val="24"/>
          <w:szCs w:val="24"/>
          <w:shd w:val="clear" w:color="auto" w:fill="FAF9F8"/>
        </w:rPr>
        <w:t>PROFESORA: MARTA VÍLCHEZ MONGE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47EC536D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3D87CCE4" w14:textId="504966B2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CE68C3">
        <w:rPr>
          <w:rFonts w:ascii="Arial" w:hAnsi="Arial" w:cs="Arial"/>
          <w:sz w:val="24"/>
          <w:szCs w:val="24"/>
          <w:shd w:val="clear" w:color="auto" w:fill="FAF9F8"/>
        </w:rPr>
        <w:t>ESTUDIANTE</w:t>
      </w:r>
      <w:r>
        <w:rPr>
          <w:rFonts w:ascii="Arial" w:hAnsi="Arial" w:cs="Arial"/>
          <w:sz w:val="24"/>
          <w:szCs w:val="24"/>
          <w:shd w:val="clear" w:color="auto" w:fill="FAF9F8"/>
        </w:rPr>
        <w:t>S</w:t>
      </w:r>
      <w:r w:rsidRPr="00CE68C3">
        <w:rPr>
          <w:rFonts w:ascii="Arial" w:hAnsi="Arial" w:cs="Arial"/>
          <w:sz w:val="24"/>
          <w:szCs w:val="24"/>
          <w:shd w:val="clear" w:color="auto" w:fill="FAF9F8"/>
        </w:rPr>
        <w:t xml:space="preserve">: </w:t>
      </w:r>
    </w:p>
    <w:p w14:paraId="2AF59C4C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4DC766B8" w14:textId="0C1A7375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DRYAN</w:t>
      </w:r>
    </w:p>
    <w:p w14:paraId="08DC12D1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NADIR </w:t>
      </w:r>
    </w:p>
    <w:p w14:paraId="6DCC1569" w14:textId="47A70379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DIEGO</w:t>
      </w:r>
    </w:p>
    <w:p w14:paraId="5A4096B4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CE68C3">
        <w:rPr>
          <w:rFonts w:ascii="Arial" w:hAnsi="Arial" w:cs="Arial"/>
          <w:sz w:val="24"/>
          <w:szCs w:val="24"/>
          <w:shd w:val="clear" w:color="auto" w:fill="FAF9F8"/>
        </w:rPr>
        <w:t>ARMANDO ALVARADO CALDERÓN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CE68C3">
        <w:rPr>
          <w:rFonts w:ascii="Arial" w:hAnsi="Arial" w:cs="Arial"/>
          <w:sz w:val="24"/>
          <w:szCs w:val="24"/>
          <w:shd w:val="clear" w:color="auto" w:fill="FAF9F8"/>
        </w:rPr>
        <w:t>2018084068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</w:p>
    <w:p w14:paraId="6D3D0DA0" w14:textId="77777777" w:rsidR="00CE68C3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14:paraId="019EF292" w14:textId="2B79DD16" w:rsidR="00673E58" w:rsidRDefault="00CE68C3" w:rsidP="00CE68C3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CE68C3">
        <w:rPr>
          <w:rFonts w:ascii="Arial" w:hAnsi="Arial" w:cs="Arial"/>
          <w:sz w:val="24"/>
          <w:szCs w:val="24"/>
          <w:shd w:val="clear" w:color="auto" w:fill="FAF9F8"/>
        </w:rPr>
        <w:t>SEMESTRE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CE68C3">
        <w:rPr>
          <w:rFonts w:ascii="Arial" w:hAnsi="Arial" w:cs="Arial"/>
          <w:sz w:val="24"/>
          <w:szCs w:val="24"/>
          <w:shd w:val="clear" w:color="auto" w:fill="FAF9F8"/>
        </w:rPr>
        <w:t>I,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CE68C3">
        <w:rPr>
          <w:rFonts w:ascii="Arial" w:hAnsi="Arial" w:cs="Arial"/>
          <w:sz w:val="24"/>
          <w:szCs w:val="24"/>
          <w:shd w:val="clear" w:color="auto" w:fill="FAF9F8"/>
        </w:rPr>
        <w:t>MARZO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CE68C3">
        <w:rPr>
          <w:rFonts w:ascii="Arial" w:hAnsi="Arial" w:cs="Arial"/>
          <w:sz w:val="24"/>
          <w:szCs w:val="24"/>
          <w:shd w:val="clear" w:color="auto" w:fill="FAF9F8"/>
        </w:rPr>
        <w:t>2023</w:t>
      </w:r>
    </w:p>
    <w:p w14:paraId="7D2367C9" w14:textId="609D0576" w:rsidR="00CE68C3" w:rsidRDefault="00CE68C3" w:rsidP="00CE68C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lastRenderedPageBreak/>
        <w:t xml:space="preserve">Introducción: </w:t>
      </w:r>
    </w:p>
    <w:p w14:paraId="14A5F37F" w14:textId="50F6064E" w:rsidR="00C22B20" w:rsidRDefault="00CE68C3" w:rsidP="00CE68C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Objetivos: </w:t>
      </w:r>
    </w:p>
    <w:p w14:paraId="095CAEBD" w14:textId="7F22355E" w:rsidR="00C22B20" w:rsidRPr="00C22B20" w:rsidRDefault="00C22B20" w:rsidP="00C22B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Comprender la locomoción animal que posee la </w:t>
      </w:r>
      <w:r w:rsidRPr="00C22B20">
        <w:rPr>
          <w:rFonts w:ascii="Arial" w:hAnsi="Arial" w:cs="Arial"/>
          <w:sz w:val="24"/>
          <w:szCs w:val="24"/>
          <w:highlight w:val="yellow"/>
          <w:shd w:val="clear" w:color="auto" w:fill="FAF9F8"/>
        </w:rPr>
        <w:t>caminata de un Caimán.</w:t>
      </w:r>
    </w:p>
    <w:p w14:paraId="1AB86F3E" w14:textId="2F05A725" w:rsidR="00C22B20" w:rsidRDefault="00C22B20" w:rsidP="00C22B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Comprender el funcionamiento del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Nitinol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y cómo controlarlo.</w:t>
      </w:r>
    </w:p>
    <w:p w14:paraId="5E6D12F3" w14:textId="4921C169" w:rsidR="00C22B20" w:rsidRPr="00C22B20" w:rsidRDefault="00C22B20" w:rsidP="00C22B2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Concretar un circuito que permita replicar la </w:t>
      </w:r>
      <w:r w:rsidRPr="00C22B20">
        <w:rPr>
          <w:rFonts w:ascii="Arial" w:hAnsi="Arial" w:cs="Arial"/>
          <w:sz w:val="24"/>
          <w:szCs w:val="24"/>
          <w:highlight w:val="yellow"/>
          <w:shd w:val="clear" w:color="auto" w:fill="FAF9F8"/>
        </w:rPr>
        <w:t xml:space="preserve">caminata de un Caimán. </w:t>
      </w:r>
    </w:p>
    <w:p w14:paraId="31169EB4" w14:textId="5E3C4C36" w:rsidR="00CE68C3" w:rsidRDefault="00CE68C3" w:rsidP="00CE68C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Marco Teórico: </w:t>
      </w:r>
    </w:p>
    <w:p w14:paraId="4A44A31C" w14:textId="66DE2919" w:rsidR="00CE68C3" w:rsidRDefault="00CE68C3" w:rsidP="00CE68C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Memorias de Cálculo: </w:t>
      </w:r>
    </w:p>
    <w:p w14:paraId="73DB8B1B" w14:textId="36749E2C" w:rsidR="00CE68C3" w:rsidRDefault="00CE68C3" w:rsidP="00CE68C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Anexos: </w:t>
      </w:r>
    </w:p>
    <w:p w14:paraId="32E4C518" w14:textId="1BA490E8" w:rsidR="00CE68C3" w:rsidRDefault="00CE68C3" w:rsidP="00CE68C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Planos de diseño mecánico</w:t>
      </w:r>
    </w:p>
    <w:p w14:paraId="2F4E18E7" w14:textId="0F2F8324" w:rsidR="00CE68C3" w:rsidRPr="00CE68C3" w:rsidRDefault="00CE68C3" w:rsidP="00CE68C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Planos de diseño eléctrico </w:t>
      </w:r>
    </w:p>
    <w:sectPr w:rsidR="00CE68C3" w:rsidRPr="00CE6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383E"/>
    <w:multiLevelType w:val="hybridMultilevel"/>
    <w:tmpl w:val="A97EDD0C"/>
    <w:lvl w:ilvl="0" w:tplc="88A802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7F7B6A"/>
    <w:multiLevelType w:val="hybridMultilevel"/>
    <w:tmpl w:val="5F3C0052"/>
    <w:lvl w:ilvl="0" w:tplc="1AD021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017476">
    <w:abstractNumId w:val="1"/>
  </w:num>
  <w:num w:numId="2" w16cid:durableId="2838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76"/>
    <w:rsid w:val="00673E58"/>
    <w:rsid w:val="008A2154"/>
    <w:rsid w:val="00C22B20"/>
    <w:rsid w:val="00CB4576"/>
    <w:rsid w:val="00C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DBB0"/>
  <w15:chartTrackingRefBased/>
  <w15:docId w15:val="{2B733735-881A-4054-B701-A6514EF3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Alvarado Calderón</dc:creator>
  <cp:keywords/>
  <dc:description/>
  <cp:lastModifiedBy>Armando Alvarado Calderón</cp:lastModifiedBy>
  <cp:revision>2</cp:revision>
  <dcterms:created xsi:type="dcterms:W3CDTF">2023-03-29T15:21:00Z</dcterms:created>
  <dcterms:modified xsi:type="dcterms:W3CDTF">2023-03-30T00:27:00Z</dcterms:modified>
</cp:coreProperties>
</file>