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Требования. Дан механический ТМ карандаш круглой формы с диаметром стержня 0,7 мм с ластиком на обратном конце. Присутствует держатель, позволяющий цеплять карандаш за край кармана</w:t>
      </w:r>
    </w:p>
    <w:p w:rsidR="00000000" w:rsidDel="00000000" w:rsidP="00000000" w:rsidRDefault="00000000" w:rsidRPr="00000000" w14:paraId="00000001">
      <w:pPr>
        <w:widowControl w:val="0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0"/>
        <w:gridCol w:w="4725"/>
        <w:tblGridChange w:id="0">
          <w:tblGrid>
            <w:gridCol w:w="4620"/>
            <w:gridCol w:w="472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Тип карандаша</w:t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Механический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Наличие стержня</w:t>
            </w:r>
          </w:p>
        </w:tc>
        <w:tc>
          <w:tcPr/>
          <w:p w:rsidR="00000000" w:rsidDel="00000000" w:rsidP="00000000" w:rsidRDefault="00000000" w:rsidRPr="00000000" w14:paraId="00000005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Стержень вставлен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Наличие ластика</w:t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Ластик находится в кнопке в верхней части карандаша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Твердость карандаша 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Указан на поверхности: ТМ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Наличие запасных стержней для карандаша.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Есть коробочка с запасными стержнями</w:t>
            </w:r>
          </w:p>
        </w:tc>
      </w:tr>
    </w:tbl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3135"/>
        <w:gridCol w:w="4185"/>
        <w:tblGridChange w:id="0">
          <w:tblGrid>
            <w:gridCol w:w="2160"/>
            <w:gridCol w:w="3135"/>
            <w:gridCol w:w="4185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tabs>
                <w:tab w:val="left" w:pos="417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single"/>
                <w:rtl w:val="0"/>
              </w:rPr>
              <w:t xml:space="preserve">Название тест-кейса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417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single"/>
                <w:rtl w:val="0"/>
              </w:rPr>
              <w:t xml:space="preserve">Тест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417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single"/>
                <w:rtl w:val="0"/>
              </w:rPr>
              <w:t xml:space="preserve">Ожидаемый результат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13">
            <w:pPr>
              <w:tabs>
                <w:tab w:val="left" w:pos="417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highlight w:val="white"/>
                <w:u w:val="single"/>
                <w:rtl w:val="0"/>
              </w:rPr>
              <w:t xml:space="preserve">Функциональное тестирование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16">
            <w:pPr>
              <w:tabs>
                <w:tab w:val="left" w:pos="417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Интерфейса (UI) 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Цвет корпуса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417"/>
              </w:tabs>
              <w:contextualSpacing w:val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Зеленый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Материал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pos="417"/>
              </w:tabs>
              <w:contextualSpacing w:val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Пластик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Диаметр стержня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0,7 мм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Форма карандаша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417"/>
              </w:tabs>
              <w:contextualSpacing w:val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Круглая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Читаемость логотипа фирмы-производителя.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Надпись четкая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Качество покрытия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Равномерно окрашен, нет царапин.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2B">
            <w:pPr>
              <w:tabs>
                <w:tab w:val="left" w:pos="417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Функциональные тестирование (Functional testing)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Извлечение стержня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Извлечь стержень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Стержень извлекается 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Вставка стержня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Вставить стержень 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Стержень вставляется 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Выдвижение стержня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Нажать несколько раз на кнопку в верхней части  карандаша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pos="417"/>
              </w:tabs>
              <w:contextualSpacing w:val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Стержень выдвигается. Длина стержня увеличивается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Спрятать стержень внутрь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Нажать на кнопку в  верхней части  карандаша и одновременно вдавить стержень внутрь в карандаш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417"/>
              </w:tabs>
              <w:contextualSpacing w:val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Стержень прячется. Длина стержня уменьшается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Проверка функции письма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Написать несколько слов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pos="417"/>
              </w:tabs>
              <w:contextualSpacing w:val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Карандаш пишет.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Линия тонкая, четкая.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Стержень не ломается и не крошится. Качество линии соответствует указанной твердости.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Проверка функции рисования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Порисовать 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417"/>
              </w:tabs>
              <w:contextualSpacing w:val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Рисует. Стержень не ломается и не крошится.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Письмо с  с надавливанием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Написать несколько слов с сильным нажимом 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Цвет линии темный. Линия четко видна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Письмо без нажима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Написать несколько слов с легким нажимом 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Цвет линии светлый. Линия слабо видна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Проверка стирания ластиком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Стереть ластиком надпись, написанную карандашом.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Ластик стирает чисто, не размазывает.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Ластик по стертому месту</w:t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Порисовать на месте, к которому применялся ластик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Карандаш рисует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Крепление ластика  кнопке нажатия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Подвигать ластик в карандаше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Ластик держится в карандаше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Качество плотность вставки ластика в кнопке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Попробовать достать ластик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Ластик плотно вставлен, при небольших усилиях не достается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Плотность вставки стержня</w:t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Подергать стержень в карандаше.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Стержень держится, не выскальзывает.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Фиксация держателя за карман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Зацепить карандаш за карман, используя держатель</w:t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Карандаш держится. Держатель не отламывается.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58">
            <w:pPr>
              <w:tabs>
                <w:tab w:val="left" w:pos="417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highlight w:val="white"/>
                <w:u w:val="single"/>
                <w:rtl w:val="0"/>
              </w:rPr>
              <w:t xml:space="preserve">Нефункциональное тестирование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5B">
            <w:pPr>
              <w:tabs>
                <w:tab w:val="left" w:pos="417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Тестирование удобства использования (usability testing)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Расположение в  руке</w:t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Вложить карандаш в руку и пописать (порисовать)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Форма карандаша удобная. Карандаш не выскальзывает. Удобно лежит в руке.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Наличие резинового уплотнителя</w:t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Проверить наличие резинового уплотнителя для предотвращения скольжения карандаша</w:t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Резиновый уплотнитель присутствует.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Пальцы ложатся на него, не скользят по поверхности карандаша. 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Наличие держателя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Проверить наличие держателя, позволяющего цеплять карандаш за край кармана</w:t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Присутствует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Катание по поверхности</w:t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Покатить карандаш по ровной поверхности</w:t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Карандаш не откатится (мешает держатель)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Как быстро пользователь понимает, как пользоваться карандашом? </w:t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Как быстро пользователь привыкает к этому карандашу?</w:t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70">
            <w:pPr>
              <w:tabs>
                <w:tab w:val="left" w:pos="417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Стрессовые тестирование (stress testing)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При какой минимальной температуре карандаш перестанет писать?</w:t>
            </w:r>
          </w:p>
        </w:tc>
        <w:tc>
          <w:tcPr/>
          <w:p w:rsidR="00000000" w:rsidDel="00000000" w:rsidP="00000000" w:rsidRDefault="00000000" w:rsidRPr="00000000" w14:paraId="00000075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При какой максимальной температуре карандаш перестанет писать?</w:t>
            </w:r>
          </w:p>
        </w:tc>
        <w:tc>
          <w:tcPr/>
          <w:p w:rsidR="00000000" w:rsidDel="00000000" w:rsidP="00000000" w:rsidRDefault="00000000" w:rsidRPr="00000000" w14:paraId="00000078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Проверка прочности корпуса</w:t>
            </w:r>
          </w:p>
        </w:tc>
        <w:tc>
          <w:tcPr/>
          <w:p w:rsidR="00000000" w:rsidDel="00000000" w:rsidP="00000000" w:rsidRDefault="00000000" w:rsidRPr="00000000" w14:paraId="0000007A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Попытаться сломать корпус карандаша</w:t>
            </w:r>
          </w:p>
        </w:tc>
        <w:tc>
          <w:tcPr/>
          <w:p w:rsidR="00000000" w:rsidDel="00000000" w:rsidP="00000000" w:rsidRDefault="00000000" w:rsidRPr="00000000" w14:paraId="0000007B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Корпус не ломается. Может сломаться держатель или отломаться верхняя часть с ластиком 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Проверка использования под водой</w:t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Пописать карандашом под водой</w:t>
            </w:r>
          </w:p>
        </w:tc>
        <w:tc>
          <w:tcPr/>
          <w:p w:rsidR="00000000" w:rsidDel="00000000" w:rsidP="00000000" w:rsidRDefault="00000000" w:rsidRPr="00000000" w14:paraId="0000007E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Карандаш пишет по подходящей поверхности (камень, дерево)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Рисование по мокрому</w:t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Пописать по мокрой бумаге</w:t>
            </w:r>
          </w:p>
        </w:tc>
        <w:tc>
          <w:tcPr/>
          <w:p w:rsidR="00000000" w:rsidDel="00000000" w:rsidP="00000000" w:rsidRDefault="00000000" w:rsidRPr="00000000" w14:paraId="00000081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Пишет, линия не четкая, расплывается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Прочность при падении с низкой высоты на мягкое покрытие</w:t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Уронить со стола на мягкую поверхность (ковер)</w:t>
            </w:r>
          </w:p>
        </w:tc>
        <w:tc>
          <w:tcPr/>
          <w:p w:rsidR="00000000" w:rsidDel="00000000" w:rsidP="00000000" w:rsidRDefault="00000000" w:rsidRPr="00000000" w14:paraId="00000084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Стержень не ломается и не крошится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Прочность при падении с низкой высоты на твердое покрытие</w:t>
            </w:r>
          </w:p>
        </w:tc>
        <w:tc>
          <w:tcPr/>
          <w:p w:rsidR="00000000" w:rsidDel="00000000" w:rsidP="00000000" w:rsidRDefault="00000000" w:rsidRPr="00000000" w14:paraId="00000086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Уронить со стола на твердую поверхность (плитка, пол)</w:t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Стержень не ломается и не крошится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Прочность при падении с большой высоты</w:t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Уронить с большой высоты (с потолка, со второго этажа)</w:t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Стержень ломается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Проверка прочности стержня</w:t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Постучать стержнем по твердой поверхности</w:t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Стержень ломается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8E">
            <w:pPr>
              <w:tabs>
                <w:tab w:val="left" w:pos="417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Нагрузочное тестирование (Load testing)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прочность корпуса</w:t>
            </w:r>
          </w:p>
        </w:tc>
        <w:tc>
          <w:tcPr/>
          <w:p w:rsidR="00000000" w:rsidDel="00000000" w:rsidP="00000000" w:rsidRDefault="00000000" w:rsidRPr="00000000" w14:paraId="00000092">
            <w:pPr>
              <w:numPr>
                <w:ilvl w:val="0"/>
                <w:numId w:val="8"/>
              </w:numPr>
              <w:tabs>
                <w:tab w:val="left" w:pos="417"/>
              </w:tabs>
              <w:ind w:left="283.4645669291342" w:hanging="360"/>
              <w:contextualSpacing w:val="1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Приложить усилие к корпусу карандаша. Попробовать сломать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8"/>
              </w:numPr>
              <w:tabs>
                <w:tab w:val="left" w:pos="417"/>
              </w:tabs>
              <w:ind w:left="283.4645669291342" w:hanging="360"/>
              <w:contextualSpacing w:val="1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замерить нагрузку</w:t>
            </w:r>
          </w:p>
        </w:tc>
        <w:tc>
          <w:tcPr/>
          <w:p w:rsidR="00000000" w:rsidDel="00000000" w:rsidP="00000000" w:rsidRDefault="00000000" w:rsidRPr="00000000" w14:paraId="00000094">
            <w:pPr>
              <w:numPr>
                <w:ilvl w:val="0"/>
                <w:numId w:val="5"/>
              </w:numPr>
              <w:tabs>
                <w:tab w:val="left" w:pos="417"/>
              </w:tabs>
              <w:ind w:left="283.4645669291342" w:hanging="360"/>
              <w:contextualSpacing w:val="1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Корпус карандаша сломался.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5"/>
              </w:numPr>
              <w:tabs>
                <w:tab w:val="left" w:pos="417"/>
              </w:tabs>
              <w:ind w:left="283.4645669291342" w:hanging="360"/>
              <w:contextualSpacing w:val="1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нагрузка замерена. Соответствует документации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Крепление ластика</w:t>
            </w:r>
          </w:p>
        </w:tc>
        <w:tc>
          <w:tcPr/>
          <w:p w:rsidR="00000000" w:rsidDel="00000000" w:rsidP="00000000" w:rsidRDefault="00000000" w:rsidRPr="00000000" w14:paraId="00000097">
            <w:pPr>
              <w:numPr>
                <w:ilvl w:val="0"/>
                <w:numId w:val="6"/>
              </w:numPr>
              <w:tabs>
                <w:tab w:val="left" w:pos="417"/>
              </w:tabs>
              <w:ind w:left="283.4645669291342" w:hanging="360"/>
              <w:contextualSpacing w:val="1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Написать карандашом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6"/>
              </w:numPr>
              <w:tabs>
                <w:tab w:val="left" w:pos="417"/>
              </w:tabs>
              <w:ind w:left="283.4645669291342" w:hanging="360"/>
              <w:contextualSpacing w:val="1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Сильно нажимая на ластик, удалить рисунок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6"/>
              </w:numPr>
              <w:tabs>
                <w:tab w:val="left" w:pos="417"/>
              </w:tabs>
              <w:ind w:left="283.4645669291342" w:hanging="360"/>
              <w:contextualSpacing w:val="1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Измерить силу нажатия</w:t>
            </w:r>
          </w:p>
        </w:tc>
        <w:tc>
          <w:tcPr/>
          <w:p w:rsidR="00000000" w:rsidDel="00000000" w:rsidP="00000000" w:rsidRDefault="00000000" w:rsidRPr="00000000" w14:paraId="0000009A">
            <w:pPr>
              <w:numPr>
                <w:ilvl w:val="0"/>
                <w:numId w:val="7"/>
              </w:numPr>
              <w:tabs>
                <w:tab w:val="left" w:pos="417"/>
              </w:tabs>
              <w:ind w:left="283.4645669291342" w:hanging="360"/>
              <w:contextualSpacing w:val="1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Линия нарисована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7"/>
              </w:numPr>
              <w:tabs>
                <w:tab w:val="left" w:pos="417"/>
              </w:tabs>
              <w:ind w:left="283.4645669291342" w:hanging="360"/>
              <w:contextualSpacing w:val="1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Ластик стирает линию. Вываливается из места крепления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7"/>
              </w:numPr>
              <w:tabs>
                <w:tab w:val="left" w:pos="417"/>
              </w:tabs>
              <w:ind w:left="283.4645669291342" w:hanging="360"/>
              <w:contextualSpacing w:val="1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Показатели замерены. Соответствуют документации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tabs>
                <w:tab w:val="left" w:pos="417"/>
              </w:tabs>
              <w:ind w:left="720" w:hanging="360"/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tabs>
                <w:tab w:val="left" w:pos="417"/>
              </w:tabs>
              <w:ind w:left="720" w:hanging="360"/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A0">
            <w:pPr>
              <w:tabs>
                <w:tab w:val="left" w:pos="417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Тесты производительности (performance tests)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Время вставки стержня</w:t>
            </w:r>
          </w:p>
        </w:tc>
        <w:tc>
          <w:tcPr/>
          <w:p w:rsidR="00000000" w:rsidDel="00000000" w:rsidP="00000000" w:rsidRDefault="00000000" w:rsidRPr="00000000" w14:paraId="000000A4">
            <w:pPr>
              <w:tabs>
                <w:tab w:val="left" w:pos="129.00000000000034"/>
              </w:tabs>
              <w:ind w:left="141.7322834645671" w:hanging="141.7322834645671"/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Предусловие: Стержня в карандаше нет.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"/>
              </w:numPr>
              <w:tabs>
                <w:tab w:val="left" w:pos="129.00000000000034"/>
              </w:tabs>
              <w:ind w:left="141.7322834645671" w:hanging="141.7322834645671"/>
              <w:contextualSpacing w:val="1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вставить стержень в карандаш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tabs>
                <w:tab w:val="left" w:pos="129.00000000000034"/>
              </w:tabs>
              <w:ind w:left="141.7322834645671" w:hanging="141.7322834645671"/>
              <w:contextualSpacing w:val="1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Замерить время вставки</w:t>
            </w:r>
          </w:p>
        </w:tc>
        <w:tc>
          <w:tcPr/>
          <w:p w:rsidR="00000000" w:rsidDel="00000000" w:rsidP="00000000" w:rsidRDefault="00000000" w:rsidRPr="00000000" w14:paraId="000000A7">
            <w:pPr>
              <w:numPr>
                <w:ilvl w:val="0"/>
                <w:numId w:val="9"/>
              </w:numPr>
              <w:tabs>
                <w:tab w:val="left" w:pos="129.00000000000034"/>
              </w:tabs>
              <w:ind w:left="283.4645669291342" w:hanging="360"/>
              <w:contextualSpacing w:val="1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Стержень вставлен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9"/>
              </w:numPr>
              <w:tabs>
                <w:tab w:val="left" w:pos="129.00000000000034"/>
              </w:tabs>
              <w:ind w:left="283.4645669291342" w:hanging="360"/>
              <w:contextualSpacing w:val="1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Время замерено. Соответствует документации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Время списания 1 ммстержня</w:t>
            </w:r>
          </w:p>
        </w:tc>
        <w:tc>
          <w:tcPr/>
          <w:p w:rsidR="00000000" w:rsidDel="00000000" w:rsidP="00000000" w:rsidRDefault="00000000" w:rsidRPr="00000000" w14:paraId="000000AA">
            <w:pPr>
              <w:numPr>
                <w:ilvl w:val="0"/>
                <w:numId w:val="2"/>
              </w:numPr>
              <w:tabs>
                <w:tab w:val="left" w:pos="129.00000000000034"/>
              </w:tabs>
              <w:ind w:left="141.7322834645671" w:hanging="141.7322834645671"/>
              <w:contextualSpacing w:val="1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выдвинуть стержень на 1 мм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2"/>
              </w:numPr>
              <w:tabs>
                <w:tab w:val="left" w:pos="129.00000000000034"/>
              </w:tabs>
              <w:ind w:left="141.7322834645671" w:hanging="141.7322834645671"/>
              <w:contextualSpacing w:val="1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исписать стержень до конца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"/>
              </w:numPr>
              <w:tabs>
                <w:tab w:val="left" w:pos="129.00000000000034"/>
              </w:tabs>
              <w:ind w:left="141.7322834645671" w:hanging="141.7322834645671"/>
              <w:contextualSpacing w:val="1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замерить время от начала процедуры до конца</w:t>
            </w:r>
          </w:p>
        </w:tc>
        <w:tc>
          <w:tcPr/>
          <w:p w:rsidR="00000000" w:rsidDel="00000000" w:rsidP="00000000" w:rsidRDefault="00000000" w:rsidRPr="00000000" w14:paraId="000000AD">
            <w:pPr>
              <w:numPr>
                <w:ilvl w:val="0"/>
                <w:numId w:val="3"/>
              </w:numPr>
              <w:tabs>
                <w:tab w:val="left" w:pos="129.00000000000034"/>
              </w:tabs>
              <w:ind w:left="283.4645669291342" w:hanging="360"/>
              <w:contextualSpacing w:val="1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стержень выдвинут на 1 мм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3"/>
              </w:numPr>
              <w:tabs>
                <w:tab w:val="left" w:pos="129.00000000000034"/>
              </w:tabs>
              <w:ind w:left="283.4645669291342" w:hanging="360"/>
              <w:contextualSpacing w:val="1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стержень исписан до конца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3"/>
              </w:numPr>
              <w:tabs>
                <w:tab w:val="left" w:pos="129.00000000000034"/>
              </w:tabs>
              <w:ind w:left="283.4645669291342" w:hanging="360"/>
              <w:contextualSpacing w:val="1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время замерено. Соответствует документации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Время списания стержня</w:t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left" w:pos="129.00000000000034"/>
              </w:tabs>
              <w:ind w:left="141.7322834645671" w:hanging="141.7322834645671"/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Предусловие: вставлен новый стержень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4"/>
              </w:numPr>
              <w:tabs>
                <w:tab w:val="left" w:pos="129.00000000000034"/>
              </w:tabs>
              <w:ind w:left="141.7322834645671" w:hanging="141.7322834645671"/>
              <w:contextualSpacing w:val="1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Писать, пока не закончится стержень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4"/>
              </w:numPr>
              <w:tabs>
                <w:tab w:val="left" w:pos="129.00000000000034"/>
              </w:tabs>
              <w:ind w:left="141.7322834645671" w:hanging="141.7322834645671"/>
              <w:contextualSpacing w:val="1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сосчитать количество исписанной бумаги</w:t>
            </w:r>
          </w:p>
        </w:tc>
        <w:tc>
          <w:tcPr/>
          <w:p w:rsidR="00000000" w:rsidDel="00000000" w:rsidP="00000000" w:rsidRDefault="00000000" w:rsidRPr="00000000" w14:paraId="000000B4">
            <w:pPr>
              <w:numPr>
                <w:ilvl w:val="0"/>
                <w:numId w:val="10"/>
              </w:numPr>
              <w:tabs>
                <w:tab w:val="left" w:pos="129.00000000000034"/>
              </w:tabs>
              <w:ind w:left="283.4645669291342" w:hanging="360"/>
              <w:contextualSpacing w:val="1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Стержень закончился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0"/>
              </w:numPr>
              <w:tabs>
                <w:tab w:val="left" w:pos="129.00000000000034"/>
              </w:tabs>
              <w:ind w:left="283.4645669291342" w:hanging="360"/>
              <w:contextualSpacing w:val="1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количество подсчитано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B6">
            <w:pPr>
              <w:tabs>
                <w:tab w:val="left" w:pos="417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Тестирование совместимости (Compatibility Testing)</w:t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По дереву</w:t>
            </w:r>
          </w:p>
        </w:tc>
        <w:tc>
          <w:tcPr/>
          <w:p w:rsidR="00000000" w:rsidDel="00000000" w:rsidP="00000000" w:rsidRDefault="00000000" w:rsidRPr="00000000" w14:paraId="000000BA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Пописать по дереву </w:t>
            </w:r>
          </w:p>
        </w:tc>
        <w:tc>
          <w:tcPr/>
          <w:p w:rsidR="00000000" w:rsidDel="00000000" w:rsidP="00000000" w:rsidRDefault="00000000" w:rsidRPr="00000000" w14:paraId="000000BB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Карандаш пишет. Линия четкая</w:t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По стеклу</w:t>
            </w:r>
          </w:p>
        </w:tc>
        <w:tc>
          <w:tcPr/>
          <w:p w:rsidR="00000000" w:rsidDel="00000000" w:rsidP="00000000" w:rsidRDefault="00000000" w:rsidRPr="00000000" w14:paraId="000000BD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Пописать по стеклу </w:t>
            </w:r>
          </w:p>
        </w:tc>
        <w:tc>
          <w:tcPr/>
          <w:p w:rsidR="00000000" w:rsidDel="00000000" w:rsidP="00000000" w:rsidRDefault="00000000" w:rsidRPr="00000000" w14:paraId="000000BE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Карандаш не пишет. 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По пластику</w:t>
            </w:r>
          </w:p>
        </w:tc>
        <w:tc>
          <w:tcPr/>
          <w:p w:rsidR="00000000" w:rsidDel="00000000" w:rsidP="00000000" w:rsidRDefault="00000000" w:rsidRPr="00000000" w14:paraId="000000C0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Пописать по пластику</w:t>
            </w:r>
          </w:p>
        </w:tc>
        <w:tc>
          <w:tcPr/>
          <w:p w:rsidR="00000000" w:rsidDel="00000000" w:rsidP="00000000" w:rsidRDefault="00000000" w:rsidRPr="00000000" w14:paraId="000000C1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Карандаш пишет. Линия четкая</w:t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По окрашенной поверхности</w:t>
            </w:r>
          </w:p>
        </w:tc>
        <w:tc>
          <w:tcPr/>
          <w:p w:rsidR="00000000" w:rsidDel="00000000" w:rsidP="00000000" w:rsidRDefault="00000000" w:rsidRPr="00000000" w14:paraId="000000C3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Пописать по окрашенной поверхности</w:t>
            </w:r>
          </w:p>
        </w:tc>
        <w:tc>
          <w:tcPr/>
          <w:p w:rsidR="00000000" w:rsidDel="00000000" w:rsidP="00000000" w:rsidRDefault="00000000" w:rsidRPr="00000000" w14:paraId="000000C4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Карандаш пишет. Линия четкая</w:t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По шершавой поверхности</w:t>
            </w:r>
          </w:p>
        </w:tc>
        <w:tc>
          <w:tcPr/>
          <w:p w:rsidR="00000000" w:rsidDel="00000000" w:rsidP="00000000" w:rsidRDefault="00000000" w:rsidRPr="00000000" w14:paraId="000000C6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Пописать по неровной (шершавой) поверхности </w:t>
            </w:r>
          </w:p>
        </w:tc>
        <w:tc>
          <w:tcPr/>
          <w:p w:rsidR="00000000" w:rsidDel="00000000" w:rsidP="00000000" w:rsidRDefault="00000000" w:rsidRPr="00000000" w14:paraId="000000C7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Карандаш пишет. Линия нечеткая</w:t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Стержни других фирм подходящего диаметра</w:t>
            </w:r>
          </w:p>
          <w:p w:rsidR="00000000" w:rsidDel="00000000" w:rsidP="00000000" w:rsidRDefault="00000000" w:rsidRPr="00000000" w14:paraId="000000C9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Пописать стержнями других фирм подходящего диаметра</w:t>
            </w:r>
          </w:p>
        </w:tc>
        <w:tc>
          <w:tcPr/>
          <w:p w:rsidR="00000000" w:rsidDel="00000000" w:rsidP="00000000" w:rsidRDefault="00000000" w:rsidRPr="00000000" w14:paraId="000000CB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Стержни вставляются и пишут</w:t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Стержни других фирм не подходящего диаметра</w:t>
            </w:r>
          </w:p>
          <w:p w:rsidR="00000000" w:rsidDel="00000000" w:rsidP="00000000" w:rsidRDefault="00000000" w:rsidRPr="00000000" w14:paraId="000000CD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Пописать стержнями других фирм не подходящего диаметра</w:t>
            </w:r>
          </w:p>
        </w:tc>
        <w:tc>
          <w:tcPr/>
          <w:p w:rsidR="00000000" w:rsidDel="00000000" w:rsidP="00000000" w:rsidRDefault="00000000" w:rsidRPr="00000000" w14:paraId="000000CF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Стержни не подходят по диаметру.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D0">
            <w:pPr>
              <w:tabs>
                <w:tab w:val="left" w:pos="417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Тестирование безопасности (Security testing)</w:t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Легко ли пораниться корпусом карандаша.</w:t>
            </w:r>
          </w:p>
        </w:tc>
        <w:tc>
          <w:tcPr/>
          <w:p w:rsidR="00000000" w:rsidDel="00000000" w:rsidP="00000000" w:rsidRDefault="00000000" w:rsidRPr="00000000" w14:paraId="000000D5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D6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Можно ли уколоться стержнем карандаша.</w:t>
            </w:r>
          </w:p>
        </w:tc>
        <w:tc>
          <w:tcPr/>
          <w:p w:rsidR="00000000" w:rsidDel="00000000" w:rsidP="00000000" w:rsidRDefault="00000000" w:rsidRPr="00000000" w14:paraId="000000D8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Безопасно ли покрытие карандаша.</w:t>
            </w:r>
          </w:p>
        </w:tc>
        <w:tc>
          <w:tcPr/>
          <w:p w:rsidR="00000000" w:rsidDel="00000000" w:rsidP="00000000" w:rsidRDefault="00000000" w:rsidRPr="00000000" w14:paraId="000000DB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Если погрызть карандаш. (не отравимся?)</w:t>
            </w:r>
          </w:p>
        </w:tc>
        <w:tc>
          <w:tcPr/>
          <w:p w:rsidR="00000000" w:rsidDel="00000000" w:rsidP="00000000" w:rsidRDefault="00000000" w:rsidRPr="00000000" w14:paraId="000000DE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Сможет ли ребенок снять ластик или верхнюю часть карандаша с ластиком.</w:t>
            </w:r>
          </w:p>
        </w:tc>
        <w:tc>
          <w:tcPr/>
          <w:p w:rsidR="00000000" w:rsidDel="00000000" w:rsidP="00000000" w:rsidRDefault="00000000" w:rsidRPr="00000000" w14:paraId="000000E1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10"/>
        <w:gridCol w:w="4335"/>
        <w:tblGridChange w:id="0">
          <w:tblGrid>
            <w:gridCol w:w="5010"/>
            <w:gridCol w:w="4335"/>
          </w:tblGrid>
        </w:tblGridChange>
      </w:tblGrid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E6">
            <w:pPr>
              <w:tabs>
                <w:tab w:val="left" w:pos="417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  <w:rtl w:val="0"/>
              </w:rPr>
              <w:t xml:space="preserve">Модульное 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Пописать стержнем (отдельно от карандаша)</w:t>
            </w:r>
          </w:p>
        </w:tc>
        <w:tc>
          <w:tcPr/>
          <w:p w:rsidR="00000000" w:rsidDel="00000000" w:rsidP="00000000" w:rsidRDefault="00000000" w:rsidRPr="00000000" w14:paraId="000000E9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Стержень пишет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EA">
            <w:pPr>
              <w:tabs>
                <w:tab w:val="left" w:pos="417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  <w:rtl w:val="0"/>
              </w:rPr>
              <w:t xml:space="preserve">Интерграционное</w:t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Разобрать и собрать карандаш</w:t>
            </w:r>
          </w:p>
        </w:tc>
        <w:tc>
          <w:tcPr/>
          <w:p w:rsidR="00000000" w:rsidDel="00000000" w:rsidP="00000000" w:rsidRDefault="00000000" w:rsidRPr="00000000" w14:paraId="000000ED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Карандаш собирается. Стержень можно вставлять и извлекать</w:t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Достать и вставить ластик</w:t>
            </w:r>
          </w:p>
        </w:tc>
        <w:tc>
          <w:tcPr/>
          <w:p w:rsidR="00000000" w:rsidDel="00000000" w:rsidP="00000000" w:rsidRDefault="00000000" w:rsidRPr="00000000" w14:paraId="000000EF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Ластик вставляется в отведенное место и при дальнейшем использовании не выпадает.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F0">
            <w:pPr>
              <w:tabs>
                <w:tab w:val="left" w:pos="417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  <w:rtl w:val="0"/>
              </w:rPr>
              <w:t xml:space="preserve">Системное</w:t>
            </w:r>
          </w:p>
        </w:tc>
      </w:tr>
      <w:tr>
        <w:tc>
          <w:tcPr/>
          <w:p w:rsidR="00000000" w:rsidDel="00000000" w:rsidP="00000000" w:rsidRDefault="00000000" w:rsidRPr="00000000" w14:paraId="000000F2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F4">
            <w:pPr>
              <w:tabs>
                <w:tab w:val="left" w:pos="417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  <w:rtl w:val="0"/>
              </w:rPr>
              <w:t xml:space="preserve">Приемочное</w:t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Альфа (своя команда)</w:t>
            </w:r>
          </w:p>
        </w:tc>
        <w:tc>
          <w:tcPr/>
          <w:p w:rsidR="00000000" w:rsidDel="00000000" w:rsidP="00000000" w:rsidRDefault="00000000" w:rsidRPr="00000000" w14:paraId="000000F7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Бетта (сторонние пользователи)</w:t>
            </w:r>
          </w:p>
        </w:tc>
        <w:tc>
          <w:tcPr/>
          <w:p w:rsidR="00000000" w:rsidDel="00000000" w:rsidP="00000000" w:rsidRDefault="00000000" w:rsidRPr="00000000" w14:paraId="000000FB">
            <w:pPr>
              <w:tabs>
                <w:tab w:val="left" w:pos="417"/>
              </w:tabs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