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E3A5F"/>
          <w:sz w:val="72"/>
          <w:szCs w:val="72"/>
        </w:rPr>
        <w:t xml:space="preserve">HOSPITAL ERP SYSTEM</w:t>
      </w:r>
    </w:p>
    <w:p>
      <w:pPr>
        <w:spacing w:before="400"/>
      </w:pPr>
    </w:p>
    <w:p>
      <w:pPr>
        <w:jc w:val="center"/>
      </w:pPr>
      <w:r>
        <w:rPr>
          <w:color w:val="2980B9"/>
          <w:sz w:val="48"/>
          <w:szCs w:val="48"/>
        </w:rPr>
        <w:t xml:space="preserve">Statement of Work</w:t>
      </w:r>
    </w:p>
    <w:p>
      <w:pPr>
        <w:spacing w:before="800"/>
      </w:pPr>
    </w:p>
    <w:p>
      <w:pPr>
        <w:jc w:val="center"/>
      </w:pPr>
      <w:r>
        <w:rPr>
          <w:i/>
          <w:iCs/>
          <w:color w:val="333333"/>
          <w:sz w:val="28"/>
          <w:szCs w:val="28"/>
        </w:rPr>
        <w:t xml:space="preserve">Enterprise Hospital Management Solution</w:t>
      </w:r>
    </w:p>
    <w:p>
      <w:pPr>
        <w:spacing w:before="1600"/>
      </w:pPr>
    </w:p>
    <w:p>
      <w:pPr>
        <w:jc w:val="center"/>
      </w:pPr>
      <w:r>
        <w:rPr>
          <w:b/>
          <w:bCs/>
          <w:sz w:val="24"/>
          <w:szCs w:val="24"/>
        </w:rPr>
        <w:t xml:space="preserve">Version 1.0</w:t>
      </w:r>
    </w:p>
    <w:p>
      <w:pPr>
        <w:jc w:val="center"/>
      </w:pPr>
      <w:r>
        <w:rPr>
          <w:sz w:val="24"/>
          <w:szCs w:val="24"/>
        </w:rPr>
        <w:t xml:space="preserve">Document Date: January 27, 2026</w:t>
      </w:r>
    </w:p>
    <w:p>
      <w:pPr>
        <w:spacing w:before="1600"/>
      </w:pPr>
    </w:p>
    <w:p>
      <w:pPr>
        <w:jc w:val="center"/>
      </w:pPr>
      <w:r>
        <w:rPr>
          <w:b/>
          <w:bCs/>
          <w:color w:val="E74C3C"/>
          <w:sz w:val="28"/>
          <w:szCs w:val="28"/>
        </w:rPr>
        <w:t xml:space="preserve">CONFIDENTIAL</w:t>
      </w:r>
    </w:p>
    <w:p>
      <w:r>
        <w:br w:type="page"/>
      </w:r>
    </w:p>
    <w:p>
      <w:pPr>
        <w:pStyle w:val="Heading1"/>
        <w:spacing w:before="400" w:after="200"/>
      </w:pPr>
      <w:r>
        <w:t xml:space="preserve">Table of Contents</w:t>
      </w:r>
    </w:p>
    <w:p>
      <w:pPr>
        <w:spacing w:before="200"/>
      </w:pPr>
    </w:p>
    <w:p>
      <w:pPr>
        <w:spacing w:before="120" w:after="120"/>
        <w:jc w:val="left"/>
      </w:pPr>
      <w:r>
        <w:rPr>
          <w:sz w:val="24"/>
          <w:szCs w:val="24"/>
        </w:rPr>
        <w:t xml:space="preserve">1. Executive Summary ..................................................... 3</w:t>
      </w:r>
    </w:p>
    <w:p>
      <w:pPr>
        <w:spacing w:before="120" w:after="120"/>
        <w:jc w:val="left"/>
      </w:pPr>
      <w:r>
        <w:rPr>
          <w:sz w:val="24"/>
          <w:szCs w:val="24"/>
        </w:rPr>
        <w:t xml:space="preserve">2. Feature List ............................................................. 4</w:t>
      </w:r>
    </w:p>
    <w:p>
      <w:pPr>
        <w:spacing w:before="120" w:after="120"/>
        <w:jc w:val="left"/>
      </w:pPr>
      <w:r>
        <w:rPr>
          <w:sz w:val="24"/>
          <w:szCs w:val="24"/>
        </w:rPr>
        <w:t xml:space="preserve">3. Technology Stack ....................................................... 9</w:t>
      </w:r>
    </w:p>
    <w:p>
      <w:pPr>
        <w:spacing w:before="120" w:after="120"/>
        <w:jc w:val="left"/>
      </w:pPr>
      <w:r>
        <w:rPr>
          <w:sz w:val="24"/>
          <w:szCs w:val="24"/>
        </w:rPr>
        <w:t xml:space="preserve">4. Data Flow Diagram ..................................................... 11</w:t>
      </w:r>
    </w:p>
    <w:p>
      <w:pPr>
        <w:spacing w:before="120" w:after="120"/>
        <w:jc w:val="left"/>
      </w:pPr>
      <w:r>
        <w:rPr>
          <w:sz w:val="24"/>
          <w:szCs w:val="24"/>
        </w:rPr>
        <w:t xml:space="preserve">5. Software Architecture ................................................ 14</w:t>
      </w:r>
    </w:p>
    <w:p>
      <w:pPr>
        <w:spacing w:before="120" w:after="120"/>
        <w:jc w:val="left"/>
      </w:pPr>
      <w:r>
        <w:rPr>
          <w:sz w:val="24"/>
          <w:szCs w:val="24"/>
        </w:rPr>
        <w:t xml:space="preserve">6. Plan of Action (Phase-wise Development) .................. 16</w:t>
      </w:r>
    </w:p>
    <w:p>
      <w:pPr>
        <w:spacing w:before="120" w:after="120"/>
        <w:jc w:val="left"/>
      </w:pPr>
      <w:r>
        <w:rPr>
          <w:sz w:val="24"/>
          <w:szCs w:val="24"/>
        </w:rPr>
        <w:t xml:space="preserve">7. Required Team Setup ................................................ 20</w:t>
      </w:r>
    </w:p>
    <w:p>
      <w:pPr>
        <w:spacing w:before="120" w:after="120"/>
        <w:jc w:val="left"/>
      </w:pPr>
      <w:r>
        <w:rPr>
          <w:sz w:val="24"/>
          <w:szCs w:val="24"/>
        </w:rPr>
        <w:t xml:space="preserve">8. Project Timeline ....................................................... 22</w:t>
      </w:r>
    </w:p>
    <w:p>
      <w:pPr>
        <w:spacing w:before="120" w:after="120"/>
        <w:jc w:val="left"/>
      </w:pPr>
      <w:r>
        <w:rPr>
          <w:sz w:val="24"/>
          <w:szCs w:val="24"/>
        </w:rPr>
        <w:t xml:space="preserve">9. API Documentation ................................................... 24</w:t>
      </w:r>
    </w:p>
    <w:p>
      <w:pPr>
        <w:spacing w:before="120" w:after="120"/>
        <w:jc w:val="left"/>
      </w:pPr>
      <w:r>
        <w:rPr>
          <w:sz w:val="24"/>
          <w:szCs w:val="24"/>
        </w:rPr>
        <w:t xml:space="preserve">10. Database Schema .................................................... 30</w:t>
      </w:r>
    </w:p>
    <w:p>
      <w:pPr>
        <w:spacing w:before="120" w:after="120"/>
        <w:jc w:val="left"/>
      </w:pPr>
      <w:r>
        <w:rPr>
          <w:sz w:val="24"/>
          <w:szCs w:val="24"/>
        </w:rPr>
        <w:t xml:space="preserve">11. Appendices ............................................................. 36</w:t>
      </w:r>
    </w:p>
    <w:p>
      <w:r>
        <w:br w:type="page"/>
      </w:r>
    </w:p>
    <w:p>
      <w:pPr>
        <w:pStyle w:val="Heading1"/>
        <w:spacing w:before="400" w:after="200"/>
      </w:pPr>
      <w:r>
        <w:t xml:space="preserve">1. Executive Summary</w:t>
      </w:r>
    </w:p>
    <w:p>
      <w:pPr>
        <w:spacing w:before="200"/>
      </w:pPr>
    </w:p>
    <w:p>
      <w:pPr>
        <w:spacing w:before="120" w:after="120"/>
        <w:jc w:val="left"/>
      </w:pPr>
      <w:r>
        <w:rPr>
          <w:sz w:val="24"/>
          <w:szCs w:val="24"/>
        </w:rPr>
        <w:t xml:space="preserve">This Statement of Work (SoW) outlines the comprehensive development plan for a modern, enterprise-grade Hospital Enterprise Resource Planning (ERP) system. The solution is designed to digitize and streamline all hospital operations, from patient registration to billing, clinical workflows, inventory management, and administrative functions.</w:t>
      </w:r>
    </w:p>
    <w:p>
      <w:pPr>
        <w:spacing w:before="200"/>
      </w:pPr>
    </w:p>
    <w:p>
      <w:pPr>
        <w:pStyle w:val="Heading2"/>
        <w:spacing w:before="400" w:after="200"/>
      </w:pPr>
      <w:r>
        <w:t xml:space="preserve">1.1 Project Overview</w:t>
      </w:r>
    </w:p>
    <w:p>
      <w:pPr>
        <w:spacing w:before="120" w:after="120"/>
        <w:jc w:val="left"/>
      </w:pPr>
      <w:r>
        <w:rPr>
          <w:sz w:val="24"/>
          <w:szCs w:val="24"/>
        </w:rPr>
        <w:t xml:space="preserve">The Hospital ERP is a full-featured hospital management system built with modern web technologies. It supports multi-tenant architecture, role-based access control, and is designed to handle the complex workflows of healthcare institutions of all sizes.</w:t>
      </w:r>
    </w:p>
    <w:p>
      <w:pPr>
        <w:spacing w:before="200"/>
      </w:pPr>
    </w:p>
    <w:p>
      <w:pPr>
        <w:pStyle w:val="Heading2"/>
        <w:spacing w:before="400" w:after="200"/>
      </w:pPr>
      <w:r>
        <w:t xml:space="preserve">1.2 Key Highlights</w:t>
      </w:r>
    </w:p>
    <w:p>
      <w:pPr>
        <w:pStyle w:val="ListParagraph"/>
        <w:numPr>
          <w:ilvl w:val="0"/>
          <w:numId w:val="1"/>
        </w:numPr>
        <w:spacing w:before="100" w:after="100"/>
      </w:pPr>
      <w:r>
        <w:t xml:space="preserve">28+ fully functional modules covering all hospital departments</w:t>
      </w:r>
    </w:p>
    <w:p>
      <w:pPr>
        <w:pStyle w:val="ListParagraph"/>
        <w:numPr>
          <w:ilvl w:val="0"/>
          <w:numId w:val="1"/>
        </w:numPr>
        <w:spacing w:before="100" w:after="100"/>
      </w:pPr>
      <w:r>
        <w:t xml:space="preserve">150+ RESTful API endpoints for seamless integration</w:t>
      </w:r>
    </w:p>
    <w:p>
      <w:pPr>
        <w:pStyle w:val="ListParagraph"/>
        <w:numPr>
          <w:ilvl w:val="0"/>
          <w:numId w:val="1"/>
        </w:numPr>
        <w:spacing w:before="100" w:after="100"/>
      </w:pPr>
      <w:r>
        <w:t xml:space="preserve">65+ database entities with comprehensive data modeling</w:t>
      </w:r>
    </w:p>
    <w:p>
      <w:pPr>
        <w:pStyle w:val="ListParagraph"/>
        <w:numPr>
          <w:ilvl w:val="0"/>
          <w:numId w:val="1"/>
        </w:numPr>
        <w:spacing w:before="100" w:after="100"/>
      </w:pPr>
      <w:r>
        <w:t xml:space="preserve">Multi-tenant architecture supporting multiple hospital branches</w:t>
      </w:r>
    </w:p>
    <w:p>
      <w:pPr>
        <w:pStyle w:val="ListParagraph"/>
        <w:numPr>
          <w:ilvl w:val="0"/>
          <w:numId w:val="1"/>
        </w:numPr>
        <w:spacing w:before="100" w:after="100"/>
      </w:pPr>
      <w:r>
        <w:t xml:space="preserve">Role-based access control with 20 predefined roles and 142 permissions</w:t>
      </w:r>
    </w:p>
    <w:p>
      <w:pPr>
        <w:pStyle w:val="ListParagraph"/>
        <w:numPr>
          <w:ilvl w:val="0"/>
          <w:numId w:val="1"/>
        </w:numPr>
        <w:spacing w:before="100" w:after="100"/>
      </w:pPr>
      <w:r>
        <w:t xml:space="preserve">HIPAA-compliant data encryption and security measures</w:t>
      </w:r>
    </w:p>
    <w:p>
      <w:pPr>
        <w:pStyle w:val="ListParagraph"/>
        <w:numPr>
          <w:ilvl w:val="0"/>
          <w:numId w:val="1"/>
        </w:numPr>
        <w:spacing w:before="100" w:after="100"/>
      </w:pPr>
      <w:r>
        <w:t xml:space="preserve">Real-time updates via WebSocket integration</w:t>
      </w:r>
    </w:p>
    <w:p>
      <w:pPr>
        <w:pStyle w:val="ListParagraph"/>
        <w:numPr>
          <w:ilvl w:val="0"/>
          <w:numId w:val="1"/>
        </w:numPr>
        <w:spacing w:before="100" w:after="100"/>
      </w:pPr>
      <w:r>
        <w:t xml:space="preserve">Comprehensive billing with Razorpay payment gateway integration</w:t>
      </w:r>
    </w:p>
    <w:p>
      <w:pPr>
        <w:pStyle w:val="ListParagraph"/>
        <w:numPr>
          <w:ilvl w:val="0"/>
          <w:numId w:val="1"/>
        </w:numPr>
        <w:spacing w:before="100" w:after="100"/>
      </w:pPr>
      <w:r>
        <w:t xml:space="preserve">PDF/Excel export capabilities for reports</w:t>
      </w:r>
    </w:p>
    <w:p>
      <w:pPr>
        <w:spacing w:before="200"/>
      </w:pPr>
    </w:p>
    <w:p>
      <w:pPr>
        <w:pStyle w:val="Heading2"/>
        <w:spacing w:before="400" w:after="200"/>
      </w:pPr>
      <w:r>
        <w:t xml:space="preserve">1.3 Scope of Delivery</w:t>
      </w:r>
    </w:p>
    <w:p>
      <w:pPr>
        <w:spacing w:before="120" w:after="120"/>
        <w:jc w:val="left"/>
      </w:pPr>
      <w:r>
        <w:rPr>
          <w:sz w:val="24"/>
          <w:szCs w:val="24"/>
        </w:rPr>
        <w:t xml:space="preserve">This SoW covers the complete development lifecycle including requirements analysis, system design, development, testing, deployment, and post-launch support for the Hospital ERP system.</w:t>
      </w:r>
    </w:p>
    <w:p>
      <w:r>
        <w:br w:type="page"/>
      </w:r>
    </w:p>
    <w:p>
      <w:pPr>
        <w:pStyle w:val="Heading1"/>
        <w:spacing w:before="400" w:after="200"/>
      </w:pPr>
      <w:r>
        <w:t xml:space="preserve">2. Feature List</w:t>
      </w:r>
    </w:p>
    <w:p>
      <w:pPr>
        <w:spacing w:before="200"/>
      </w:pPr>
    </w:p>
    <w:p>
      <w:pPr>
        <w:spacing w:before="120" w:after="120"/>
        <w:jc w:val="left"/>
      </w:pPr>
      <w:r>
        <w:rPr>
          <w:sz w:val="24"/>
          <w:szCs w:val="24"/>
        </w:rPr>
        <w:t xml:space="preserve">The Hospital ERP system encompasses a comprehensive suite of modules designed to manage every aspect of hospital operations. Below is a detailed feature breakdown organized by functional area.</w:t>
      </w:r>
    </w:p>
    <w:p>
      <w:pPr>
        <w:spacing w:before="300"/>
      </w:pPr>
    </w:p>
    <w:p>
      <w:pPr>
        <w:pStyle w:val="Heading2"/>
        <w:spacing w:before="400" w:after="200"/>
      </w:pPr>
      <w:r>
        <w:t xml:space="preserve">2.1 Patient Management</w:t>
      </w:r>
    </w:p>
    <w:p>
      <w:pPr>
        <w:pStyle w:val="ListParagraph"/>
        <w:numPr>
          <w:ilvl w:val="0"/>
          <w:numId w:val="1"/>
        </w:numPr>
        <w:spacing w:before="100" w:after="100"/>
      </w:pPr>
      <w:r>
        <w:t xml:space="preserve">Patient Registration with automated MRN (Medical Record Number) generation</w:t>
      </w:r>
    </w:p>
    <w:p>
      <w:pPr>
        <w:pStyle w:val="ListParagraph"/>
        <w:numPr>
          <w:ilvl w:val="0"/>
          <w:numId w:val="1"/>
        </w:numPr>
        <w:spacing w:before="100" w:after="100"/>
      </w:pPr>
      <w:r>
        <w:t xml:space="preserve">Comprehensive demographics capture (personal, contact, emergency contact)</w:t>
      </w:r>
    </w:p>
    <w:p>
      <w:pPr>
        <w:pStyle w:val="ListParagraph"/>
        <w:numPr>
          <w:ilvl w:val="0"/>
          <w:numId w:val="1"/>
        </w:numPr>
        <w:spacing w:before="100" w:after="100"/>
      </w:pPr>
      <w:r>
        <w:t xml:space="preserve">Patient photo capture and document upload</w:t>
      </w:r>
    </w:p>
    <w:p>
      <w:pPr>
        <w:pStyle w:val="ListParagraph"/>
        <w:numPr>
          <w:ilvl w:val="0"/>
          <w:numId w:val="1"/>
        </w:numPr>
        <w:spacing w:before="100" w:after="100"/>
      </w:pPr>
      <w:r>
        <w:t xml:space="preserve">Insurance information management and verification</w:t>
      </w:r>
    </w:p>
    <w:p>
      <w:pPr>
        <w:pStyle w:val="ListParagraph"/>
        <w:numPr>
          <w:ilvl w:val="0"/>
          <w:numId w:val="1"/>
        </w:numPr>
        <w:spacing w:before="100" w:after="100"/>
      </w:pPr>
      <w:r>
        <w:t xml:space="preserve">Allergy and medical history recording</w:t>
      </w:r>
    </w:p>
    <w:p>
      <w:pPr>
        <w:pStyle w:val="ListParagraph"/>
        <w:numPr>
          <w:ilvl w:val="0"/>
          <w:numId w:val="1"/>
        </w:numPr>
        <w:spacing w:before="100" w:after="100"/>
      </w:pPr>
      <w:r>
        <w:t xml:space="preserve">Duplicate patient detection and merge functionality</w:t>
      </w:r>
    </w:p>
    <w:p>
      <w:pPr>
        <w:pStyle w:val="ListParagraph"/>
        <w:numPr>
          <w:ilvl w:val="0"/>
          <w:numId w:val="1"/>
        </w:numPr>
        <w:spacing w:before="100" w:after="100"/>
      </w:pPr>
      <w:r>
        <w:t xml:space="preserve">Patient search with advanced filters</w:t>
      </w:r>
    </w:p>
    <w:p>
      <w:pPr>
        <w:pStyle w:val="ListParagraph"/>
        <w:numPr>
          <w:ilvl w:val="0"/>
          <w:numId w:val="1"/>
        </w:numPr>
        <w:spacing w:before="100" w:after="100"/>
      </w:pPr>
      <w:r>
        <w:t xml:space="preserve">Patient card and barcode generation</w:t>
      </w:r>
    </w:p>
    <w:p>
      <w:pPr>
        <w:pStyle w:val="ListParagraph"/>
        <w:numPr>
          <w:ilvl w:val="0"/>
          <w:numId w:val="1"/>
        </w:numPr>
        <w:spacing w:before="100" w:after="100"/>
      </w:pPr>
      <w:r>
        <w:t xml:space="preserve">Family member linking</w:t>
      </w:r>
    </w:p>
    <w:p>
      <w:pPr>
        <w:spacing w:before="300"/>
      </w:pPr>
    </w:p>
    <w:p>
      <w:pPr>
        <w:pStyle w:val="Heading2"/>
        <w:spacing w:before="400" w:after="200"/>
      </w:pPr>
      <w:r>
        <w:t xml:space="preserve">2.2 Appointment Scheduling</w:t>
      </w:r>
    </w:p>
    <w:p>
      <w:pPr>
        <w:pStyle w:val="ListParagraph"/>
        <w:numPr>
          <w:ilvl w:val="0"/>
          <w:numId w:val="1"/>
        </w:numPr>
        <w:spacing w:before="100" w:after="100"/>
      </w:pPr>
      <w:r>
        <w:t xml:space="preserve">Multi-channel appointment booking (walk-in, phone, online)</w:t>
      </w:r>
    </w:p>
    <w:p>
      <w:pPr>
        <w:pStyle w:val="ListParagraph"/>
        <w:numPr>
          <w:ilvl w:val="0"/>
          <w:numId w:val="1"/>
        </w:numPr>
        <w:spacing w:before="100" w:after="100"/>
      </w:pPr>
      <w:r>
        <w:t xml:space="preserve">Doctor availability and slot management</w:t>
      </w:r>
    </w:p>
    <w:p>
      <w:pPr>
        <w:pStyle w:val="ListParagraph"/>
        <w:numPr>
          <w:ilvl w:val="0"/>
          <w:numId w:val="1"/>
        </w:numPr>
        <w:spacing w:before="100" w:after="100"/>
      </w:pPr>
      <w:r>
        <w:t xml:space="preserve">Department-wise scheduling</w:t>
      </w:r>
    </w:p>
    <w:p>
      <w:pPr>
        <w:pStyle w:val="ListParagraph"/>
        <w:numPr>
          <w:ilvl w:val="0"/>
          <w:numId w:val="1"/>
        </w:numPr>
        <w:spacing w:before="100" w:after="100"/>
      </w:pPr>
      <w:r>
        <w:t xml:space="preserve">Appointment reminders via SMS/Email</w:t>
      </w:r>
    </w:p>
    <w:p>
      <w:pPr>
        <w:pStyle w:val="ListParagraph"/>
        <w:numPr>
          <w:ilvl w:val="0"/>
          <w:numId w:val="1"/>
        </w:numPr>
        <w:spacing w:before="100" w:after="100"/>
      </w:pPr>
      <w:r>
        <w:t xml:space="preserve">Reschedule and cancellation management</w:t>
      </w:r>
    </w:p>
    <w:p>
      <w:pPr>
        <w:pStyle w:val="ListParagraph"/>
        <w:numPr>
          <w:ilvl w:val="0"/>
          <w:numId w:val="1"/>
        </w:numPr>
        <w:spacing w:before="100" w:after="100"/>
      </w:pPr>
      <w:r>
        <w:t xml:space="preserve">Queue management and token generation</w:t>
      </w:r>
    </w:p>
    <w:p>
      <w:pPr>
        <w:pStyle w:val="ListParagraph"/>
        <w:numPr>
          <w:ilvl w:val="0"/>
          <w:numId w:val="1"/>
        </w:numPr>
        <w:spacing w:before="100" w:after="100"/>
      </w:pPr>
      <w:r>
        <w:t xml:space="preserve">Waiting list management</w:t>
      </w:r>
    </w:p>
    <w:p>
      <w:pPr>
        <w:pStyle w:val="ListParagraph"/>
        <w:numPr>
          <w:ilvl w:val="0"/>
          <w:numId w:val="1"/>
        </w:numPr>
        <w:spacing w:before="100" w:after="100"/>
      </w:pPr>
      <w:r>
        <w:t xml:space="preserve">Calendar view with drag-and-drop</w:t>
      </w:r>
    </w:p>
    <w:p>
      <w:pPr>
        <w:spacing w:before="300"/>
      </w:pPr>
    </w:p>
    <w:p>
      <w:pPr>
        <w:pStyle w:val="Heading2"/>
        <w:spacing w:before="400" w:after="200"/>
      </w:pPr>
      <w:r>
        <w:t xml:space="preserve">2.3 Outpatient Department (OPD)</w:t>
      </w:r>
    </w:p>
    <w:p>
      <w:pPr>
        <w:pStyle w:val="ListParagraph"/>
        <w:numPr>
          <w:ilvl w:val="0"/>
          <w:numId w:val="1"/>
        </w:numPr>
        <w:spacing w:before="100" w:after="100"/>
      </w:pPr>
      <w:r>
        <w:t xml:space="preserve">Patient check-in and queue management</w:t>
      </w:r>
    </w:p>
    <w:p>
      <w:pPr>
        <w:pStyle w:val="ListParagraph"/>
        <w:numPr>
          <w:ilvl w:val="0"/>
          <w:numId w:val="1"/>
        </w:numPr>
        <w:spacing w:before="100" w:after="100"/>
      </w:pPr>
      <w:r>
        <w:t xml:space="preserve">Vital signs recording (BP, temperature, pulse, SpO2, weight, height)</w:t>
      </w:r>
    </w:p>
    <w:p>
      <w:pPr>
        <w:pStyle w:val="ListParagraph"/>
        <w:numPr>
          <w:ilvl w:val="0"/>
          <w:numId w:val="1"/>
        </w:numPr>
        <w:spacing w:before="100" w:after="100"/>
      </w:pPr>
      <w:r>
        <w:t xml:space="preserve">SOAP notes documentation (Subjective, Objective, Assessment, Plan)</w:t>
      </w:r>
    </w:p>
    <w:p>
      <w:pPr>
        <w:pStyle w:val="ListParagraph"/>
        <w:numPr>
          <w:ilvl w:val="0"/>
          <w:numId w:val="1"/>
        </w:numPr>
        <w:spacing w:before="100" w:after="100"/>
      </w:pPr>
      <w:r>
        <w:t xml:space="preserve">Chief complaint and history of present illness</w:t>
      </w:r>
    </w:p>
    <w:p>
      <w:pPr>
        <w:pStyle w:val="ListParagraph"/>
        <w:numPr>
          <w:ilvl w:val="0"/>
          <w:numId w:val="1"/>
        </w:numPr>
        <w:spacing w:before="100" w:after="100"/>
      </w:pPr>
      <w:r>
        <w:t xml:space="preserve">Physical examination documentation</w:t>
      </w:r>
    </w:p>
    <w:p>
      <w:pPr>
        <w:pStyle w:val="ListParagraph"/>
        <w:numPr>
          <w:ilvl w:val="0"/>
          <w:numId w:val="1"/>
        </w:numPr>
        <w:spacing w:before="100" w:after="100"/>
      </w:pPr>
      <w:r>
        <w:t xml:space="preserve">Diagnosis entry with ICD-10 coding</w:t>
      </w:r>
    </w:p>
    <w:p>
      <w:pPr>
        <w:pStyle w:val="ListParagraph"/>
        <w:numPr>
          <w:ilvl w:val="0"/>
          <w:numId w:val="1"/>
        </w:numPr>
        <w:spacing w:before="100" w:after="100"/>
      </w:pPr>
      <w:r>
        <w:t xml:space="preserve">Prescription generation with drug database</w:t>
      </w:r>
    </w:p>
    <w:p>
      <w:pPr>
        <w:pStyle w:val="ListParagraph"/>
        <w:numPr>
          <w:ilvl w:val="0"/>
          <w:numId w:val="1"/>
        </w:numPr>
        <w:spacing w:before="100" w:after="100"/>
      </w:pPr>
      <w:r>
        <w:t xml:space="preserve">Drug interaction and allergy alerts</w:t>
      </w:r>
    </w:p>
    <w:p>
      <w:pPr>
        <w:pStyle w:val="ListParagraph"/>
        <w:numPr>
          <w:ilvl w:val="0"/>
          <w:numId w:val="1"/>
        </w:numPr>
        <w:spacing w:before="100" w:after="100"/>
      </w:pPr>
      <w:r>
        <w:t xml:space="preserve">Lab and radiology order placement</w:t>
      </w:r>
    </w:p>
    <w:p>
      <w:pPr>
        <w:pStyle w:val="ListParagraph"/>
        <w:numPr>
          <w:ilvl w:val="0"/>
          <w:numId w:val="1"/>
        </w:numPr>
        <w:spacing w:before="100" w:after="100"/>
      </w:pPr>
      <w:r>
        <w:t xml:space="preserve">Referral to specialists</w:t>
      </w:r>
    </w:p>
    <w:p>
      <w:pPr>
        <w:pStyle w:val="ListParagraph"/>
        <w:numPr>
          <w:ilvl w:val="0"/>
          <w:numId w:val="1"/>
        </w:numPr>
        <w:spacing w:before="100" w:after="100"/>
      </w:pPr>
      <w:r>
        <w:t xml:space="preserve">Follow-up appointment scheduling</w:t>
      </w:r>
    </w:p>
    <w:p>
      <w:pPr>
        <w:pStyle w:val="ListParagraph"/>
        <w:numPr>
          <w:ilvl w:val="0"/>
          <w:numId w:val="1"/>
        </w:numPr>
        <w:spacing w:before="100" w:after="100"/>
      </w:pPr>
      <w:r>
        <w:t xml:space="preserve">Consultation summary and print</w:t>
      </w:r>
    </w:p>
    <w:p>
      <w:pPr>
        <w:spacing w:before="300"/>
      </w:pPr>
    </w:p>
    <w:p>
      <w:pPr>
        <w:pStyle w:val="Heading2"/>
        <w:spacing w:before="400" w:after="200"/>
      </w:pPr>
      <w:r>
        <w:t xml:space="preserve">2.4 Inpatient Department (IPD)</w:t>
      </w:r>
    </w:p>
    <w:p>
      <w:pPr>
        <w:pStyle w:val="ListParagraph"/>
        <w:numPr>
          <w:ilvl w:val="0"/>
          <w:numId w:val="1"/>
        </w:numPr>
        <w:spacing w:before="100" w:after="100"/>
      </w:pPr>
      <w:r>
        <w:t xml:space="preserve">Admission processing with bed assignment</w:t>
      </w:r>
    </w:p>
    <w:p>
      <w:pPr>
        <w:pStyle w:val="ListParagraph"/>
        <w:numPr>
          <w:ilvl w:val="0"/>
          <w:numId w:val="1"/>
        </w:numPr>
        <w:spacing w:before="100" w:after="100"/>
      </w:pPr>
      <w:r>
        <w:t xml:space="preserve">Admission types (emergency, elective, transfer, referral)</w:t>
      </w:r>
    </w:p>
    <w:p>
      <w:pPr>
        <w:pStyle w:val="ListParagraph"/>
        <w:numPr>
          <w:ilvl w:val="0"/>
          <w:numId w:val="1"/>
        </w:numPr>
        <w:spacing w:before="100" w:after="100"/>
      </w:pPr>
      <w:r>
        <w:t xml:space="preserve">Attending physician assignment</w:t>
      </w:r>
    </w:p>
    <w:p>
      <w:pPr>
        <w:pStyle w:val="ListParagraph"/>
        <w:numPr>
          <w:ilvl w:val="0"/>
          <w:numId w:val="1"/>
        </w:numPr>
        <w:spacing w:before="100" w:after="100"/>
      </w:pPr>
      <w:r>
        <w:t xml:space="preserve">Daily clinical notes and progress notes</w:t>
      </w:r>
    </w:p>
    <w:p>
      <w:pPr>
        <w:pStyle w:val="ListParagraph"/>
        <w:numPr>
          <w:ilvl w:val="0"/>
          <w:numId w:val="1"/>
        </w:numPr>
        <w:spacing w:before="100" w:after="100"/>
      </w:pPr>
      <w:r>
        <w:t xml:space="preserve">Treatment plan management</w:t>
      </w:r>
    </w:p>
    <w:p>
      <w:pPr>
        <w:pStyle w:val="ListParagraph"/>
        <w:numPr>
          <w:ilvl w:val="0"/>
          <w:numId w:val="1"/>
        </w:numPr>
        <w:spacing w:before="100" w:after="100"/>
      </w:pPr>
      <w:r>
        <w:t xml:space="preserve">Daily charge capture</w:t>
      </w:r>
    </w:p>
    <w:p>
      <w:pPr>
        <w:pStyle w:val="ListParagraph"/>
        <w:numPr>
          <w:ilvl w:val="0"/>
          <w:numId w:val="1"/>
        </w:numPr>
        <w:spacing w:before="100" w:after="100"/>
      </w:pPr>
      <w:r>
        <w:t xml:space="preserve">Bed transfer management</w:t>
      </w:r>
    </w:p>
    <w:p>
      <w:pPr>
        <w:pStyle w:val="ListParagraph"/>
        <w:numPr>
          <w:ilvl w:val="0"/>
          <w:numId w:val="1"/>
        </w:numPr>
        <w:spacing w:before="100" w:after="100"/>
      </w:pPr>
      <w:r>
        <w:t xml:space="preserve">Discharge planning and summary</w:t>
      </w:r>
    </w:p>
    <w:p>
      <w:pPr>
        <w:pStyle w:val="ListParagraph"/>
        <w:numPr>
          <w:ilvl w:val="0"/>
          <w:numId w:val="1"/>
        </w:numPr>
        <w:spacing w:before="100" w:after="100"/>
      </w:pPr>
      <w:r>
        <w:t xml:space="preserve">Discharge instructions</w:t>
      </w:r>
    </w:p>
    <w:p>
      <w:pPr>
        <w:pStyle w:val="ListParagraph"/>
        <w:numPr>
          <w:ilvl w:val="0"/>
          <w:numId w:val="1"/>
        </w:numPr>
        <w:spacing w:before="100" w:after="100"/>
      </w:pPr>
      <w:r>
        <w:t xml:space="preserve">Against Medical Advice (AMA) documentation</w:t>
      </w:r>
    </w:p>
    <w:p>
      <w:r>
        <w:br w:type="page"/>
      </w:r>
    </w:p>
    <w:p>
      <w:pPr>
        <w:pStyle w:val="Heading2"/>
        <w:spacing w:before="400" w:after="200"/>
      </w:pPr>
      <w:r>
        <w:t xml:space="preserve">2.5 Emergency Department</w:t>
      </w:r>
    </w:p>
    <w:p>
      <w:pPr>
        <w:pStyle w:val="ListParagraph"/>
        <w:numPr>
          <w:ilvl w:val="0"/>
          <w:numId w:val="1"/>
        </w:numPr>
        <w:spacing w:before="100" w:after="100"/>
      </w:pPr>
      <w:r>
        <w:t xml:space="preserve">Emergency patient registration with rapid entry</w:t>
      </w:r>
    </w:p>
    <w:p>
      <w:pPr>
        <w:pStyle w:val="ListParagraph"/>
        <w:numPr>
          <w:ilvl w:val="0"/>
          <w:numId w:val="1"/>
        </w:numPr>
        <w:spacing w:before="100" w:after="100"/>
      </w:pPr>
      <w:r>
        <w:t xml:space="preserve">Triage assessment (5-level triage system)</w:t>
      </w:r>
    </w:p>
    <w:p>
      <w:pPr>
        <w:pStyle w:val="ListParagraph"/>
        <w:numPr>
          <w:ilvl w:val="0"/>
          <w:numId w:val="1"/>
        </w:numPr>
        <w:spacing w:before="100" w:after="100"/>
      </w:pPr>
      <w:r>
        <w:t xml:space="preserve">Medico-Legal Case (MLC) registration and documentation</w:t>
      </w:r>
    </w:p>
    <w:p>
      <w:pPr>
        <w:pStyle w:val="ListParagraph"/>
        <w:numPr>
          <w:ilvl w:val="0"/>
          <w:numId w:val="1"/>
        </w:numPr>
        <w:spacing w:before="100" w:after="100"/>
      </w:pPr>
      <w:r>
        <w:t xml:space="preserve">Priority-based patient queue</w:t>
      </w:r>
    </w:p>
    <w:p>
      <w:pPr>
        <w:pStyle w:val="ListParagraph"/>
        <w:numPr>
          <w:ilvl w:val="0"/>
          <w:numId w:val="1"/>
        </w:numPr>
        <w:spacing w:before="100" w:after="100"/>
      </w:pPr>
      <w:r>
        <w:t xml:space="preserve">Emergency vitals and monitoring</w:t>
      </w:r>
    </w:p>
    <w:p>
      <w:pPr>
        <w:pStyle w:val="ListParagraph"/>
        <w:numPr>
          <w:ilvl w:val="0"/>
          <w:numId w:val="1"/>
        </w:numPr>
        <w:spacing w:before="100" w:after="100"/>
      </w:pPr>
      <w:r>
        <w:t xml:space="preserve">Trauma documentation</w:t>
      </w:r>
    </w:p>
    <w:p>
      <w:pPr>
        <w:pStyle w:val="ListParagraph"/>
        <w:numPr>
          <w:ilvl w:val="0"/>
          <w:numId w:val="1"/>
        </w:numPr>
        <w:spacing w:before="100" w:after="100"/>
      </w:pPr>
      <w:r>
        <w:t xml:space="preserve">Emergency medication administration</w:t>
      </w:r>
    </w:p>
    <w:p>
      <w:pPr>
        <w:pStyle w:val="ListParagraph"/>
        <w:numPr>
          <w:ilvl w:val="0"/>
          <w:numId w:val="1"/>
        </w:numPr>
        <w:spacing w:before="100" w:after="100"/>
      </w:pPr>
      <w:r>
        <w:t xml:space="preserve">Admit to ward or discharge workflows</w:t>
      </w:r>
    </w:p>
    <w:p>
      <w:pPr>
        <w:pStyle w:val="ListParagraph"/>
        <w:numPr>
          <w:ilvl w:val="0"/>
          <w:numId w:val="1"/>
        </w:numPr>
        <w:spacing w:before="100" w:after="100"/>
      </w:pPr>
      <w:r>
        <w:t xml:space="preserve">Death documentation and certificate generation</w:t>
      </w:r>
    </w:p>
    <w:p>
      <w:pPr>
        <w:spacing w:before="300"/>
      </w:pPr>
    </w:p>
    <w:p>
      <w:pPr>
        <w:pStyle w:val="Heading2"/>
        <w:spacing w:before="400" w:after="200"/>
      </w:pPr>
      <w:r>
        <w:t xml:space="preserve">2.6 ICU/Critical Care</w:t>
      </w:r>
    </w:p>
    <w:p>
      <w:pPr>
        <w:pStyle w:val="ListParagraph"/>
        <w:numPr>
          <w:ilvl w:val="0"/>
          <w:numId w:val="1"/>
        </w:numPr>
        <w:spacing w:before="100" w:after="100"/>
      </w:pPr>
      <w:r>
        <w:t xml:space="preserve">ICU bed management with equipment tracking</w:t>
      </w:r>
    </w:p>
    <w:p>
      <w:pPr>
        <w:pStyle w:val="ListParagraph"/>
        <w:numPr>
          <w:ilvl w:val="0"/>
          <w:numId w:val="1"/>
        </w:numPr>
        <w:spacing w:before="100" w:after="100"/>
      </w:pPr>
      <w:r>
        <w:t xml:space="preserve">Continuous vital signs monitoring</w:t>
      </w:r>
    </w:p>
    <w:p>
      <w:pPr>
        <w:pStyle w:val="ListParagraph"/>
        <w:numPr>
          <w:ilvl w:val="0"/>
          <w:numId w:val="1"/>
        </w:numPr>
        <w:spacing w:before="100" w:after="100"/>
      </w:pPr>
      <w:r>
        <w:t xml:space="preserve">Ventilator parameter recording</w:t>
      </w:r>
    </w:p>
    <w:p>
      <w:pPr>
        <w:pStyle w:val="ListParagraph"/>
        <w:numPr>
          <w:ilvl w:val="0"/>
          <w:numId w:val="1"/>
        </w:numPr>
        <w:spacing w:before="100" w:after="100"/>
      </w:pPr>
      <w:r>
        <w:t xml:space="preserve">Hourly charting and flowsheets</w:t>
      </w:r>
    </w:p>
    <w:p>
      <w:pPr>
        <w:pStyle w:val="ListParagraph"/>
        <w:numPr>
          <w:ilvl w:val="0"/>
          <w:numId w:val="1"/>
        </w:numPr>
        <w:spacing w:before="100" w:after="100"/>
      </w:pPr>
      <w:r>
        <w:t xml:space="preserve">Critical alerts and notifications</w:t>
      </w:r>
    </w:p>
    <w:p>
      <w:pPr>
        <w:pStyle w:val="ListParagraph"/>
        <w:numPr>
          <w:ilvl w:val="0"/>
          <w:numId w:val="1"/>
        </w:numPr>
        <w:spacing w:before="100" w:after="100"/>
      </w:pPr>
      <w:r>
        <w:t xml:space="preserve">APACHE/SOFA scoring</w:t>
      </w:r>
    </w:p>
    <w:p>
      <w:pPr>
        <w:pStyle w:val="ListParagraph"/>
        <w:numPr>
          <w:ilvl w:val="0"/>
          <w:numId w:val="1"/>
        </w:numPr>
        <w:spacing w:before="100" w:after="100"/>
      </w:pPr>
      <w:r>
        <w:t xml:space="preserve">Sedation and pain assessment scales</w:t>
      </w:r>
    </w:p>
    <w:p>
      <w:pPr>
        <w:pStyle w:val="ListParagraph"/>
        <w:numPr>
          <w:ilvl w:val="0"/>
          <w:numId w:val="1"/>
        </w:numPr>
        <w:spacing w:before="100" w:after="100"/>
      </w:pPr>
      <w:r>
        <w:t xml:space="preserve">Input/output monitoring</w:t>
      </w:r>
    </w:p>
    <w:p>
      <w:pPr>
        <w:pStyle w:val="ListParagraph"/>
        <w:numPr>
          <w:ilvl w:val="0"/>
          <w:numId w:val="1"/>
        </w:numPr>
        <w:spacing w:before="100" w:after="100"/>
      </w:pPr>
      <w:r>
        <w:t xml:space="preserve">Step-down and transfer protocols</w:t>
      </w:r>
    </w:p>
    <w:p>
      <w:pPr>
        <w:spacing w:before="300"/>
      </w:pPr>
    </w:p>
    <w:p>
      <w:pPr>
        <w:pStyle w:val="Heading2"/>
        <w:spacing w:before="400" w:after="200"/>
      </w:pPr>
      <w:r>
        <w:t xml:space="preserve">2.7 Operation Theatre (OT)</w:t>
      </w:r>
    </w:p>
    <w:p>
      <w:pPr>
        <w:pStyle w:val="ListParagraph"/>
        <w:numPr>
          <w:ilvl w:val="0"/>
          <w:numId w:val="1"/>
        </w:numPr>
        <w:spacing w:before="100" w:after="100"/>
      </w:pPr>
      <w:r>
        <w:t xml:space="preserve">Surgery scheduling and calendar</w:t>
      </w:r>
    </w:p>
    <w:p>
      <w:pPr>
        <w:pStyle w:val="ListParagraph"/>
        <w:numPr>
          <w:ilvl w:val="0"/>
          <w:numId w:val="1"/>
        </w:numPr>
        <w:spacing w:before="100" w:after="100"/>
      </w:pPr>
      <w:r>
        <w:t xml:space="preserve">OT room and equipment management</w:t>
      </w:r>
    </w:p>
    <w:p>
      <w:pPr>
        <w:pStyle w:val="ListParagraph"/>
        <w:numPr>
          <w:ilvl w:val="0"/>
          <w:numId w:val="1"/>
        </w:numPr>
        <w:spacing w:before="100" w:after="100"/>
      </w:pPr>
      <w:r>
        <w:t xml:space="preserve">Pre-operative assessment and checklist</w:t>
      </w:r>
    </w:p>
    <w:p>
      <w:pPr>
        <w:pStyle w:val="ListParagraph"/>
        <w:numPr>
          <w:ilvl w:val="0"/>
          <w:numId w:val="1"/>
        </w:numPr>
        <w:spacing w:before="100" w:after="100"/>
      </w:pPr>
      <w:r>
        <w:t xml:space="preserve">Surgical safety checklist (WHO standards)</w:t>
      </w:r>
    </w:p>
    <w:p>
      <w:pPr>
        <w:pStyle w:val="ListParagraph"/>
        <w:numPr>
          <w:ilvl w:val="0"/>
          <w:numId w:val="1"/>
        </w:numPr>
        <w:spacing w:before="100" w:after="100"/>
      </w:pPr>
      <w:r>
        <w:t xml:space="preserve">Procedure documentation</w:t>
      </w:r>
    </w:p>
    <w:p>
      <w:pPr>
        <w:pStyle w:val="ListParagraph"/>
        <w:numPr>
          <w:ilvl w:val="0"/>
          <w:numId w:val="1"/>
        </w:numPr>
        <w:spacing w:before="100" w:after="100"/>
      </w:pPr>
      <w:r>
        <w:t xml:space="preserve">Implant and consumable tracking</w:t>
      </w:r>
    </w:p>
    <w:p>
      <w:pPr>
        <w:pStyle w:val="ListParagraph"/>
        <w:numPr>
          <w:ilvl w:val="0"/>
          <w:numId w:val="1"/>
        </w:numPr>
        <w:spacing w:before="100" w:after="100"/>
      </w:pPr>
      <w:r>
        <w:t xml:space="preserve">Intra-operative notes</w:t>
      </w:r>
    </w:p>
    <w:p>
      <w:pPr>
        <w:pStyle w:val="ListParagraph"/>
        <w:numPr>
          <w:ilvl w:val="0"/>
          <w:numId w:val="1"/>
        </w:numPr>
        <w:spacing w:before="100" w:after="100"/>
      </w:pPr>
      <w:r>
        <w:t xml:space="preserve">Post-operative instructions</w:t>
      </w:r>
    </w:p>
    <w:p>
      <w:pPr>
        <w:pStyle w:val="ListParagraph"/>
        <w:numPr>
          <w:ilvl w:val="0"/>
          <w:numId w:val="1"/>
        </w:numPr>
        <w:spacing w:before="100" w:after="100"/>
      </w:pPr>
      <w:r>
        <w:t xml:space="preserve">Complication documentation</w:t>
      </w:r>
    </w:p>
    <w:p>
      <w:pPr>
        <w:pStyle w:val="ListParagraph"/>
        <w:numPr>
          <w:ilvl w:val="0"/>
          <w:numId w:val="1"/>
        </w:numPr>
        <w:spacing w:before="100" w:after="100"/>
      </w:pPr>
      <w:r>
        <w:t xml:space="preserve">OT utilization reports</w:t>
      </w:r>
    </w:p>
    <w:p>
      <w:pPr>
        <w:spacing w:before="300"/>
      </w:pPr>
    </w:p>
    <w:p>
      <w:pPr>
        <w:pStyle w:val="Heading2"/>
        <w:spacing w:before="400" w:after="200"/>
      </w:pPr>
      <w:r>
        <w:t xml:space="preserve">2.8 Anesthesia Management</w:t>
      </w:r>
    </w:p>
    <w:p>
      <w:pPr>
        <w:pStyle w:val="ListParagraph"/>
        <w:numPr>
          <w:ilvl w:val="0"/>
          <w:numId w:val="1"/>
        </w:numPr>
        <w:spacing w:before="100" w:after="100"/>
      </w:pPr>
      <w:r>
        <w:t xml:space="preserve">Pre-anesthetic evaluation</w:t>
      </w:r>
    </w:p>
    <w:p>
      <w:pPr>
        <w:pStyle w:val="ListParagraph"/>
        <w:numPr>
          <w:ilvl w:val="0"/>
          <w:numId w:val="1"/>
        </w:numPr>
        <w:spacing w:before="100" w:after="100"/>
      </w:pPr>
      <w:r>
        <w:t xml:space="preserve">Anesthesia consent documentation</w:t>
      </w:r>
    </w:p>
    <w:p>
      <w:pPr>
        <w:pStyle w:val="ListParagraph"/>
        <w:numPr>
          <w:ilvl w:val="0"/>
          <w:numId w:val="1"/>
        </w:numPr>
        <w:spacing w:before="100" w:after="100"/>
      </w:pPr>
      <w:r>
        <w:t xml:space="preserve">Anesthesia plan and type selection</w:t>
      </w:r>
    </w:p>
    <w:p>
      <w:pPr>
        <w:pStyle w:val="ListParagraph"/>
        <w:numPr>
          <w:ilvl w:val="0"/>
          <w:numId w:val="1"/>
        </w:numPr>
        <w:spacing w:before="100" w:after="100"/>
      </w:pPr>
      <w:r>
        <w:t xml:space="preserve">Drug and dosage recording</w:t>
      </w:r>
    </w:p>
    <w:p>
      <w:pPr>
        <w:pStyle w:val="ListParagraph"/>
        <w:numPr>
          <w:ilvl w:val="0"/>
          <w:numId w:val="1"/>
        </w:numPr>
        <w:spacing w:before="100" w:after="100"/>
      </w:pPr>
      <w:r>
        <w:t xml:space="preserve">Intra-operative monitoring</w:t>
      </w:r>
    </w:p>
    <w:p>
      <w:pPr>
        <w:pStyle w:val="ListParagraph"/>
        <w:numPr>
          <w:ilvl w:val="0"/>
          <w:numId w:val="1"/>
        </w:numPr>
        <w:spacing w:before="100" w:after="100"/>
      </w:pPr>
      <w:r>
        <w:t xml:space="preserve">Anesthesia chart with vital trends</w:t>
      </w:r>
    </w:p>
    <w:p>
      <w:pPr>
        <w:pStyle w:val="ListParagraph"/>
        <w:numPr>
          <w:ilvl w:val="0"/>
          <w:numId w:val="1"/>
        </w:numPr>
        <w:spacing w:before="100" w:after="100"/>
      </w:pPr>
      <w:r>
        <w:t xml:space="preserve">Post-anesthesia care unit (PACU) notes</w:t>
      </w:r>
    </w:p>
    <w:p>
      <w:pPr>
        <w:pStyle w:val="ListParagraph"/>
        <w:numPr>
          <w:ilvl w:val="0"/>
          <w:numId w:val="1"/>
        </w:numPr>
        <w:spacing w:before="100" w:after="100"/>
      </w:pPr>
      <w:r>
        <w:t xml:space="preserve">Anesthesia complications reporting</w:t>
      </w:r>
    </w:p>
    <w:p>
      <w:pPr>
        <w:spacing w:before="300"/>
      </w:pPr>
    </w:p>
    <w:p>
      <w:pPr>
        <w:pStyle w:val="Heading2"/>
        <w:spacing w:before="400" w:after="200"/>
      </w:pPr>
      <w:r>
        <w:t xml:space="preserve">2.9 Laboratory Information System</w:t>
      </w:r>
    </w:p>
    <w:p>
      <w:pPr>
        <w:pStyle w:val="ListParagraph"/>
        <w:numPr>
          <w:ilvl w:val="0"/>
          <w:numId w:val="1"/>
        </w:numPr>
        <w:spacing w:before="100" w:after="100"/>
      </w:pPr>
      <w:r>
        <w:t xml:space="preserve">Test catalog management with pricing</w:t>
      </w:r>
    </w:p>
    <w:p>
      <w:pPr>
        <w:pStyle w:val="ListParagraph"/>
        <w:numPr>
          <w:ilvl w:val="0"/>
          <w:numId w:val="1"/>
        </w:numPr>
        <w:spacing w:before="100" w:after="100"/>
      </w:pPr>
      <w:r>
        <w:t xml:space="preserve">Lab order entry and requisition</w:t>
      </w:r>
    </w:p>
    <w:p>
      <w:pPr>
        <w:pStyle w:val="ListParagraph"/>
        <w:numPr>
          <w:ilvl w:val="0"/>
          <w:numId w:val="1"/>
        </w:numPr>
        <w:spacing w:before="100" w:after="100"/>
      </w:pPr>
      <w:r>
        <w:t xml:space="preserve">Sample collection and tracking with barcode</w:t>
      </w:r>
    </w:p>
    <w:p>
      <w:pPr>
        <w:pStyle w:val="ListParagraph"/>
        <w:numPr>
          <w:ilvl w:val="0"/>
          <w:numId w:val="1"/>
        </w:numPr>
        <w:spacing w:before="100" w:after="100"/>
      </w:pPr>
      <w:r>
        <w:t xml:space="preserve">Sample acceptance and rejection</w:t>
      </w:r>
    </w:p>
    <w:p>
      <w:pPr>
        <w:pStyle w:val="ListParagraph"/>
        <w:numPr>
          <w:ilvl w:val="0"/>
          <w:numId w:val="1"/>
        </w:numPr>
        <w:spacing w:before="100" w:after="100"/>
      </w:pPr>
      <w:r>
        <w:t xml:space="preserve">Result entry with normal range comparison</w:t>
      </w:r>
    </w:p>
    <w:p>
      <w:pPr>
        <w:pStyle w:val="ListParagraph"/>
        <w:numPr>
          <w:ilvl w:val="0"/>
          <w:numId w:val="1"/>
        </w:numPr>
        <w:spacing w:before="100" w:after="100"/>
      </w:pPr>
      <w:r>
        <w:t xml:space="preserve">Critical value alerts</w:t>
      </w:r>
    </w:p>
    <w:p>
      <w:pPr>
        <w:pStyle w:val="ListParagraph"/>
        <w:numPr>
          <w:ilvl w:val="0"/>
          <w:numId w:val="1"/>
        </w:numPr>
        <w:spacing w:before="100" w:after="100"/>
      </w:pPr>
      <w:r>
        <w:t xml:space="preserve">Result verification workflow</w:t>
      </w:r>
    </w:p>
    <w:p>
      <w:pPr>
        <w:pStyle w:val="ListParagraph"/>
        <w:numPr>
          <w:ilvl w:val="0"/>
          <w:numId w:val="1"/>
        </w:numPr>
        <w:spacing w:before="100" w:after="100"/>
      </w:pPr>
      <w:r>
        <w:t xml:space="preserve">Lab report generation and printing</w:t>
      </w:r>
    </w:p>
    <w:p>
      <w:pPr>
        <w:pStyle w:val="ListParagraph"/>
        <w:numPr>
          <w:ilvl w:val="0"/>
          <w:numId w:val="1"/>
        </w:numPr>
        <w:spacing w:before="100" w:after="100"/>
      </w:pPr>
      <w:r>
        <w:t xml:space="preserve">Historical result trending</w:t>
      </w:r>
    </w:p>
    <w:p>
      <w:pPr>
        <w:pStyle w:val="ListParagraph"/>
        <w:numPr>
          <w:ilvl w:val="0"/>
          <w:numId w:val="1"/>
        </w:numPr>
        <w:spacing w:before="100" w:after="100"/>
      </w:pPr>
      <w:r>
        <w:t xml:space="preserve">Quality control management</w:t>
      </w:r>
    </w:p>
    <w:p>
      <w:pPr>
        <w:pStyle w:val="ListParagraph"/>
        <w:numPr>
          <w:ilvl w:val="0"/>
          <w:numId w:val="1"/>
        </w:numPr>
        <w:spacing w:before="100" w:after="100"/>
      </w:pPr>
      <w:r>
        <w:t xml:space="preserve">External lab integration</w:t>
      </w:r>
    </w:p>
    <w:p>
      <w:r>
        <w:br w:type="page"/>
      </w:r>
    </w:p>
    <w:p>
      <w:pPr>
        <w:pStyle w:val="Heading2"/>
        <w:spacing w:before="400" w:after="200"/>
      </w:pPr>
      <w:r>
        <w:t xml:space="preserve">2.10 Radiology Information System</w:t>
      </w:r>
    </w:p>
    <w:p>
      <w:pPr>
        <w:pStyle w:val="ListParagraph"/>
        <w:numPr>
          <w:ilvl w:val="0"/>
          <w:numId w:val="1"/>
        </w:numPr>
        <w:spacing w:before="100" w:after="100"/>
      </w:pPr>
      <w:r>
        <w:t xml:space="preserve">Modality management (X-ray, CT, MRI, Ultrasound, etc.)</w:t>
      </w:r>
    </w:p>
    <w:p>
      <w:pPr>
        <w:pStyle w:val="ListParagraph"/>
        <w:numPr>
          <w:ilvl w:val="0"/>
          <w:numId w:val="1"/>
        </w:numPr>
        <w:spacing w:before="100" w:after="100"/>
      </w:pPr>
      <w:r>
        <w:t xml:space="preserve">Radiology order entry</w:t>
      </w:r>
    </w:p>
    <w:p>
      <w:pPr>
        <w:pStyle w:val="ListParagraph"/>
        <w:numPr>
          <w:ilvl w:val="0"/>
          <w:numId w:val="1"/>
        </w:numPr>
        <w:spacing w:before="100" w:after="100"/>
      </w:pPr>
      <w:r>
        <w:t xml:space="preserve">Study scheduling and worklist</w:t>
      </w:r>
    </w:p>
    <w:p>
      <w:pPr>
        <w:pStyle w:val="ListParagraph"/>
        <w:numPr>
          <w:ilvl w:val="0"/>
          <w:numId w:val="1"/>
        </w:numPr>
        <w:spacing w:before="100" w:after="100"/>
      </w:pPr>
      <w:r>
        <w:t xml:space="preserve">Image storage and retrieval</w:t>
      </w:r>
    </w:p>
    <w:p>
      <w:pPr>
        <w:pStyle w:val="ListParagraph"/>
        <w:numPr>
          <w:ilvl w:val="0"/>
          <w:numId w:val="1"/>
        </w:numPr>
        <w:spacing w:before="100" w:after="100"/>
      </w:pPr>
      <w:r>
        <w:t xml:space="preserve">Image annotation tools</w:t>
      </w:r>
    </w:p>
    <w:p>
      <w:pPr>
        <w:pStyle w:val="ListParagraph"/>
        <w:numPr>
          <w:ilvl w:val="0"/>
          <w:numId w:val="1"/>
        </w:numPr>
        <w:spacing w:before="100" w:after="100"/>
      </w:pPr>
      <w:r>
        <w:t xml:space="preserve">Radiology reporting with templates</w:t>
      </w:r>
    </w:p>
    <w:p>
      <w:pPr>
        <w:pStyle w:val="ListParagraph"/>
        <w:numPr>
          <w:ilvl w:val="0"/>
          <w:numId w:val="1"/>
        </w:numPr>
        <w:spacing w:before="100" w:after="100"/>
      </w:pPr>
      <w:r>
        <w:t xml:space="preserve">Report verification and sign-off</w:t>
      </w:r>
    </w:p>
    <w:p>
      <w:pPr>
        <w:pStyle w:val="ListParagraph"/>
        <w:numPr>
          <w:ilvl w:val="0"/>
          <w:numId w:val="1"/>
        </w:numPr>
        <w:spacing w:before="100" w:after="100"/>
      </w:pPr>
      <w:r>
        <w:t xml:space="preserve">Critical findings alert</w:t>
      </w:r>
    </w:p>
    <w:p>
      <w:pPr>
        <w:pStyle w:val="ListParagraph"/>
        <w:numPr>
          <w:ilvl w:val="0"/>
          <w:numId w:val="1"/>
        </w:numPr>
        <w:spacing w:before="100" w:after="100"/>
      </w:pPr>
      <w:r>
        <w:t xml:space="preserve">PACS integration (basic)</w:t>
      </w:r>
    </w:p>
    <w:p>
      <w:pPr>
        <w:pStyle w:val="ListParagraph"/>
        <w:numPr>
          <w:ilvl w:val="0"/>
          <w:numId w:val="1"/>
        </w:numPr>
        <w:spacing w:before="100" w:after="100"/>
      </w:pPr>
      <w:r>
        <w:t xml:space="preserve">CD/DVD burning for patient images</w:t>
      </w:r>
    </w:p>
    <w:p>
      <w:pPr>
        <w:spacing w:before="300"/>
      </w:pPr>
    </w:p>
    <w:p>
      <w:pPr>
        <w:pStyle w:val="Heading2"/>
        <w:spacing w:before="400" w:after="200"/>
      </w:pPr>
      <w:r>
        <w:t xml:space="preserve">2.11 Pharmacy Management</w:t>
      </w:r>
    </w:p>
    <w:p>
      <w:pPr>
        <w:pStyle w:val="ListParagraph"/>
        <w:numPr>
          <w:ilvl w:val="0"/>
          <w:numId w:val="1"/>
        </w:numPr>
        <w:spacing w:before="100" w:after="100"/>
      </w:pPr>
      <w:r>
        <w:t xml:space="preserve">Drug master with formulations and strengths</w:t>
      </w:r>
    </w:p>
    <w:p>
      <w:pPr>
        <w:pStyle w:val="ListParagraph"/>
        <w:numPr>
          <w:ilvl w:val="0"/>
          <w:numId w:val="1"/>
        </w:numPr>
        <w:spacing w:before="100" w:after="100"/>
      </w:pPr>
      <w:r>
        <w:t xml:space="preserve">Inventory management with batch tracking</w:t>
      </w:r>
    </w:p>
    <w:p>
      <w:pPr>
        <w:pStyle w:val="ListParagraph"/>
        <w:numPr>
          <w:ilvl w:val="0"/>
          <w:numId w:val="1"/>
        </w:numPr>
        <w:spacing w:before="100" w:after="100"/>
      </w:pPr>
      <w:r>
        <w:t xml:space="preserve">Expiry tracking and alerts</w:t>
      </w:r>
    </w:p>
    <w:p>
      <w:pPr>
        <w:pStyle w:val="ListParagraph"/>
        <w:numPr>
          <w:ilvl w:val="0"/>
          <w:numId w:val="1"/>
        </w:numPr>
        <w:spacing w:before="100" w:after="100"/>
      </w:pPr>
      <w:r>
        <w:t xml:space="preserve">Reorder level management</w:t>
      </w:r>
    </w:p>
    <w:p>
      <w:pPr>
        <w:pStyle w:val="ListParagraph"/>
        <w:numPr>
          <w:ilvl w:val="0"/>
          <w:numId w:val="1"/>
        </w:numPr>
        <w:spacing w:before="100" w:after="100"/>
      </w:pPr>
      <w:r>
        <w:t xml:space="preserve">Purchase order and goods receipt</w:t>
      </w:r>
    </w:p>
    <w:p>
      <w:pPr>
        <w:pStyle w:val="ListParagraph"/>
        <w:numPr>
          <w:ilvl w:val="0"/>
          <w:numId w:val="1"/>
        </w:numPr>
        <w:spacing w:before="100" w:after="100"/>
      </w:pPr>
      <w:r>
        <w:t xml:space="preserve">IP dispensing against prescriptions</w:t>
      </w:r>
    </w:p>
    <w:p>
      <w:pPr>
        <w:pStyle w:val="ListParagraph"/>
        <w:numPr>
          <w:ilvl w:val="0"/>
          <w:numId w:val="1"/>
        </w:numPr>
        <w:spacing w:before="100" w:after="100"/>
      </w:pPr>
      <w:r>
        <w:t xml:space="preserve">OP pharmacy point-of-sale</w:t>
      </w:r>
    </w:p>
    <w:p>
      <w:pPr>
        <w:pStyle w:val="ListParagraph"/>
        <w:numPr>
          <w:ilvl w:val="0"/>
          <w:numId w:val="1"/>
        </w:numPr>
        <w:spacing w:before="100" w:after="100"/>
      </w:pPr>
      <w:r>
        <w:t xml:space="preserve">Drug returns handling</w:t>
      </w:r>
    </w:p>
    <w:p>
      <w:pPr>
        <w:pStyle w:val="ListParagraph"/>
        <w:numPr>
          <w:ilvl w:val="0"/>
          <w:numId w:val="1"/>
        </w:numPr>
        <w:spacing w:before="100" w:after="100"/>
      </w:pPr>
      <w:r>
        <w:t xml:space="preserve">Stock transfer between locations</w:t>
      </w:r>
    </w:p>
    <w:p>
      <w:pPr>
        <w:pStyle w:val="ListParagraph"/>
        <w:numPr>
          <w:ilvl w:val="0"/>
          <w:numId w:val="1"/>
        </w:numPr>
        <w:spacing w:before="100" w:after="100"/>
      </w:pPr>
      <w:r>
        <w:t xml:space="preserve">Narcotic drug register</w:t>
      </w:r>
    </w:p>
    <w:p>
      <w:pPr>
        <w:pStyle w:val="ListParagraph"/>
        <w:numPr>
          <w:ilvl w:val="0"/>
          <w:numId w:val="1"/>
        </w:numPr>
        <w:spacing w:before="100" w:after="100"/>
      </w:pPr>
      <w:r>
        <w:t xml:space="preserve">Drug utilization reports</w:t>
      </w:r>
    </w:p>
    <w:p>
      <w:pPr>
        <w:spacing w:before="300"/>
      </w:pPr>
    </w:p>
    <w:p>
      <w:pPr>
        <w:pStyle w:val="Heading2"/>
        <w:spacing w:before="400" w:after="200"/>
      </w:pPr>
      <w:r>
        <w:t xml:space="preserve">2.12 Blood Bank Management</w:t>
      </w:r>
    </w:p>
    <w:p>
      <w:pPr>
        <w:pStyle w:val="ListParagraph"/>
        <w:numPr>
          <w:ilvl w:val="0"/>
          <w:numId w:val="1"/>
        </w:numPr>
        <w:spacing w:before="100" w:after="100"/>
      </w:pPr>
      <w:r>
        <w:t xml:space="preserve">Donor registration and screening</w:t>
      </w:r>
    </w:p>
    <w:p>
      <w:pPr>
        <w:pStyle w:val="ListParagraph"/>
        <w:numPr>
          <w:ilvl w:val="0"/>
          <w:numId w:val="1"/>
        </w:numPr>
        <w:spacing w:before="100" w:after="100"/>
      </w:pPr>
      <w:r>
        <w:t xml:space="preserve">Blood donation recording</w:t>
      </w:r>
    </w:p>
    <w:p>
      <w:pPr>
        <w:pStyle w:val="ListParagraph"/>
        <w:numPr>
          <w:ilvl w:val="0"/>
          <w:numId w:val="1"/>
        </w:numPr>
        <w:spacing w:before="100" w:after="100"/>
      </w:pPr>
      <w:r>
        <w:t xml:space="preserve">Component separation tracking</w:t>
      </w:r>
    </w:p>
    <w:p>
      <w:pPr>
        <w:pStyle w:val="ListParagraph"/>
        <w:numPr>
          <w:ilvl w:val="0"/>
          <w:numId w:val="1"/>
        </w:numPr>
        <w:spacing w:before="100" w:after="100"/>
      </w:pPr>
      <w:r>
        <w:t xml:space="preserve">Blood inventory by blood group and component</w:t>
      </w:r>
    </w:p>
    <w:p>
      <w:pPr>
        <w:pStyle w:val="ListParagraph"/>
        <w:numPr>
          <w:ilvl w:val="0"/>
          <w:numId w:val="1"/>
        </w:numPr>
        <w:spacing w:before="100" w:after="100"/>
      </w:pPr>
      <w:r>
        <w:t xml:space="preserve">Cross-matching and compatibility testing</w:t>
      </w:r>
    </w:p>
    <w:p>
      <w:pPr>
        <w:pStyle w:val="ListParagraph"/>
        <w:numPr>
          <w:ilvl w:val="0"/>
          <w:numId w:val="1"/>
        </w:numPr>
        <w:spacing w:before="100" w:after="100"/>
      </w:pPr>
      <w:r>
        <w:t xml:space="preserve">Blood requisition and issue</w:t>
      </w:r>
    </w:p>
    <w:p>
      <w:pPr>
        <w:pStyle w:val="ListParagraph"/>
        <w:numPr>
          <w:ilvl w:val="0"/>
          <w:numId w:val="1"/>
        </w:numPr>
        <w:spacing w:before="100" w:after="100"/>
      </w:pPr>
      <w:r>
        <w:t xml:space="preserve">Transfusion reaction documentation</w:t>
      </w:r>
    </w:p>
    <w:p>
      <w:pPr>
        <w:pStyle w:val="ListParagraph"/>
        <w:numPr>
          <w:ilvl w:val="0"/>
          <w:numId w:val="1"/>
        </w:numPr>
        <w:spacing w:before="100" w:after="100"/>
      </w:pPr>
      <w:r>
        <w:t xml:space="preserve">Expiry management</w:t>
      </w:r>
    </w:p>
    <w:p>
      <w:pPr>
        <w:pStyle w:val="ListParagraph"/>
        <w:numPr>
          <w:ilvl w:val="0"/>
          <w:numId w:val="1"/>
        </w:numPr>
        <w:spacing w:before="100" w:after="100"/>
      </w:pPr>
      <w:r>
        <w:t xml:space="preserve">Donor deferral registry</w:t>
      </w:r>
    </w:p>
    <w:p>
      <w:pPr>
        <w:spacing w:before="300"/>
      </w:pPr>
    </w:p>
    <w:p>
      <w:pPr>
        <w:pStyle w:val="Heading2"/>
        <w:spacing w:before="400" w:after="200"/>
      </w:pPr>
      <w:r>
        <w:t xml:space="preserve">2.13 Nursing Management</w:t>
      </w:r>
    </w:p>
    <w:p>
      <w:pPr>
        <w:pStyle w:val="ListParagraph"/>
        <w:numPr>
          <w:ilvl w:val="0"/>
          <w:numId w:val="1"/>
        </w:numPr>
        <w:spacing w:before="100" w:after="100"/>
      </w:pPr>
      <w:r>
        <w:t xml:space="preserve">Nursing care plan creation (NANDA diagnoses)</w:t>
      </w:r>
    </w:p>
    <w:p>
      <w:pPr>
        <w:pStyle w:val="ListParagraph"/>
        <w:numPr>
          <w:ilvl w:val="0"/>
          <w:numId w:val="1"/>
        </w:numPr>
        <w:spacing w:before="100" w:after="100"/>
      </w:pPr>
      <w:r>
        <w:t xml:space="preserve">Nursing goals and interventions</w:t>
      </w:r>
    </w:p>
    <w:p>
      <w:pPr>
        <w:pStyle w:val="ListParagraph"/>
        <w:numPr>
          <w:ilvl w:val="0"/>
          <w:numId w:val="1"/>
        </w:numPr>
        <w:spacing w:before="100" w:after="100"/>
      </w:pPr>
      <w:r>
        <w:t xml:space="preserve">Intervention execution tracking</w:t>
      </w:r>
    </w:p>
    <w:p>
      <w:pPr>
        <w:pStyle w:val="ListParagraph"/>
        <w:numPr>
          <w:ilvl w:val="0"/>
          <w:numId w:val="1"/>
        </w:numPr>
        <w:spacing w:before="100" w:after="100"/>
      </w:pPr>
      <w:r>
        <w:t xml:space="preserve">Care plan evaluation</w:t>
      </w:r>
    </w:p>
    <w:p>
      <w:pPr>
        <w:pStyle w:val="ListParagraph"/>
        <w:numPr>
          <w:ilvl w:val="0"/>
          <w:numId w:val="1"/>
        </w:numPr>
        <w:spacing w:before="100" w:after="100"/>
      </w:pPr>
      <w:r>
        <w:t xml:space="preserve">Vital signs charting</w:t>
      </w:r>
    </w:p>
    <w:p>
      <w:pPr>
        <w:pStyle w:val="ListParagraph"/>
        <w:numPr>
          <w:ilvl w:val="0"/>
          <w:numId w:val="1"/>
        </w:numPr>
        <w:spacing w:before="100" w:after="100"/>
      </w:pPr>
      <w:r>
        <w:t xml:space="preserve">Medication administration record (MAR)</w:t>
      </w:r>
    </w:p>
    <w:p>
      <w:pPr>
        <w:pStyle w:val="ListParagraph"/>
        <w:numPr>
          <w:ilvl w:val="0"/>
          <w:numId w:val="1"/>
        </w:numPr>
        <w:spacing w:before="100" w:after="100"/>
      </w:pPr>
      <w:r>
        <w:t xml:space="preserve">5-rights verification for medication</w:t>
      </w:r>
    </w:p>
    <w:p>
      <w:pPr>
        <w:pStyle w:val="ListParagraph"/>
        <w:numPr>
          <w:ilvl w:val="0"/>
          <w:numId w:val="1"/>
        </w:numPr>
        <w:spacing w:before="100" w:after="100"/>
      </w:pPr>
      <w:r>
        <w:t xml:space="preserve">Intake/output charting</w:t>
      </w:r>
    </w:p>
    <w:p>
      <w:pPr>
        <w:pStyle w:val="ListParagraph"/>
        <w:numPr>
          <w:ilvl w:val="0"/>
          <w:numId w:val="1"/>
        </w:numPr>
        <w:spacing w:before="100" w:after="100"/>
      </w:pPr>
      <w:r>
        <w:t xml:space="preserve">Pain assessment and management</w:t>
      </w:r>
    </w:p>
    <w:p>
      <w:pPr>
        <w:pStyle w:val="ListParagraph"/>
        <w:numPr>
          <w:ilvl w:val="0"/>
          <w:numId w:val="1"/>
        </w:numPr>
        <w:spacing w:before="100" w:after="100"/>
      </w:pPr>
      <w:r>
        <w:t xml:space="preserve">Fall risk assessment</w:t>
      </w:r>
    </w:p>
    <w:p>
      <w:pPr>
        <w:pStyle w:val="ListParagraph"/>
        <w:numPr>
          <w:ilvl w:val="0"/>
          <w:numId w:val="1"/>
        </w:numPr>
        <w:spacing w:before="100" w:after="100"/>
      </w:pPr>
      <w:r>
        <w:t xml:space="preserve">Pressure ulcer (Braden scale) assessment</w:t>
      </w:r>
    </w:p>
    <w:p>
      <w:pPr>
        <w:pStyle w:val="ListParagraph"/>
        <w:numPr>
          <w:ilvl w:val="0"/>
          <w:numId w:val="1"/>
        </w:numPr>
        <w:spacing w:before="100" w:after="100"/>
      </w:pPr>
      <w:r>
        <w:t xml:space="preserve">Shift handover notes</w:t>
      </w:r>
    </w:p>
    <w:p>
      <w:pPr>
        <w:pStyle w:val="ListParagraph"/>
        <w:numPr>
          <w:ilvl w:val="0"/>
          <w:numId w:val="1"/>
        </w:numPr>
        <w:spacing w:before="100" w:after="100"/>
      </w:pPr>
      <w:r>
        <w:t xml:space="preserve">Nursing discharge summary</w:t>
      </w:r>
    </w:p>
    <w:p>
      <w:pPr>
        <w:spacing w:before="300"/>
      </w:pPr>
    </w:p>
    <w:p>
      <w:pPr>
        <w:pStyle w:val="Heading2"/>
        <w:spacing w:before="400" w:after="200"/>
      </w:pPr>
      <w:r>
        <w:t xml:space="preserve">2.14 Bed &amp; Ward Management</w:t>
      </w:r>
    </w:p>
    <w:p>
      <w:pPr>
        <w:pStyle w:val="ListParagraph"/>
        <w:numPr>
          <w:ilvl w:val="0"/>
          <w:numId w:val="1"/>
        </w:numPr>
        <w:spacing w:before="100" w:after="100"/>
      </w:pPr>
      <w:r>
        <w:t xml:space="preserve">Ward and room configuration</w:t>
      </w:r>
    </w:p>
    <w:p>
      <w:pPr>
        <w:pStyle w:val="ListParagraph"/>
        <w:numPr>
          <w:ilvl w:val="0"/>
          <w:numId w:val="1"/>
        </w:numPr>
        <w:spacing w:before="100" w:after="100"/>
      </w:pPr>
      <w:r>
        <w:t xml:space="preserve">Bed master with bed types</w:t>
      </w:r>
    </w:p>
    <w:p>
      <w:pPr>
        <w:pStyle w:val="ListParagraph"/>
        <w:numPr>
          <w:ilvl w:val="0"/>
          <w:numId w:val="1"/>
        </w:numPr>
        <w:spacing w:before="100" w:after="100"/>
      </w:pPr>
      <w:r>
        <w:t xml:space="preserve">Real-time bed availability dashboard</w:t>
      </w:r>
    </w:p>
    <w:p>
      <w:pPr>
        <w:pStyle w:val="ListParagraph"/>
        <w:numPr>
          <w:ilvl w:val="0"/>
          <w:numId w:val="1"/>
        </w:numPr>
        <w:spacing w:before="100" w:after="100"/>
      </w:pPr>
      <w:r>
        <w:t xml:space="preserve">Bed reservation</w:t>
      </w:r>
    </w:p>
    <w:p>
      <w:pPr>
        <w:pStyle w:val="ListParagraph"/>
        <w:numPr>
          <w:ilvl w:val="0"/>
          <w:numId w:val="1"/>
        </w:numPr>
        <w:spacing w:before="100" w:after="100"/>
      </w:pPr>
      <w:r>
        <w:t xml:space="preserve">Patient-bed assignment</w:t>
      </w:r>
    </w:p>
    <w:p>
      <w:pPr>
        <w:pStyle w:val="ListParagraph"/>
        <w:numPr>
          <w:ilvl w:val="0"/>
          <w:numId w:val="1"/>
        </w:numPr>
        <w:spacing w:before="100" w:after="100"/>
      </w:pPr>
      <w:r>
        <w:t xml:space="preserve">Bed transfer management</w:t>
      </w:r>
    </w:p>
    <w:p>
      <w:pPr>
        <w:pStyle w:val="ListParagraph"/>
        <w:numPr>
          <w:ilvl w:val="0"/>
          <w:numId w:val="1"/>
        </w:numPr>
        <w:spacing w:before="100" w:after="100"/>
      </w:pPr>
      <w:r>
        <w:t xml:space="preserve">Bed blocking for maintenance</w:t>
      </w:r>
    </w:p>
    <w:p>
      <w:pPr>
        <w:pStyle w:val="ListParagraph"/>
        <w:numPr>
          <w:ilvl w:val="0"/>
          <w:numId w:val="1"/>
        </w:numPr>
        <w:spacing w:before="100" w:after="100"/>
      </w:pPr>
      <w:r>
        <w:t xml:space="preserve">Occupancy reports and analytics</w:t>
      </w:r>
    </w:p>
    <w:p>
      <w:r>
        <w:br w:type="page"/>
      </w:r>
    </w:p>
    <w:p>
      <w:pPr>
        <w:pStyle w:val="Heading2"/>
        <w:spacing w:before="400" w:after="200"/>
      </w:pPr>
      <w:r>
        <w:t xml:space="preserve">2.15 Billing &amp; Revenue Cycle</w:t>
      </w:r>
    </w:p>
    <w:p>
      <w:pPr>
        <w:pStyle w:val="ListParagraph"/>
        <w:numPr>
          <w:ilvl w:val="0"/>
          <w:numId w:val="1"/>
        </w:numPr>
        <w:spacing w:before="100" w:after="100"/>
      </w:pPr>
      <w:r>
        <w:t xml:space="preserve">Service and tariff master</w:t>
      </w:r>
    </w:p>
    <w:p>
      <w:pPr>
        <w:pStyle w:val="ListParagraph"/>
        <w:numPr>
          <w:ilvl w:val="0"/>
          <w:numId w:val="1"/>
        </w:numPr>
        <w:spacing w:before="100" w:after="100"/>
      </w:pPr>
      <w:r>
        <w:t xml:space="preserve">Package pricing and bundles</w:t>
      </w:r>
    </w:p>
    <w:p>
      <w:pPr>
        <w:pStyle w:val="ListParagraph"/>
        <w:numPr>
          <w:ilvl w:val="0"/>
          <w:numId w:val="1"/>
        </w:numPr>
        <w:spacing w:before="100" w:after="100"/>
      </w:pPr>
      <w:r>
        <w:t xml:space="preserve">OPD billing</w:t>
      </w:r>
    </w:p>
    <w:p>
      <w:pPr>
        <w:pStyle w:val="ListParagraph"/>
        <w:numPr>
          <w:ilvl w:val="0"/>
          <w:numId w:val="1"/>
        </w:numPr>
        <w:spacing w:before="100" w:after="100"/>
      </w:pPr>
      <w:r>
        <w:t xml:space="preserve">IPD billing with day-wise charges</w:t>
      </w:r>
    </w:p>
    <w:p>
      <w:pPr>
        <w:pStyle w:val="ListParagraph"/>
        <w:numPr>
          <w:ilvl w:val="0"/>
          <w:numId w:val="1"/>
        </w:numPr>
        <w:spacing w:before="100" w:after="100"/>
      </w:pPr>
      <w:r>
        <w:t xml:space="preserve">Emergency billing</w:t>
      </w:r>
    </w:p>
    <w:p>
      <w:pPr>
        <w:pStyle w:val="ListParagraph"/>
        <w:numPr>
          <w:ilvl w:val="0"/>
          <w:numId w:val="1"/>
        </w:numPr>
        <w:spacing w:before="100" w:after="100"/>
      </w:pPr>
      <w:r>
        <w:t xml:space="preserve">Pharmacy billing</w:t>
      </w:r>
    </w:p>
    <w:p>
      <w:pPr>
        <w:pStyle w:val="ListParagraph"/>
        <w:numPr>
          <w:ilvl w:val="0"/>
          <w:numId w:val="1"/>
        </w:numPr>
        <w:spacing w:before="100" w:after="100"/>
      </w:pPr>
      <w:r>
        <w:t xml:space="preserve">Advance and deposit collection</w:t>
      </w:r>
    </w:p>
    <w:p>
      <w:pPr>
        <w:pStyle w:val="ListParagraph"/>
        <w:numPr>
          <w:ilvl w:val="0"/>
          <w:numId w:val="1"/>
        </w:numPr>
        <w:spacing w:before="100" w:after="100"/>
      </w:pPr>
      <w:r>
        <w:t xml:space="preserve">Multiple payment modes (cash, card, UPI, online)</w:t>
      </w:r>
    </w:p>
    <w:p>
      <w:pPr>
        <w:pStyle w:val="ListParagraph"/>
        <w:numPr>
          <w:ilvl w:val="0"/>
          <w:numId w:val="1"/>
        </w:numPr>
        <w:spacing w:before="100" w:after="100"/>
      </w:pPr>
      <w:r>
        <w:t xml:space="preserve">Payment gateway integration (Razorpay)</w:t>
      </w:r>
    </w:p>
    <w:p>
      <w:pPr>
        <w:pStyle w:val="ListParagraph"/>
        <w:numPr>
          <w:ilvl w:val="0"/>
          <w:numId w:val="1"/>
        </w:numPr>
        <w:spacing w:before="100" w:after="100"/>
      </w:pPr>
      <w:r>
        <w:t xml:space="preserve">Discount and concession management</w:t>
      </w:r>
    </w:p>
    <w:p>
      <w:pPr>
        <w:pStyle w:val="ListParagraph"/>
        <w:numPr>
          <w:ilvl w:val="0"/>
          <w:numId w:val="1"/>
        </w:numPr>
        <w:spacing w:before="100" w:after="100"/>
      </w:pPr>
      <w:r>
        <w:t xml:space="preserve">Bill splitting</w:t>
      </w:r>
    </w:p>
    <w:p>
      <w:pPr>
        <w:pStyle w:val="ListParagraph"/>
        <w:numPr>
          <w:ilvl w:val="0"/>
          <w:numId w:val="1"/>
        </w:numPr>
        <w:spacing w:before="100" w:after="100"/>
      </w:pPr>
      <w:r>
        <w:t xml:space="preserve">Refund processing</w:t>
      </w:r>
    </w:p>
    <w:p>
      <w:pPr>
        <w:pStyle w:val="ListParagraph"/>
        <w:numPr>
          <w:ilvl w:val="0"/>
          <w:numId w:val="1"/>
        </w:numPr>
        <w:spacing w:before="100" w:after="100"/>
      </w:pPr>
      <w:r>
        <w:t xml:space="preserve">Receipt and invoice printing</w:t>
      </w:r>
    </w:p>
    <w:p>
      <w:pPr>
        <w:pStyle w:val="ListParagraph"/>
        <w:numPr>
          <w:ilvl w:val="0"/>
          <w:numId w:val="1"/>
        </w:numPr>
        <w:spacing w:before="100" w:after="100"/>
      </w:pPr>
      <w:r>
        <w:t xml:space="preserve">Revenue reports</w:t>
      </w:r>
    </w:p>
    <w:p>
      <w:pPr>
        <w:spacing w:before="300"/>
      </w:pPr>
    </w:p>
    <w:p>
      <w:pPr>
        <w:pStyle w:val="Heading2"/>
        <w:spacing w:before="400" w:after="200"/>
      </w:pPr>
      <w:r>
        <w:t xml:space="preserve">2.16 Insurance &amp; TPA Management</w:t>
      </w:r>
    </w:p>
    <w:p>
      <w:pPr>
        <w:pStyle w:val="ListParagraph"/>
        <w:numPr>
          <w:ilvl w:val="0"/>
          <w:numId w:val="1"/>
        </w:numPr>
        <w:spacing w:before="100" w:after="100"/>
      </w:pPr>
      <w:r>
        <w:t xml:space="preserve">TPA/Insurance company master</w:t>
      </w:r>
    </w:p>
    <w:p>
      <w:pPr>
        <w:pStyle w:val="ListParagraph"/>
        <w:numPr>
          <w:ilvl w:val="0"/>
          <w:numId w:val="1"/>
        </w:numPr>
        <w:spacing w:before="100" w:after="100"/>
      </w:pPr>
      <w:r>
        <w:t xml:space="preserve">Patient insurance policy capture</w:t>
      </w:r>
    </w:p>
    <w:p>
      <w:pPr>
        <w:pStyle w:val="ListParagraph"/>
        <w:numPr>
          <w:ilvl w:val="0"/>
          <w:numId w:val="1"/>
        </w:numPr>
        <w:spacing w:before="100" w:after="100"/>
      </w:pPr>
      <w:r>
        <w:t xml:space="preserve">Real-time eligibility verification</w:t>
      </w:r>
    </w:p>
    <w:p>
      <w:pPr>
        <w:pStyle w:val="ListParagraph"/>
        <w:numPr>
          <w:ilvl w:val="0"/>
          <w:numId w:val="1"/>
        </w:numPr>
        <w:spacing w:before="100" w:after="100"/>
      </w:pPr>
      <w:r>
        <w:t xml:space="preserve">Coverage limit tracking</w:t>
      </w:r>
    </w:p>
    <w:p>
      <w:pPr>
        <w:pStyle w:val="ListParagraph"/>
        <w:numPr>
          <w:ilvl w:val="0"/>
          <w:numId w:val="1"/>
        </w:numPr>
        <w:spacing w:before="100" w:after="100"/>
      </w:pPr>
      <w:r>
        <w:t xml:space="preserve">Pre-authorization request and tracking</w:t>
      </w:r>
    </w:p>
    <w:p>
      <w:pPr>
        <w:pStyle w:val="ListParagraph"/>
        <w:numPr>
          <w:ilvl w:val="0"/>
          <w:numId w:val="1"/>
        </w:numPr>
        <w:spacing w:before="100" w:after="100"/>
      </w:pPr>
      <w:r>
        <w:t xml:space="preserve">Claim submission</w:t>
      </w:r>
    </w:p>
    <w:p>
      <w:pPr>
        <w:pStyle w:val="ListParagraph"/>
        <w:numPr>
          <w:ilvl w:val="0"/>
          <w:numId w:val="1"/>
        </w:numPr>
        <w:spacing w:before="100" w:after="100"/>
      </w:pPr>
      <w:r>
        <w:t xml:space="preserve">Claim status tracking</w:t>
      </w:r>
    </w:p>
    <w:p>
      <w:pPr>
        <w:pStyle w:val="ListParagraph"/>
        <w:numPr>
          <w:ilvl w:val="0"/>
          <w:numId w:val="1"/>
        </w:numPr>
        <w:spacing w:before="100" w:after="100"/>
      </w:pPr>
      <w:r>
        <w:t xml:space="preserve">Settlement recording</w:t>
      </w:r>
    </w:p>
    <w:p>
      <w:pPr>
        <w:pStyle w:val="ListParagraph"/>
        <w:numPr>
          <w:ilvl w:val="0"/>
          <w:numId w:val="1"/>
        </w:numPr>
        <w:spacing w:before="100" w:after="100"/>
      </w:pPr>
      <w:r>
        <w:t xml:space="preserve">Insurance utilization reports</w:t>
      </w:r>
    </w:p>
    <w:p>
      <w:pPr>
        <w:spacing w:before="300"/>
      </w:pPr>
    </w:p>
    <w:p>
      <w:pPr>
        <w:pStyle w:val="Heading2"/>
        <w:spacing w:before="400" w:after="200"/>
      </w:pPr>
      <w:r>
        <w:t xml:space="preserve">2.17 Accounting &amp; Finance</w:t>
      </w:r>
    </w:p>
    <w:p>
      <w:pPr>
        <w:pStyle w:val="ListParagraph"/>
        <w:numPr>
          <w:ilvl w:val="0"/>
          <w:numId w:val="1"/>
        </w:numPr>
        <w:spacing w:before="100" w:after="100"/>
      </w:pPr>
      <w:r>
        <w:t xml:space="preserve">Chart of accounts management</w:t>
      </w:r>
    </w:p>
    <w:p>
      <w:pPr>
        <w:pStyle w:val="ListParagraph"/>
        <w:numPr>
          <w:ilvl w:val="0"/>
          <w:numId w:val="1"/>
        </w:numPr>
        <w:spacing w:before="100" w:after="100"/>
      </w:pPr>
      <w:r>
        <w:t xml:space="preserve">Account groups and heads</w:t>
      </w:r>
    </w:p>
    <w:p>
      <w:pPr>
        <w:pStyle w:val="ListParagraph"/>
        <w:numPr>
          <w:ilvl w:val="0"/>
          <w:numId w:val="1"/>
        </w:numPr>
        <w:spacing w:before="100" w:after="100"/>
      </w:pPr>
      <w:r>
        <w:t xml:space="preserve">Journal entry creation</w:t>
      </w:r>
    </w:p>
    <w:p>
      <w:pPr>
        <w:pStyle w:val="ListParagraph"/>
        <w:numPr>
          <w:ilvl w:val="0"/>
          <w:numId w:val="1"/>
        </w:numPr>
        <w:spacing w:before="100" w:after="100"/>
      </w:pPr>
      <w:r>
        <w:t xml:space="preserve">Ledger posting</w:t>
      </w:r>
    </w:p>
    <w:p>
      <w:pPr>
        <w:pStyle w:val="ListParagraph"/>
        <w:numPr>
          <w:ilvl w:val="0"/>
          <w:numId w:val="1"/>
        </w:numPr>
        <w:spacing w:before="100" w:after="100"/>
      </w:pPr>
      <w:r>
        <w:t xml:space="preserve">Fiscal year management</w:t>
      </w:r>
    </w:p>
    <w:p>
      <w:pPr>
        <w:pStyle w:val="ListParagraph"/>
        <w:numPr>
          <w:ilvl w:val="0"/>
          <w:numId w:val="1"/>
        </w:numPr>
        <w:spacing w:before="100" w:after="100"/>
      </w:pPr>
      <w:r>
        <w:t xml:space="preserve">Day-end and period-end closing</w:t>
      </w:r>
    </w:p>
    <w:p>
      <w:pPr>
        <w:pStyle w:val="ListParagraph"/>
        <w:numPr>
          <w:ilvl w:val="0"/>
          <w:numId w:val="1"/>
        </w:numPr>
        <w:spacing w:before="100" w:after="100"/>
      </w:pPr>
      <w:r>
        <w:t xml:space="preserve">Financial reports (Trial Balance, P&amp;L, Balance Sheet)</w:t>
      </w:r>
    </w:p>
    <w:p>
      <w:pPr>
        <w:pStyle w:val="ListParagraph"/>
        <w:numPr>
          <w:ilvl w:val="0"/>
          <w:numId w:val="1"/>
        </w:numPr>
        <w:spacing w:before="100" w:after="100"/>
      </w:pPr>
      <w:r>
        <w:t xml:space="preserve">Tally export integration</w:t>
      </w:r>
    </w:p>
    <w:p>
      <w:pPr>
        <w:spacing w:before="300"/>
      </w:pPr>
    </w:p>
    <w:p>
      <w:pPr>
        <w:pStyle w:val="Heading2"/>
        <w:spacing w:before="400" w:after="200"/>
      </w:pPr>
      <w:r>
        <w:t xml:space="preserve">2.18 Commission &amp; Revenue Sharing</w:t>
      </w:r>
    </w:p>
    <w:p>
      <w:pPr>
        <w:pStyle w:val="ListParagraph"/>
        <w:numPr>
          <w:ilvl w:val="0"/>
          <w:numId w:val="1"/>
        </w:numPr>
        <w:spacing w:before="100" w:after="100"/>
      </w:pPr>
      <w:r>
        <w:t xml:space="preserve">Referral source management</w:t>
      </w:r>
    </w:p>
    <w:p>
      <w:pPr>
        <w:pStyle w:val="ListParagraph"/>
        <w:numPr>
          <w:ilvl w:val="0"/>
          <w:numId w:val="1"/>
        </w:numPr>
        <w:spacing w:before="100" w:after="100"/>
      </w:pPr>
      <w:r>
        <w:t xml:space="preserve">Commission rate configuration</w:t>
      </w:r>
    </w:p>
    <w:p>
      <w:pPr>
        <w:pStyle w:val="ListParagraph"/>
        <w:numPr>
          <w:ilvl w:val="0"/>
          <w:numId w:val="1"/>
        </w:numPr>
        <w:spacing w:before="100" w:after="100"/>
      </w:pPr>
      <w:r>
        <w:t xml:space="preserve">Commission calculation</w:t>
      </w:r>
    </w:p>
    <w:p>
      <w:pPr>
        <w:pStyle w:val="ListParagraph"/>
        <w:numPr>
          <w:ilvl w:val="0"/>
          <w:numId w:val="1"/>
        </w:numPr>
        <w:spacing w:before="100" w:after="100"/>
      </w:pPr>
      <w:r>
        <w:t xml:space="preserve">Commission approval workflow</w:t>
      </w:r>
    </w:p>
    <w:p>
      <w:pPr>
        <w:pStyle w:val="ListParagraph"/>
        <w:numPr>
          <w:ilvl w:val="0"/>
          <w:numId w:val="1"/>
        </w:numPr>
        <w:spacing w:before="100" w:after="100"/>
      </w:pPr>
      <w:r>
        <w:t xml:space="preserve">Payout management</w:t>
      </w:r>
    </w:p>
    <w:p>
      <w:pPr>
        <w:pStyle w:val="ListParagraph"/>
        <w:numPr>
          <w:ilvl w:val="0"/>
          <w:numId w:val="1"/>
        </w:numPr>
        <w:spacing w:before="100" w:after="100"/>
      </w:pPr>
      <w:r>
        <w:t xml:space="preserve">Doctor contract management</w:t>
      </w:r>
    </w:p>
    <w:p>
      <w:pPr>
        <w:pStyle w:val="ListParagraph"/>
        <w:numPr>
          <w:ilvl w:val="0"/>
          <w:numId w:val="1"/>
        </w:numPr>
        <w:spacing w:before="100" w:after="100"/>
      </w:pPr>
      <w:r>
        <w:t xml:space="preserve">Doctor revenue sharing calculation</w:t>
      </w:r>
    </w:p>
    <w:p>
      <w:pPr>
        <w:pStyle w:val="ListParagraph"/>
        <w:numPr>
          <w:ilvl w:val="0"/>
          <w:numId w:val="1"/>
        </w:numPr>
        <w:spacing w:before="100" w:after="100"/>
      </w:pPr>
      <w:r>
        <w:t xml:space="preserve">Doctor payout processing</w:t>
      </w:r>
    </w:p>
    <w:p>
      <w:pPr>
        <w:spacing w:before="300"/>
      </w:pPr>
    </w:p>
    <w:p>
      <w:pPr>
        <w:pStyle w:val="Heading2"/>
        <w:spacing w:before="400" w:after="200"/>
      </w:pPr>
      <w:r>
        <w:t xml:space="preserve">2.19 Human Resources</w:t>
      </w:r>
    </w:p>
    <w:p>
      <w:pPr>
        <w:pStyle w:val="ListParagraph"/>
        <w:numPr>
          <w:ilvl w:val="0"/>
          <w:numId w:val="1"/>
        </w:numPr>
        <w:spacing w:before="100" w:after="100"/>
      </w:pPr>
      <w:r>
        <w:t xml:space="preserve">Employee master with personal details</w:t>
      </w:r>
    </w:p>
    <w:p>
      <w:pPr>
        <w:pStyle w:val="ListParagraph"/>
        <w:numPr>
          <w:ilvl w:val="0"/>
          <w:numId w:val="1"/>
        </w:numPr>
        <w:spacing w:before="100" w:after="100"/>
      </w:pPr>
      <w:r>
        <w:t xml:space="preserve">Department and designation management</w:t>
      </w:r>
    </w:p>
    <w:p>
      <w:pPr>
        <w:pStyle w:val="ListParagraph"/>
        <w:numPr>
          <w:ilvl w:val="0"/>
          <w:numId w:val="1"/>
        </w:numPr>
        <w:spacing w:before="100" w:after="100"/>
      </w:pPr>
      <w:r>
        <w:t xml:space="preserve">Employee document management</w:t>
      </w:r>
    </w:p>
    <w:p>
      <w:pPr>
        <w:pStyle w:val="ListParagraph"/>
        <w:numPr>
          <w:ilvl w:val="0"/>
          <w:numId w:val="1"/>
        </w:numPr>
        <w:spacing w:before="100" w:after="100"/>
      </w:pPr>
      <w:r>
        <w:t xml:space="preserve">Attendance tracking</w:t>
      </w:r>
    </w:p>
    <w:p>
      <w:pPr>
        <w:pStyle w:val="ListParagraph"/>
        <w:numPr>
          <w:ilvl w:val="0"/>
          <w:numId w:val="1"/>
        </w:numPr>
        <w:spacing w:before="100" w:after="100"/>
      </w:pPr>
      <w:r>
        <w:t xml:space="preserve">Biometric integration support</w:t>
      </w:r>
    </w:p>
    <w:p>
      <w:pPr>
        <w:pStyle w:val="ListParagraph"/>
        <w:numPr>
          <w:ilvl w:val="0"/>
          <w:numId w:val="1"/>
        </w:numPr>
        <w:spacing w:before="100" w:after="100"/>
      </w:pPr>
      <w:r>
        <w:t xml:space="preserve">Leave request and approval workflow</w:t>
      </w:r>
    </w:p>
    <w:p>
      <w:pPr>
        <w:pStyle w:val="ListParagraph"/>
        <w:numPr>
          <w:ilvl w:val="0"/>
          <w:numId w:val="1"/>
        </w:numPr>
        <w:spacing w:before="100" w:after="100"/>
      </w:pPr>
      <w:r>
        <w:t xml:space="preserve">Leave balance tracking</w:t>
      </w:r>
    </w:p>
    <w:p>
      <w:pPr>
        <w:pStyle w:val="ListParagraph"/>
        <w:numPr>
          <w:ilvl w:val="0"/>
          <w:numId w:val="1"/>
        </w:numPr>
        <w:spacing w:before="100" w:after="100"/>
      </w:pPr>
      <w:r>
        <w:t xml:space="preserve">Payroll processing</w:t>
      </w:r>
    </w:p>
    <w:p>
      <w:pPr>
        <w:pStyle w:val="ListParagraph"/>
        <w:numPr>
          <w:ilvl w:val="0"/>
          <w:numId w:val="1"/>
        </w:numPr>
        <w:spacing w:before="100" w:after="100"/>
      </w:pPr>
      <w:r>
        <w:t xml:space="preserve">Salary slip generation</w:t>
      </w:r>
    </w:p>
    <w:p>
      <w:pPr>
        <w:pStyle w:val="ListParagraph"/>
        <w:numPr>
          <w:ilvl w:val="0"/>
          <w:numId w:val="1"/>
        </w:numPr>
        <w:spacing w:before="100" w:after="100"/>
      </w:pPr>
      <w:r>
        <w:t xml:space="preserve">Employee reports</w:t>
      </w:r>
    </w:p>
    <w:p>
      <w:r>
        <w:br w:type="page"/>
      </w:r>
    </w:p>
    <w:p>
      <w:pPr>
        <w:pStyle w:val="Heading2"/>
        <w:spacing w:before="400" w:after="200"/>
      </w:pPr>
      <w:r>
        <w:t xml:space="preserve">2.20 Shift &amp; Duty Roster Management</w:t>
      </w:r>
    </w:p>
    <w:p>
      <w:pPr>
        <w:pStyle w:val="ListParagraph"/>
        <w:numPr>
          <w:ilvl w:val="0"/>
          <w:numId w:val="1"/>
        </w:numPr>
        <w:spacing w:before="100" w:after="100"/>
      </w:pPr>
      <w:r>
        <w:t xml:space="preserve">Shift template definition</w:t>
      </w:r>
    </w:p>
    <w:p>
      <w:pPr>
        <w:pStyle w:val="ListParagraph"/>
        <w:numPr>
          <w:ilvl w:val="0"/>
          <w:numId w:val="1"/>
        </w:numPr>
        <w:spacing w:before="100" w:after="100"/>
      </w:pPr>
      <w:r>
        <w:t xml:space="preserve">Duty roster creation</w:t>
      </w:r>
    </w:p>
    <w:p>
      <w:pPr>
        <w:pStyle w:val="ListParagraph"/>
        <w:numPr>
          <w:ilvl w:val="0"/>
          <w:numId w:val="1"/>
        </w:numPr>
        <w:spacing w:before="100" w:after="100"/>
      </w:pPr>
      <w:r>
        <w:t xml:space="preserve">Shift assignment</w:t>
      </w:r>
    </w:p>
    <w:p>
      <w:pPr>
        <w:pStyle w:val="ListParagraph"/>
        <w:numPr>
          <w:ilvl w:val="0"/>
          <w:numId w:val="1"/>
        </w:numPr>
        <w:spacing w:before="100" w:after="100"/>
      </w:pPr>
      <w:r>
        <w:t xml:space="preserve">Shift swap request and approval</w:t>
      </w:r>
    </w:p>
    <w:p>
      <w:pPr>
        <w:pStyle w:val="ListParagraph"/>
        <w:numPr>
          <w:ilvl w:val="0"/>
          <w:numId w:val="1"/>
        </w:numPr>
        <w:spacing w:before="100" w:after="100"/>
      </w:pPr>
      <w:r>
        <w:t xml:space="preserve">Auto roster generation</w:t>
      </w:r>
    </w:p>
    <w:p>
      <w:pPr>
        <w:pStyle w:val="ListParagraph"/>
        <w:numPr>
          <w:ilvl w:val="0"/>
          <w:numId w:val="1"/>
        </w:numPr>
        <w:spacing w:before="100" w:after="100"/>
      </w:pPr>
      <w:r>
        <w:t xml:space="preserve">Overtime tracking</w:t>
      </w:r>
    </w:p>
    <w:p>
      <w:pPr>
        <w:pStyle w:val="ListParagraph"/>
        <w:numPr>
          <w:ilvl w:val="0"/>
          <w:numId w:val="1"/>
        </w:numPr>
        <w:spacing w:before="100" w:after="100"/>
      </w:pPr>
      <w:r>
        <w:t xml:space="preserve">Roster reports</w:t>
      </w:r>
    </w:p>
    <w:p>
      <w:pPr>
        <w:spacing w:before="300"/>
      </w:pPr>
    </w:p>
    <w:p>
      <w:pPr>
        <w:pStyle w:val="Heading2"/>
        <w:spacing w:before="400" w:after="200"/>
      </w:pPr>
      <w:r>
        <w:t xml:space="preserve">2.21 Inventory &amp; Supply Chain</w:t>
      </w:r>
    </w:p>
    <w:p>
      <w:pPr>
        <w:pStyle w:val="ListParagraph"/>
        <w:numPr>
          <w:ilvl w:val="0"/>
          <w:numId w:val="1"/>
        </w:numPr>
        <w:spacing w:before="100" w:after="100"/>
      </w:pPr>
      <w:r>
        <w:t xml:space="preserve">Item master with categories</w:t>
      </w:r>
    </w:p>
    <w:p>
      <w:pPr>
        <w:pStyle w:val="ListParagraph"/>
        <w:numPr>
          <w:ilvl w:val="0"/>
          <w:numId w:val="1"/>
        </w:numPr>
        <w:spacing w:before="100" w:after="100"/>
      </w:pPr>
      <w:r>
        <w:t xml:space="preserve">Vendor/supplier management</w:t>
      </w:r>
    </w:p>
    <w:p>
      <w:pPr>
        <w:pStyle w:val="ListParagraph"/>
        <w:numPr>
          <w:ilvl w:val="0"/>
          <w:numId w:val="1"/>
        </w:numPr>
        <w:spacing w:before="100" w:after="100"/>
      </w:pPr>
      <w:r>
        <w:t xml:space="preserve">Purchase requisition</w:t>
      </w:r>
    </w:p>
    <w:p>
      <w:pPr>
        <w:pStyle w:val="ListParagraph"/>
        <w:numPr>
          <w:ilvl w:val="0"/>
          <w:numId w:val="1"/>
        </w:numPr>
        <w:spacing w:before="100" w:after="100"/>
      </w:pPr>
      <w:r>
        <w:t xml:space="preserve">Purchase order creation and approval</w:t>
      </w:r>
    </w:p>
    <w:p>
      <w:pPr>
        <w:pStyle w:val="ListParagraph"/>
        <w:numPr>
          <w:ilvl w:val="0"/>
          <w:numId w:val="1"/>
        </w:numPr>
        <w:spacing w:before="100" w:after="100"/>
      </w:pPr>
      <w:r>
        <w:t xml:space="preserve">Goods receipt note (GRN)</w:t>
      </w:r>
    </w:p>
    <w:p>
      <w:pPr>
        <w:pStyle w:val="ListParagraph"/>
        <w:numPr>
          <w:ilvl w:val="0"/>
          <w:numId w:val="1"/>
        </w:numPr>
        <w:spacing w:before="100" w:after="100"/>
      </w:pPr>
      <w:r>
        <w:t xml:space="preserve">Stock management by location</w:t>
      </w:r>
    </w:p>
    <w:p>
      <w:pPr>
        <w:pStyle w:val="ListParagraph"/>
        <w:numPr>
          <w:ilvl w:val="0"/>
          <w:numId w:val="1"/>
        </w:numPr>
        <w:spacing w:before="100" w:after="100"/>
      </w:pPr>
      <w:r>
        <w:t xml:space="preserve">Stock transfer between departments</w:t>
      </w:r>
    </w:p>
    <w:p>
      <w:pPr>
        <w:pStyle w:val="ListParagraph"/>
        <w:numPr>
          <w:ilvl w:val="0"/>
          <w:numId w:val="1"/>
        </w:numPr>
        <w:spacing w:before="100" w:after="100"/>
      </w:pPr>
      <w:r>
        <w:t xml:space="preserve">Stock adjustment and write-off</w:t>
      </w:r>
    </w:p>
    <w:p>
      <w:pPr>
        <w:pStyle w:val="ListParagraph"/>
        <w:numPr>
          <w:ilvl w:val="0"/>
          <w:numId w:val="1"/>
        </w:numPr>
        <w:spacing w:before="100" w:after="100"/>
      </w:pPr>
      <w:r>
        <w:t xml:space="preserve">Reorder alerts</w:t>
      </w:r>
    </w:p>
    <w:p>
      <w:pPr>
        <w:pStyle w:val="ListParagraph"/>
        <w:numPr>
          <w:ilvl w:val="0"/>
          <w:numId w:val="1"/>
        </w:numPr>
        <w:spacing w:before="100" w:after="100"/>
      </w:pPr>
      <w:r>
        <w:t xml:space="preserve">Inventory valuation reports</w:t>
      </w:r>
    </w:p>
    <w:p>
      <w:pPr>
        <w:spacing w:before="300"/>
      </w:pPr>
    </w:p>
    <w:p>
      <w:pPr>
        <w:pStyle w:val="Heading2"/>
        <w:spacing w:before="400" w:after="200"/>
      </w:pPr>
      <w:r>
        <w:t xml:space="preserve">2.22 CSSD (Central Sterile Supply Department)</w:t>
      </w:r>
    </w:p>
    <w:p>
      <w:pPr>
        <w:pStyle w:val="ListParagraph"/>
        <w:numPr>
          <w:ilvl w:val="0"/>
          <w:numId w:val="1"/>
        </w:numPr>
        <w:spacing w:before="100" w:after="100"/>
      </w:pPr>
      <w:r>
        <w:t xml:space="preserve">Instrument master</w:t>
      </w:r>
    </w:p>
    <w:p>
      <w:pPr>
        <w:pStyle w:val="ListParagraph"/>
        <w:numPr>
          <w:ilvl w:val="0"/>
          <w:numId w:val="1"/>
        </w:numPr>
        <w:spacing w:before="100" w:after="100"/>
      </w:pPr>
      <w:r>
        <w:t xml:space="preserve">Sterilization cycle management</w:t>
      </w:r>
    </w:p>
    <w:p>
      <w:pPr>
        <w:pStyle w:val="ListParagraph"/>
        <w:numPr>
          <w:ilvl w:val="0"/>
          <w:numId w:val="1"/>
        </w:numPr>
        <w:spacing w:before="100" w:after="100"/>
      </w:pPr>
      <w:r>
        <w:t xml:space="preserve">Pack creation and management</w:t>
      </w:r>
    </w:p>
    <w:p>
      <w:pPr>
        <w:pStyle w:val="ListParagraph"/>
        <w:numPr>
          <w:ilvl w:val="0"/>
          <w:numId w:val="1"/>
        </w:numPr>
        <w:spacing w:before="100" w:after="100"/>
      </w:pPr>
      <w:r>
        <w:t xml:space="preserve">Instrument tracking with barcode</w:t>
      </w:r>
    </w:p>
    <w:p>
      <w:pPr>
        <w:pStyle w:val="ListParagraph"/>
        <w:numPr>
          <w:ilvl w:val="0"/>
          <w:numId w:val="1"/>
        </w:numPr>
        <w:spacing w:before="100" w:after="100"/>
      </w:pPr>
      <w:r>
        <w:t xml:space="preserve">Sterilization logs</w:t>
      </w:r>
    </w:p>
    <w:p>
      <w:pPr>
        <w:pStyle w:val="ListParagraph"/>
        <w:numPr>
          <w:ilvl w:val="0"/>
          <w:numId w:val="1"/>
        </w:numPr>
        <w:spacing w:before="100" w:after="100"/>
      </w:pPr>
      <w:r>
        <w:t xml:space="preserve">Usage tracking</w:t>
      </w:r>
    </w:p>
    <w:p>
      <w:pPr>
        <w:pStyle w:val="ListParagraph"/>
        <w:numPr>
          <w:ilvl w:val="0"/>
          <w:numId w:val="1"/>
        </w:numPr>
        <w:spacing w:before="100" w:after="100"/>
      </w:pPr>
      <w:r>
        <w:t xml:space="preserve">Maintenance scheduling</w:t>
      </w:r>
    </w:p>
    <w:p>
      <w:pPr>
        <w:spacing w:before="300"/>
      </w:pPr>
    </w:p>
    <w:p>
      <w:pPr>
        <w:pStyle w:val="Heading2"/>
        <w:spacing w:before="400" w:after="200"/>
      </w:pPr>
      <w:r>
        <w:t xml:space="preserve">2.23 Medical Records Department (MRD)</w:t>
      </w:r>
    </w:p>
    <w:p>
      <w:pPr>
        <w:pStyle w:val="ListParagraph"/>
        <w:numPr>
          <w:ilvl w:val="0"/>
          <w:numId w:val="1"/>
        </w:numPr>
        <w:spacing w:before="100" w:after="100"/>
      </w:pPr>
      <w:r>
        <w:t xml:space="preserve">ICD-10 and CPT coding</w:t>
      </w:r>
    </w:p>
    <w:p>
      <w:pPr>
        <w:pStyle w:val="ListParagraph"/>
        <w:numPr>
          <w:ilvl w:val="0"/>
          <w:numId w:val="1"/>
        </w:numPr>
        <w:spacing w:before="100" w:after="100"/>
      </w:pPr>
      <w:r>
        <w:t xml:space="preserve">Medical record archival</w:t>
      </w:r>
    </w:p>
    <w:p>
      <w:pPr>
        <w:pStyle w:val="ListParagraph"/>
        <w:numPr>
          <w:ilvl w:val="0"/>
          <w:numId w:val="1"/>
        </w:numPr>
        <w:spacing w:before="100" w:after="100"/>
      </w:pPr>
      <w:r>
        <w:t xml:space="preserve">Record retrieval and tracking</w:t>
      </w:r>
    </w:p>
    <w:p>
      <w:pPr>
        <w:pStyle w:val="ListParagraph"/>
        <w:numPr>
          <w:ilvl w:val="0"/>
          <w:numId w:val="1"/>
        </w:numPr>
        <w:spacing w:before="100" w:after="100"/>
      </w:pPr>
      <w:r>
        <w:t xml:space="preserve">Record access logging</w:t>
      </w:r>
    </w:p>
    <w:p>
      <w:pPr>
        <w:pStyle w:val="ListParagraph"/>
        <w:numPr>
          <w:ilvl w:val="0"/>
          <w:numId w:val="1"/>
        </w:numPr>
        <w:spacing w:before="100" w:after="100"/>
      </w:pPr>
      <w:r>
        <w:t xml:space="preserve">Record release request management</w:t>
      </w:r>
    </w:p>
    <w:p>
      <w:pPr>
        <w:pStyle w:val="ListParagraph"/>
        <w:numPr>
          <w:ilvl w:val="0"/>
          <w:numId w:val="1"/>
        </w:numPr>
        <w:spacing w:before="100" w:after="100"/>
      </w:pPr>
      <w:r>
        <w:t xml:space="preserve">Statistics and reporting</w:t>
      </w:r>
    </w:p>
    <w:p>
      <w:pPr>
        <w:spacing w:before="300"/>
      </w:pPr>
    </w:p>
    <w:p>
      <w:pPr>
        <w:pStyle w:val="Heading2"/>
        <w:spacing w:before="400" w:after="200"/>
      </w:pPr>
      <w:r>
        <w:t xml:space="preserve">2.24 Support Services</w:t>
      </w:r>
    </w:p>
    <w:p>
      <w:pPr>
        <w:spacing w:before="120" w:after="120"/>
        <w:jc w:val="left"/>
      </w:pPr>
      <w:r>
        <w:rPr>
          <w:b/>
          <w:bCs/>
          <w:sz w:val="24"/>
          <w:szCs w:val="24"/>
        </w:rPr>
        <w:t xml:space="preserve">Housekeeping</w:t>
      </w:r>
    </w:p>
    <w:p>
      <w:pPr>
        <w:pStyle w:val="ListParagraph"/>
        <w:numPr>
          <w:ilvl w:val="1"/>
          <w:numId w:val="1"/>
        </w:numPr>
        <w:spacing w:before="100" w:after="100"/>
      </w:pPr>
      <w:r>
        <w:t xml:space="preserve">Task assignment and scheduling</w:t>
      </w:r>
    </w:p>
    <w:p>
      <w:pPr>
        <w:pStyle w:val="ListParagraph"/>
        <w:numPr>
          <w:ilvl w:val="1"/>
          <w:numId w:val="1"/>
        </w:numPr>
        <w:spacing w:before="100" w:after="100"/>
      </w:pPr>
      <w:r>
        <w:t xml:space="preserve">Task completion tracking</w:t>
      </w:r>
    </w:p>
    <w:p>
      <w:pPr>
        <w:pStyle w:val="ListParagraph"/>
        <w:numPr>
          <w:ilvl w:val="1"/>
          <w:numId w:val="1"/>
        </w:numPr>
        <w:spacing w:before="100" w:after="100"/>
      </w:pPr>
      <w:r>
        <w:t xml:space="preserve">Room cleaning status</w:t>
      </w:r>
    </w:p>
    <w:p>
      <w:pPr>
        <w:spacing w:before="120" w:after="120"/>
        <w:jc w:val="left"/>
      </w:pPr>
      <w:r>
        <w:rPr>
          <w:b/>
          <w:bCs/>
          <w:sz w:val="24"/>
          <w:szCs w:val="24"/>
        </w:rPr>
        <w:t xml:space="preserve">Diet &amp; Kitchen</w:t>
      </w:r>
    </w:p>
    <w:p>
      <w:pPr>
        <w:pStyle w:val="ListParagraph"/>
        <w:numPr>
          <w:ilvl w:val="1"/>
          <w:numId w:val="1"/>
        </w:numPr>
        <w:spacing w:before="100" w:after="100"/>
      </w:pPr>
      <w:r>
        <w:t xml:space="preserve">Diet order management</w:t>
      </w:r>
    </w:p>
    <w:p>
      <w:pPr>
        <w:pStyle w:val="ListParagraph"/>
        <w:numPr>
          <w:ilvl w:val="1"/>
          <w:numId w:val="1"/>
        </w:numPr>
        <w:spacing w:before="100" w:after="100"/>
      </w:pPr>
      <w:r>
        <w:t xml:space="preserve">Meal planning</w:t>
      </w:r>
    </w:p>
    <w:p>
      <w:pPr>
        <w:pStyle w:val="ListParagraph"/>
        <w:numPr>
          <w:ilvl w:val="1"/>
          <w:numId w:val="1"/>
        </w:numPr>
        <w:spacing w:before="100" w:after="100"/>
      </w:pPr>
      <w:r>
        <w:t xml:space="preserve">Kitchen production tracking</w:t>
      </w:r>
    </w:p>
    <w:p>
      <w:pPr>
        <w:pStyle w:val="ListParagraph"/>
        <w:numPr>
          <w:ilvl w:val="1"/>
          <w:numId w:val="1"/>
        </w:numPr>
        <w:spacing w:before="100" w:after="100"/>
      </w:pPr>
      <w:r>
        <w:t xml:space="preserve">Delivery tracking</w:t>
      </w:r>
    </w:p>
    <w:p>
      <w:pPr>
        <w:spacing w:before="120" w:after="120"/>
        <w:jc w:val="left"/>
      </w:pPr>
      <w:r>
        <w:rPr>
          <w:b/>
          <w:bCs/>
          <w:sz w:val="24"/>
          <w:szCs w:val="24"/>
        </w:rPr>
        <w:t xml:space="preserve">Ambulance Services</w:t>
      </w:r>
    </w:p>
    <w:p>
      <w:pPr>
        <w:pStyle w:val="ListParagraph"/>
        <w:numPr>
          <w:ilvl w:val="1"/>
          <w:numId w:val="1"/>
        </w:numPr>
        <w:spacing w:before="100" w:after="100"/>
      </w:pPr>
      <w:r>
        <w:t xml:space="preserve">Vehicle fleet management</w:t>
      </w:r>
    </w:p>
    <w:p>
      <w:pPr>
        <w:pStyle w:val="ListParagraph"/>
        <w:numPr>
          <w:ilvl w:val="1"/>
          <w:numId w:val="1"/>
        </w:numPr>
        <w:spacing w:before="100" w:after="100"/>
      </w:pPr>
      <w:r>
        <w:t xml:space="preserve">Driver assignment</w:t>
      </w:r>
    </w:p>
    <w:p>
      <w:pPr>
        <w:pStyle w:val="ListParagraph"/>
        <w:numPr>
          <w:ilvl w:val="1"/>
          <w:numId w:val="1"/>
        </w:numPr>
        <w:spacing w:before="100" w:after="100"/>
      </w:pPr>
      <w:r>
        <w:t xml:space="preserve">Trip scheduling and tracking</w:t>
      </w:r>
    </w:p>
    <w:p>
      <w:pPr>
        <w:pStyle w:val="ListParagraph"/>
        <w:numPr>
          <w:ilvl w:val="1"/>
          <w:numId w:val="1"/>
        </w:numPr>
        <w:spacing w:before="100" w:after="100"/>
      </w:pPr>
      <w:r>
        <w:t xml:space="preserve">Trip billing</w:t>
      </w:r>
    </w:p>
    <w:p>
      <w:pPr>
        <w:spacing w:before="300"/>
      </w:pPr>
    </w:p>
    <w:p>
      <w:pPr>
        <w:pStyle w:val="Heading2"/>
        <w:spacing w:before="400" w:after="200"/>
      </w:pPr>
      <w:r>
        <w:t xml:space="preserve">2.25 System Administration</w:t>
      </w:r>
    </w:p>
    <w:p>
      <w:pPr>
        <w:pStyle w:val="ListParagraph"/>
        <w:numPr>
          <w:ilvl w:val="0"/>
          <w:numId w:val="1"/>
        </w:numPr>
        <w:spacing w:before="100" w:after="100"/>
      </w:pPr>
      <w:r>
        <w:t xml:space="preserve">User management</w:t>
      </w:r>
    </w:p>
    <w:p>
      <w:pPr>
        <w:pStyle w:val="ListParagraph"/>
        <w:numPr>
          <w:ilvl w:val="0"/>
          <w:numId w:val="1"/>
        </w:numPr>
        <w:spacing w:before="100" w:after="100"/>
      </w:pPr>
      <w:r>
        <w:t xml:space="preserve">Role and permission management</w:t>
      </w:r>
    </w:p>
    <w:p>
      <w:pPr>
        <w:pStyle w:val="ListParagraph"/>
        <w:numPr>
          <w:ilvl w:val="0"/>
          <w:numId w:val="1"/>
        </w:numPr>
        <w:spacing w:before="100" w:after="100"/>
      </w:pPr>
      <w:r>
        <w:t xml:space="preserve">Multi-tenant configuration</w:t>
      </w:r>
    </w:p>
    <w:p>
      <w:pPr>
        <w:pStyle w:val="ListParagraph"/>
        <w:numPr>
          <w:ilvl w:val="0"/>
          <w:numId w:val="1"/>
        </w:numPr>
        <w:spacing w:before="100" w:after="100"/>
      </w:pPr>
      <w:r>
        <w:t xml:space="preserve">Branch and department setup</w:t>
      </w:r>
    </w:p>
    <w:p>
      <w:pPr>
        <w:pStyle w:val="ListParagraph"/>
        <w:numPr>
          <w:ilvl w:val="0"/>
          <w:numId w:val="1"/>
        </w:numPr>
        <w:spacing w:before="100" w:after="100"/>
      </w:pPr>
      <w:r>
        <w:t xml:space="preserve">System settings and preferences</w:t>
      </w:r>
    </w:p>
    <w:p>
      <w:pPr>
        <w:pStyle w:val="ListParagraph"/>
        <w:numPr>
          <w:ilvl w:val="0"/>
          <w:numId w:val="1"/>
        </w:numPr>
        <w:spacing w:before="100" w:after="100"/>
      </w:pPr>
      <w:r>
        <w:t xml:space="preserve">Audit log viewing</w:t>
      </w:r>
    </w:p>
    <w:p>
      <w:pPr>
        <w:pStyle w:val="ListParagraph"/>
        <w:numPr>
          <w:ilvl w:val="0"/>
          <w:numId w:val="1"/>
        </w:numPr>
        <w:spacing w:before="100" w:after="100"/>
      </w:pPr>
      <w:r>
        <w:t xml:space="preserve">Email and SMS configuration</w:t>
      </w:r>
    </w:p>
    <w:p>
      <w:pPr>
        <w:pStyle w:val="ListParagraph"/>
        <w:numPr>
          <w:ilvl w:val="0"/>
          <w:numId w:val="1"/>
        </w:numPr>
        <w:spacing w:before="100" w:after="100"/>
      </w:pPr>
      <w:r>
        <w:t xml:space="preserve">Backup management</w:t>
      </w:r>
    </w:p>
    <w:p>
      <w:r>
        <w:br w:type="page"/>
      </w:r>
    </w:p>
    <w:p>
      <w:pPr>
        <w:pStyle w:val="Heading1"/>
        <w:spacing w:before="400" w:after="200"/>
      </w:pPr>
      <w:r>
        <w:t xml:space="preserve">3. Technology Stack</w:t>
      </w:r>
    </w:p>
    <w:p>
      <w:pPr>
        <w:spacing w:before="200"/>
      </w:pPr>
    </w:p>
    <w:p>
      <w:pPr>
        <w:spacing w:before="120" w:after="120"/>
        <w:jc w:val="left"/>
      </w:pPr>
      <w:r>
        <w:rPr>
          <w:sz w:val="24"/>
          <w:szCs w:val="24"/>
        </w:rPr>
        <w:t xml:space="preserve">The Hospital ERP system is built on a modern, scalable technology stack carefully chosen for performance, security, and developer productivity.</w:t>
      </w:r>
    </w:p>
    <w:p>
      <w:pPr>
        <w:spacing w:before="300"/>
      </w:pPr>
    </w:p>
    <w:p>
      <w:pPr>
        <w:pStyle w:val="Heading2"/>
        <w:spacing w:before="400" w:after="200"/>
      </w:pPr>
      <w:r>
        <w:t xml:space="preserve">3.1 Frontend Technologies</w:t>
      </w:r>
    </w:p>
    <w:p>
      <w:pPr>
        <w:spacing w:before="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shd w:fill="1E3A5F" w:val="solid"/>
          </w:tcPr>
          <w:p>
            <w:pPr>
              <w:jc w:val="center"/>
            </w:pPr>
            <w:r>
              <w:rPr>
                <w:b/>
                <w:bCs/>
                <w:color w:val="FFFFFF"/>
                <w:sz w:val="22"/>
                <w:szCs w:val="22"/>
              </w:rPr>
              <w:t xml:space="preserve">Technology</w:t>
            </w:r>
          </w:p>
        </w:tc>
        <w:tc>
          <w:tcPr>
            <w:tcW w:type="pct" w:w="33.333333333333336%"/>
            <w:shd w:fill="1E3A5F" w:val="solid"/>
          </w:tcPr>
          <w:p>
            <w:pPr>
              <w:jc w:val="center"/>
            </w:pPr>
            <w:r>
              <w:rPr>
                <w:b/>
                <w:bCs/>
                <w:color w:val="FFFFFF"/>
                <w:sz w:val="22"/>
                <w:szCs w:val="22"/>
              </w:rPr>
              <w:t xml:space="preserve">Version</w:t>
            </w:r>
          </w:p>
        </w:tc>
        <w:tc>
          <w:tcPr>
            <w:tcW w:type="pct" w:w="33.333333333333336%"/>
            <w:shd w:fill="1E3A5F" w:val="solid"/>
          </w:tcPr>
          <w:p>
            <w:pPr>
              <w:jc w:val="center"/>
            </w:pPr>
            <w:r>
              <w:rPr>
                <w:b/>
                <w:bCs/>
                <w:color w:val="FFFFFF"/>
                <w:sz w:val="22"/>
                <w:szCs w:val="22"/>
              </w:rPr>
              <w:t xml:space="preserve">Purpose</w:t>
            </w:r>
          </w:p>
        </w:tc>
      </w:tr>
      <w:tr>
        <w:tc>
          <w:tcPr>
            <w:tcW w:type="pct" w:w="33.333333333333336%"/>
            <w:shd w:fill="FFFFFF" w:val="solid"/>
          </w:tcPr>
          <w:p>
            <w:pPr>
              <w:jc w:val="left"/>
            </w:pPr>
            <w:r>
              <w:rPr>
                <w:sz w:val="20"/>
                <w:szCs w:val="20"/>
              </w:rPr>
              <w:t xml:space="preserve">React</w:t>
            </w:r>
          </w:p>
        </w:tc>
        <w:tc>
          <w:tcPr>
            <w:tcW w:type="pct" w:w="33.333333333333336%"/>
            <w:shd w:fill="FFFFFF" w:val="solid"/>
          </w:tcPr>
          <w:p>
            <w:pPr>
              <w:jc w:val="center"/>
            </w:pPr>
            <w:r>
              <w:rPr>
                <w:sz w:val="20"/>
                <w:szCs w:val="20"/>
              </w:rPr>
              <w:t xml:space="preserve">18.2.0</w:t>
            </w:r>
          </w:p>
        </w:tc>
        <w:tc>
          <w:tcPr>
            <w:tcW w:type="pct" w:w="33.333333333333336%"/>
            <w:shd w:fill="FFFFFF" w:val="solid"/>
          </w:tcPr>
          <w:p>
            <w:pPr>
              <w:jc w:val="center"/>
            </w:pPr>
            <w:r>
              <w:rPr>
                <w:sz w:val="20"/>
                <w:szCs w:val="20"/>
              </w:rPr>
              <w:t xml:space="preserve">Core UI framework with Concurrent Features</w:t>
            </w:r>
          </w:p>
        </w:tc>
      </w:tr>
      <w:tr>
        <w:tc>
          <w:tcPr>
            <w:tcW w:type="pct" w:w="33.333333333333336%"/>
            <w:shd w:fill="F5F5F5" w:val="solid"/>
          </w:tcPr>
          <w:p>
            <w:pPr>
              <w:jc w:val="left"/>
            </w:pPr>
            <w:r>
              <w:rPr>
                <w:sz w:val="20"/>
                <w:szCs w:val="20"/>
              </w:rPr>
              <w:t xml:space="preserve">Vite</w:t>
            </w:r>
          </w:p>
        </w:tc>
        <w:tc>
          <w:tcPr>
            <w:tcW w:type="pct" w:w="33.333333333333336%"/>
            <w:shd w:fill="F5F5F5" w:val="solid"/>
          </w:tcPr>
          <w:p>
            <w:pPr>
              <w:jc w:val="center"/>
            </w:pPr>
            <w:r>
              <w:rPr>
                <w:sz w:val="20"/>
                <w:szCs w:val="20"/>
              </w:rPr>
              <w:t xml:space="preserve">5.0.8</w:t>
            </w:r>
          </w:p>
        </w:tc>
        <w:tc>
          <w:tcPr>
            <w:tcW w:type="pct" w:w="33.333333333333336%"/>
            <w:shd w:fill="F5F5F5" w:val="solid"/>
          </w:tcPr>
          <w:p>
            <w:pPr>
              <w:jc w:val="center"/>
            </w:pPr>
            <w:r>
              <w:rPr>
                <w:sz w:val="20"/>
                <w:szCs w:val="20"/>
              </w:rPr>
              <w:t xml:space="preserve">Build tool with fast HMR and optimized bundling</w:t>
            </w:r>
          </w:p>
        </w:tc>
      </w:tr>
      <w:tr>
        <w:tc>
          <w:tcPr>
            <w:tcW w:type="pct" w:w="33.333333333333336%"/>
            <w:shd w:fill="FFFFFF" w:val="solid"/>
          </w:tcPr>
          <w:p>
            <w:pPr>
              <w:jc w:val="left"/>
            </w:pPr>
            <w:r>
              <w:rPr>
                <w:sz w:val="20"/>
                <w:szCs w:val="20"/>
              </w:rPr>
              <w:t xml:space="preserve">TypeScript</w:t>
            </w:r>
          </w:p>
        </w:tc>
        <w:tc>
          <w:tcPr>
            <w:tcW w:type="pct" w:w="33.333333333333336%"/>
            <w:shd w:fill="FFFFFF" w:val="solid"/>
          </w:tcPr>
          <w:p>
            <w:pPr>
              <w:jc w:val="center"/>
            </w:pPr>
            <w:r>
              <w:rPr>
                <w:sz w:val="20"/>
                <w:szCs w:val="20"/>
              </w:rPr>
              <w:t xml:space="preserve">5.3.3</w:t>
            </w:r>
          </w:p>
        </w:tc>
        <w:tc>
          <w:tcPr>
            <w:tcW w:type="pct" w:w="33.333333333333336%"/>
            <w:shd w:fill="FFFFFF" w:val="solid"/>
          </w:tcPr>
          <w:p>
            <w:pPr>
              <w:jc w:val="center"/>
            </w:pPr>
            <w:r>
              <w:rPr>
                <w:sz w:val="20"/>
                <w:szCs w:val="20"/>
              </w:rPr>
              <w:t xml:space="preserve">Static typing for improved code quality</w:t>
            </w:r>
          </w:p>
        </w:tc>
      </w:tr>
      <w:tr>
        <w:tc>
          <w:tcPr>
            <w:tcW w:type="pct" w:w="33.333333333333336%"/>
            <w:shd w:fill="F5F5F5" w:val="solid"/>
          </w:tcPr>
          <w:p>
            <w:pPr>
              <w:jc w:val="left"/>
            </w:pPr>
            <w:r>
              <w:rPr>
                <w:sz w:val="20"/>
                <w:szCs w:val="20"/>
              </w:rPr>
              <w:t xml:space="preserve">Ant Design</w:t>
            </w:r>
          </w:p>
        </w:tc>
        <w:tc>
          <w:tcPr>
            <w:tcW w:type="pct" w:w="33.333333333333336%"/>
            <w:shd w:fill="F5F5F5" w:val="solid"/>
          </w:tcPr>
          <w:p>
            <w:pPr>
              <w:jc w:val="center"/>
            </w:pPr>
            <w:r>
              <w:rPr>
                <w:sz w:val="20"/>
                <w:szCs w:val="20"/>
              </w:rPr>
              <w:t xml:space="preserve">5.12.2</w:t>
            </w:r>
          </w:p>
        </w:tc>
        <w:tc>
          <w:tcPr>
            <w:tcW w:type="pct" w:w="33.333333333333336%"/>
            <w:shd w:fill="F5F5F5" w:val="solid"/>
          </w:tcPr>
          <w:p>
            <w:pPr>
              <w:jc w:val="center"/>
            </w:pPr>
            <w:r>
              <w:rPr>
                <w:sz w:val="20"/>
                <w:szCs w:val="20"/>
              </w:rPr>
              <w:t xml:space="preserve">Enterprise UI component library</w:t>
            </w:r>
          </w:p>
        </w:tc>
      </w:tr>
      <w:tr>
        <w:tc>
          <w:tcPr>
            <w:tcW w:type="pct" w:w="33.333333333333336%"/>
            <w:shd w:fill="FFFFFF" w:val="solid"/>
          </w:tcPr>
          <w:p>
            <w:pPr>
              <w:jc w:val="left"/>
            </w:pPr>
            <w:r>
              <w:rPr>
                <w:sz w:val="20"/>
                <w:szCs w:val="20"/>
              </w:rPr>
              <w:t xml:space="preserve">Tailwind CSS</w:t>
            </w:r>
          </w:p>
        </w:tc>
        <w:tc>
          <w:tcPr>
            <w:tcW w:type="pct" w:w="33.333333333333336%"/>
            <w:shd w:fill="FFFFFF" w:val="solid"/>
          </w:tcPr>
          <w:p>
            <w:pPr>
              <w:jc w:val="center"/>
            </w:pPr>
            <w:r>
              <w:rPr>
                <w:sz w:val="20"/>
                <w:szCs w:val="20"/>
              </w:rPr>
              <w:t xml:space="preserve">4.1.17</w:t>
            </w:r>
          </w:p>
        </w:tc>
        <w:tc>
          <w:tcPr>
            <w:tcW w:type="pct" w:w="33.333333333333336%"/>
            <w:shd w:fill="FFFFFF" w:val="solid"/>
          </w:tcPr>
          <w:p>
            <w:pPr>
              <w:jc w:val="center"/>
            </w:pPr>
            <w:r>
              <w:rPr>
                <w:sz w:val="20"/>
                <w:szCs w:val="20"/>
              </w:rPr>
              <w:t xml:space="preserve">Utility-first CSS framework</w:t>
            </w:r>
          </w:p>
        </w:tc>
      </w:tr>
      <w:tr>
        <w:tc>
          <w:tcPr>
            <w:tcW w:type="pct" w:w="33.333333333333336%"/>
            <w:shd w:fill="F5F5F5" w:val="solid"/>
          </w:tcPr>
          <w:p>
            <w:pPr>
              <w:jc w:val="left"/>
            </w:pPr>
            <w:r>
              <w:rPr>
                <w:sz w:val="20"/>
                <w:szCs w:val="20"/>
              </w:rPr>
              <w:t xml:space="preserve">React Router</w:t>
            </w:r>
          </w:p>
        </w:tc>
        <w:tc>
          <w:tcPr>
            <w:tcW w:type="pct" w:w="33.333333333333336%"/>
            <w:shd w:fill="F5F5F5" w:val="solid"/>
          </w:tcPr>
          <w:p>
            <w:pPr>
              <w:jc w:val="center"/>
            </w:pPr>
            <w:r>
              <w:rPr>
                <w:sz w:val="20"/>
                <w:szCs w:val="20"/>
              </w:rPr>
              <w:t xml:space="preserve">6.20.1</w:t>
            </w:r>
          </w:p>
        </w:tc>
        <w:tc>
          <w:tcPr>
            <w:tcW w:type="pct" w:w="33.333333333333336%"/>
            <w:shd w:fill="F5F5F5" w:val="solid"/>
          </w:tcPr>
          <w:p>
            <w:pPr>
              <w:jc w:val="center"/>
            </w:pPr>
            <w:r>
              <w:rPr>
                <w:sz w:val="20"/>
                <w:szCs w:val="20"/>
              </w:rPr>
              <w:t xml:space="preserve">Client-side routing</w:t>
            </w:r>
          </w:p>
        </w:tc>
      </w:tr>
      <w:tr>
        <w:tc>
          <w:tcPr>
            <w:tcW w:type="pct" w:w="33.333333333333336%"/>
            <w:shd w:fill="FFFFFF" w:val="solid"/>
          </w:tcPr>
          <w:p>
            <w:pPr>
              <w:jc w:val="left"/>
            </w:pPr>
            <w:r>
              <w:rPr>
                <w:sz w:val="20"/>
                <w:szCs w:val="20"/>
              </w:rPr>
              <w:t xml:space="preserve">Axios</w:t>
            </w:r>
          </w:p>
        </w:tc>
        <w:tc>
          <w:tcPr>
            <w:tcW w:type="pct" w:w="33.333333333333336%"/>
            <w:shd w:fill="FFFFFF" w:val="solid"/>
          </w:tcPr>
          <w:p>
            <w:pPr>
              <w:jc w:val="center"/>
            </w:pPr>
            <w:r>
              <w:rPr>
                <w:sz w:val="20"/>
                <w:szCs w:val="20"/>
              </w:rPr>
              <w:t xml:space="preserve">1.6.2</w:t>
            </w:r>
          </w:p>
        </w:tc>
        <w:tc>
          <w:tcPr>
            <w:tcW w:type="pct" w:w="33.333333333333336%"/>
            <w:shd w:fill="FFFFFF" w:val="solid"/>
          </w:tcPr>
          <w:p>
            <w:pPr>
              <w:jc w:val="center"/>
            </w:pPr>
            <w:r>
              <w:rPr>
                <w:sz w:val="20"/>
                <w:szCs w:val="20"/>
              </w:rPr>
              <w:t xml:space="preserve">HTTP client for API requests</w:t>
            </w:r>
          </w:p>
        </w:tc>
      </w:tr>
      <w:tr>
        <w:tc>
          <w:tcPr>
            <w:tcW w:type="pct" w:w="33.333333333333336%"/>
            <w:shd w:fill="F5F5F5" w:val="solid"/>
          </w:tcPr>
          <w:p>
            <w:pPr>
              <w:jc w:val="left"/>
            </w:pPr>
            <w:r>
              <w:rPr>
                <w:sz w:val="20"/>
                <w:szCs w:val="20"/>
              </w:rPr>
              <w:t xml:space="preserve">Recharts</w:t>
            </w:r>
          </w:p>
        </w:tc>
        <w:tc>
          <w:tcPr>
            <w:tcW w:type="pct" w:w="33.333333333333336%"/>
            <w:shd w:fill="F5F5F5" w:val="solid"/>
          </w:tcPr>
          <w:p>
            <w:pPr>
              <w:jc w:val="center"/>
            </w:pPr>
            <w:r>
              <w:rPr>
                <w:sz w:val="20"/>
                <w:szCs w:val="20"/>
              </w:rPr>
              <w:t xml:space="preserve">3.5.1</w:t>
            </w:r>
          </w:p>
        </w:tc>
        <w:tc>
          <w:tcPr>
            <w:tcW w:type="pct" w:w="33.333333333333336%"/>
            <w:shd w:fill="F5F5F5" w:val="solid"/>
          </w:tcPr>
          <w:p>
            <w:pPr>
              <w:jc w:val="center"/>
            </w:pPr>
            <w:r>
              <w:rPr>
                <w:sz w:val="20"/>
                <w:szCs w:val="20"/>
              </w:rPr>
              <w:t xml:space="preserve">Data visualization and charts</w:t>
            </w:r>
          </w:p>
        </w:tc>
      </w:tr>
      <w:tr>
        <w:tc>
          <w:tcPr>
            <w:tcW w:type="pct" w:w="33.333333333333336%"/>
            <w:shd w:fill="FFFFFF" w:val="solid"/>
          </w:tcPr>
          <w:p>
            <w:pPr>
              <w:jc w:val="left"/>
            </w:pPr>
            <w:r>
              <w:rPr>
                <w:sz w:val="20"/>
                <w:szCs w:val="20"/>
              </w:rPr>
              <w:t xml:space="preserve">Zod</w:t>
            </w:r>
          </w:p>
        </w:tc>
        <w:tc>
          <w:tcPr>
            <w:tcW w:type="pct" w:w="33.333333333333336%"/>
            <w:shd w:fill="FFFFFF" w:val="solid"/>
          </w:tcPr>
          <w:p>
            <w:pPr>
              <w:jc w:val="center"/>
            </w:pPr>
            <w:r>
              <w:rPr>
                <w:sz w:val="20"/>
                <w:szCs w:val="20"/>
              </w:rPr>
              <w:t xml:space="preserve">3.22.4</w:t>
            </w:r>
          </w:p>
        </w:tc>
        <w:tc>
          <w:tcPr>
            <w:tcW w:type="pct" w:w="33.333333333333336%"/>
            <w:shd w:fill="FFFFFF" w:val="solid"/>
          </w:tcPr>
          <w:p>
            <w:pPr>
              <w:jc w:val="center"/>
            </w:pPr>
            <w:r>
              <w:rPr>
                <w:sz w:val="20"/>
                <w:szCs w:val="20"/>
              </w:rPr>
              <w:t xml:space="preserve">Runtime type validation</w:t>
            </w:r>
          </w:p>
        </w:tc>
      </w:tr>
    </w:tbl>
    <w:p>
      <w:pPr>
        <w:spacing w:before="400"/>
      </w:pPr>
    </w:p>
    <w:p>
      <w:pPr>
        <w:pStyle w:val="Heading2"/>
        <w:spacing w:before="400" w:after="200"/>
      </w:pPr>
      <w:r>
        <w:t xml:space="preserve">3.2 Backend Technologies</w:t>
      </w:r>
    </w:p>
    <w:p>
      <w:pPr>
        <w:spacing w:before="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shd w:fill="1E3A5F" w:val="solid"/>
          </w:tcPr>
          <w:p>
            <w:pPr>
              <w:jc w:val="center"/>
            </w:pPr>
            <w:r>
              <w:rPr>
                <w:b/>
                <w:bCs/>
                <w:color w:val="FFFFFF"/>
                <w:sz w:val="22"/>
                <w:szCs w:val="22"/>
              </w:rPr>
              <w:t xml:space="preserve">Technology</w:t>
            </w:r>
          </w:p>
        </w:tc>
        <w:tc>
          <w:tcPr>
            <w:tcW w:type="pct" w:w="33.333333333333336%"/>
            <w:shd w:fill="1E3A5F" w:val="solid"/>
          </w:tcPr>
          <w:p>
            <w:pPr>
              <w:jc w:val="center"/>
            </w:pPr>
            <w:r>
              <w:rPr>
                <w:b/>
                <w:bCs/>
                <w:color w:val="FFFFFF"/>
                <w:sz w:val="22"/>
                <w:szCs w:val="22"/>
              </w:rPr>
              <w:t xml:space="preserve">Version</w:t>
            </w:r>
          </w:p>
        </w:tc>
        <w:tc>
          <w:tcPr>
            <w:tcW w:type="pct" w:w="33.333333333333336%"/>
            <w:shd w:fill="1E3A5F" w:val="solid"/>
          </w:tcPr>
          <w:p>
            <w:pPr>
              <w:jc w:val="center"/>
            </w:pPr>
            <w:r>
              <w:rPr>
                <w:b/>
                <w:bCs/>
                <w:color w:val="FFFFFF"/>
                <w:sz w:val="22"/>
                <w:szCs w:val="22"/>
              </w:rPr>
              <w:t xml:space="preserve">Purpose</w:t>
            </w:r>
          </w:p>
        </w:tc>
      </w:tr>
      <w:tr>
        <w:tc>
          <w:tcPr>
            <w:tcW w:type="pct" w:w="33.333333333333336%"/>
            <w:shd w:fill="FFFFFF" w:val="solid"/>
          </w:tcPr>
          <w:p>
            <w:pPr>
              <w:jc w:val="left"/>
            </w:pPr>
            <w:r>
              <w:rPr>
                <w:sz w:val="20"/>
                <w:szCs w:val="20"/>
              </w:rPr>
              <w:t xml:space="preserve">Node.js</w:t>
            </w:r>
          </w:p>
        </w:tc>
        <w:tc>
          <w:tcPr>
            <w:tcW w:type="pct" w:w="33.333333333333336%"/>
            <w:shd w:fill="FFFFFF" w:val="solid"/>
          </w:tcPr>
          <w:p>
            <w:pPr>
              <w:jc w:val="center"/>
            </w:pPr>
            <w:r>
              <w:rPr>
                <w:sz w:val="20"/>
                <w:szCs w:val="20"/>
              </w:rPr>
              <w:t xml:space="preserve">18+</w:t>
            </w:r>
          </w:p>
        </w:tc>
        <w:tc>
          <w:tcPr>
            <w:tcW w:type="pct" w:w="33.333333333333336%"/>
            <w:shd w:fill="FFFFFF" w:val="solid"/>
          </w:tcPr>
          <w:p>
            <w:pPr>
              <w:jc w:val="center"/>
            </w:pPr>
            <w:r>
              <w:rPr>
                <w:sz w:val="20"/>
                <w:szCs w:val="20"/>
              </w:rPr>
              <w:t xml:space="preserve">JavaScript runtime environment</w:t>
            </w:r>
          </w:p>
        </w:tc>
      </w:tr>
      <w:tr>
        <w:tc>
          <w:tcPr>
            <w:tcW w:type="pct" w:w="33.333333333333336%"/>
            <w:shd w:fill="F5F5F5" w:val="solid"/>
          </w:tcPr>
          <w:p>
            <w:pPr>
              <w:jc w:val="left"/>
            </w:pPr>
            <w:r>
              <w:rPr>
                <w:sz w:val="20"/>
                <w:szCs w:val="20"/>
              </w:rPr>
              <w:t xml:space="preserve">Express</w:t>
            </w:r>
          </w:p>
        </w:tc>
        <w:tc>
          <w:tcPr>
            <w:tcW w:type="pct" w:w="33.333333333333336%"/>
            <w:shd w:fill="F5F5F5" w:val="solid"/>
          </w:tcPr>
          <w:p>
            <w:pPr>
              <w:jc w:val="center"/>
            </w:pPr>
            <w:r>
              <w:rPr>
                <w:sz w:val="20"/>
                <w:szCs w:val="20"/>
              </w:rPr>
              <w:t xml:space="preserve">4.18.2</w:t>
            </w:r>
          </w:p>
        </w:tc>
        <w:tc>
          <w:tcPr>
            <w:tcW w:type="pct" w:w="33.333333333333336%"/>
            <w:shd w:fill="F5F5F5" w:val="solid"/>
          </w:tcPr>
          <w:p>
            <w:pPr>
              <w:jc w:val="center"/>
            </w:pPr>
            <w:r>
              <w:rPr>
                <w:sz w:val="20"/>
                <w:szCs w:val="20"/>
              </w:rPr>
              <w:t xml:space="preserve">Web application framework</w:t>
            </w:r>
          </w:p>
        </w:tc>
      </w:tr>
      <w:tr>
        <w:tc>
          <w:tcPr>
            <w:tcW w:type="pct" w:w="33.333333333333336%"/>
            <w:shd w:fill="FFFFFF" w:val="solid"/>
          </w:tcPr>
          <w:p>
            <w:pPr>
              <w:jc w:val="left"/>
            </w:pPr>
            <w:r>
              <w:rPr>
                <w:sz w:val="20"/>
                <w:szCs w:val="20"/>
              </w:rPr>
              <w:t xml:space="preserve">TypeScript</w:t>
            </w:r>
          </w:p>
        </w:tc>
        <w:tc>
          <w:tcPr>
            <w:tcW w:type="pct" w:w="33.333333333333336%"/>
            <w:shd w:fill="FFFFFF" w:val="solid"/>
          </w:tcPr>
          <w:p>
            <w:pPr>
              <w:jc w:val="center"/>
            </w:pPr>
            <w:r>
              <w:rPr>
                <w:sz w:val="20"/>
                <w:szCs w:val="20"/>
              </w:rPr>
              <w:t xml:space="preserve">5.3.3</w:t>
            </w:r>
          </w:p>
        </w:tc>
        <w:tc>
          <w:tcPr>
            <w:tcW w:type="pct" w:w="33.333333333333336%"/>
            <w:shd w:fill="FFFFFF" w:val="solid"/>
          </w:tcPr>
          <w:p>
            <w:pPr>
              <w:jc w:val="center"/>
            </w:pPr>
            <w:r>
              <w:rPr>
                <w:sz w:val="20"/>
                <w:szCs w:val="20"/>
              </w:rPr>
              <w:t xml:space="preserve">Type-safe server development</w:t>
            </w:r>
          </w:p>
        </w:tc>
      </w:tr>
      <w:tr>
        <w:tc>
          <w:tcPr>
            <w:tcW w:type="pct" w:w="33.333333333333336%"/>
            <w:shd w:fill="F5F5F5" w:val="solid"/>
          </w:tcPr>
          <w:p>
            <w:pPr>
              <w:jc w:val="left"/>
            </w:pPr>
            <w:r>
              <w:rPr>
                <w:sz w:val="20"/>
                <w:szCs w:val="20"/>
              </w:rPr>
              <w:t xml:space="preserve">Prisma</w:t>
            </w:r>
          </w:p>
        </w:tc>
        <w:tc>
          <w:tcPr>
            <w:tcW w:type="pct" w:w="33.333333333333336%"/>
            <w:shd w:fill="F5F5F5" w:val="solid"/>
          </w:tcPr>
          <w:p>
            <w:pPr>
              <w:jc w:val="center"/>
            </w:pPr>
            <w:r>
              <w:rPr>
                <w:sz w:val="20"/>
                <w:szCs w:val="20"/>
              </w:rPr>
              <w:t xml:space="preserve">5.7.1</w:t>
            </w:r>
          </w:p>
        </w:tc>
        <w:tc>
          <w:tcPr>
            <w:tcW w:type="pct" w:w="33.333333333333336%"/>
            <w:shd w:fill="F5F5F5" w:val="solid"/>
          </w:tcPr>
          <w:p>
            <w:pPr>
              <w:jc w:val="center"/>
            </w:pPr>
            <w:r>
              <w:rPr>
                <w:sz w:val="20"/>
                <w:szCs w:val="20"/>
              </w:rPr>
              <w:t xml:space="preserve">Next-generation ORM for database operations</w:t>
            </w:r>
          </w:p>
        </w:tc>
      </w:tr>
      <w:tr>
        <w:tc>
          <w:tcPr>
            <w:tcW w:type="pct" w:w="33.333333333333336%"/>
            <w:shd w:fill="FFFFFF" w:val="solid"/>
          </w:tcPr>
          <w:p>
            <w:pPr>
              <w:jc w:val="left"/>
            </w:pPr>
            <w:r>
              <w:rPr>
                <w:sz w:val="20"/>
                <w:szCs w:val="20"/>
              </w:rPr>
              <w:t xml:space="preserve">PostgreSQL</w:t>
            </w:r>
          </w:p>
        </w:tc>
        <w:tc>
          <w:tcPr>
            <w:tcW w:type="pct" w:w="33.333333333333336%"/>
            <w:shd w:fill="FFFFFF" w:val="solid"/>
          </w:tcPr>
          <w:p>
            <w:pPr>
              <w:jc w:val="center"/>
            </w:pPr>
            <w:r>
              <w:rPr>
                <w:sz w:val="20"/>
                <w:szCs w:val="20"/>
              </w:rPr>
              <w:t xml:space="preserve">15+</w:t>
            </w:r>
          </w:p>
        </w:tc>
        <w:tc>
          <w:tcPr>
            <w:tcW w:type="pct" w:w="33.333333333333336%"/>
            <w:shd w:fill="FFFFFF" w:val="solid"/>
          </w:tcPr>
          <w:p>
            <w:pPr>
              <w:jc w:val="center"/>
            </w:pPr>
            <w:r>
              <w:rPr>
                <w:sz w:val="20"/>
                <w:szCs w:val="20"/>
              </w:rPr>
              <w:t xml:space="preserve">Primary relational database (via NeonDB)</w:t>
            </w:r>
          </w:p>
        </w:tc>
      </w:tr>
      <w:tr>
        <w:tc>
          <w:tcPr>
            <w:tcW w:type="pct" w:w="33.333333333333336%"/>
            <w:shd w:fill="F5F5F5" w:val="solid"/>
          </w:tcPr>
          <w:p>
            <w:pPr>
              <w:jc w:val="left"/>
            </w:pPr>
            <w:r>
              <w:rPr>
                <w:sz w:val="20"/>
                <w:szCs w:val="20"/>
              </w:rPr>
              <w:t xml:space="preserve">Redis</w:t>
            </w:r>
          </w:p>
        </w:tc>
        <w:tc>
          <w:tcPr>
            <w:tcW w:type="pct" w:w="33.333333333333336%"/>
            <w:shd w:fill="F5F5F5" w:val="solid"/>
          </w:tcPr>
          <w:p>
            <w:pPr>
              <w:jc w:val="center"/>
            </w:pPr>
            <w:r>
              <w:rPr>
                <w:sz w:val="20"/>
                <w:szCs w:val="20"/>
              </w:rPr>
              <w:t xml:space="preserve">Optional</w:t>
            </w:r>
          </w:p>
        </w:tc>
        <w:tc>
          <w:tcPr>
            <w:tcW w:type="pct" w:w="33.333333333333336%"/>
            <w:shd w:fill="F5F5F5" w:val="solid"/>
          </w:tcPr>
          <w:p>
            <w:pPr>
              <w:jc w:val="center"/>
            </w:pPr>
            <w:r>
              <w:rPr>
                <w:sz w:val="20"/>
                <w:szCs w:val="20"/>
              </w:rPr>
              <w:t xml:space="preserve">Caching layer for performance optimization</w:t>
            </w:r>
          </w:p>
        </w:tc>
      </w:tr>
      <w:tr>
        <w:tc>
          <w:tcPr>
            <w:tcW w:type="pct" w:w="33.333333333333336%"/>
            <w:shd w:fill="FFFFFF" w:val="solid"/>
          </w:tcPr>
          <w:p>
            <w:pPr>
              <w:jc w:val="left"/>
            </w:pPr>
            <w:r>
              <w:rPr>
                <w:sz w:val="20"/>
                <w:szCs w:val="20"/>
              </w:rPr>
              <w:t xml:space="preserve">JSON Web Token</w:t>
            </w:r>
          </w:p>
        </w:tc>
        <w:tc>
          <w:tcPr>
            <w:tcW w:type="pct" w:w="33.333333333333336%"/>
            <w:shd w:fill="FFFFFF" w:val="solid"/>
          </w:tcPr>
          <w:p>
            <w:pPr>
              <w:jc w:val="center"/>
            </w:pPr>
            <w:r>
              <w:rPr>
                <w:sz w:val="20"/>
                <w:szCs w:val="20"/>
              </w:rPr>
              <w:t xml:space="preserve">9.0.2</w:t>
            </w:r>
          </w:p>
        </w:tc>
        <w:tc>
          <w:tcPr>
            <w:tcW w:type="pct" w:w="33.333333333333336%"/>
            <w:shd w:fill="FFFFFF" w:val="solid"/>
          </w:tcPr>
          <w:p>
            <w:pPr>
              <w:jc w:val="center"/>
            </w:pPr>
            <w:r>
              <w:rPr>
                <w:sz w:val="20"/>
                <w:szCs w:val="20"/>
              </w:rPr>
              <w:t xml:space="preserve">Authentication and authorization</w:t>
            </w:r>
          </w:p>
        </w:tc>
      </w:tr>
      <w:tr>
        <w:tc>
          <w:tcPr>
            <w:tcW w:type="pct" w:w="33.333333333333336%"/>
            <w:shd w:fill="F5F5F5" w:val="solid"/>
          </w:tcPr>
          <w:p>
            <w:pPr>
              <w:jc w:val="left"/>
            </w:pPr>
            <w:r>
              <w:rPr>
                <w:sz w:val="20"/>
                <w:szCs w:val="20"/>
              </w:rPr>
              <w:t xml:space="preserve">bcryptjs</w:t>
            </w:r>
          </w:p>
        </w:tc>
        <w:tc>
          <w:tcPr>
            <w:tcW w:type="pct" w:w="33.333333333333336%"/>
            <w:shd w:fill="F5F5F5" w:val="solid"/>
          </w:tcPr>
          <w:p>
            <w:pPr>
              <w:jc w:val="center"/>
            </w:pPr>
            <w:r>
              <w:rPr>
                <w:sz w:val="20"/>
                <w:szCs w:val="20"/>
              </w:rPr>
              <w:t xml:space="preserve">2.4.3</w:t>
            </w:r>
          </w:p>
        </w:tc>
        <w:tc>
          <w:tcPr>
            <w:tcW w:type="pct" w:w="33.333333333333336%"/>
            <w:shd w:fill="F5F5F5" w:val="solid"/>
          </w:tcPr>
          <w:p>
            <w:pPr>
              <w:jc w:val="center"/>
            </w:pPr>
            <w:r>
              <w:rPr>
                <w:sz w:val="20"/>
                <w:szCs w:val="20"/>
              </w:rPr>
              <w:t xml:space="preserve">Password hashing</w:t>
            </w:r>
          </w:p>
        </w:tc>
      </w:tr>
      <w:tr>
        <w:tc>
          <w:tcPr>
            <w:tcW w:type="pct" w:w="33.333333333333336%"/>
            <w:shd w:fill="FFFFFF" w:val="solid"/>
          </w:tcPr>
          <w:p>
            <w:pPr>
              <w:jc w:val="left"/>
            </w:pPr>
            <w:r>
              <w:rPr>
                <w:sz w:val="20"/>
                <w:szCs w:val="20"/>
              </w:rPr>
              <w:t xml:space="preserve">Winston</w:t>
            </w:r>
          </w:p>
        </w:tc>
        <w:tc>
          <w:tcPr>
            <w:tcW w:type="pct" w:w="33.333333333333336%"/>
            <w:shd w:fill="FFFFFF" w:val="solid"/>
          </w:tcPr>
          <w:p>
            <w:pPr>
              <w:jc w:val="center"/>
            </w:pPr>
            <w:r>
              <w:rPr>
                <w:sz w:val="20"/>
                <w:szCs w:val="20"/>
              </w:rPr>
              <w:t xml:space="preserve">3.19.0</w:t>
            </w:r>
          </w:p>
        </w:tc>
        <w:tc>
          <w:tcPr>
            <w:tcW w:type="pct" w:w="33.333333333333336%"/>
            <w:shd w:fill="FFFFFF" w:val="solid"/>
          </w:tcPr>
          <w:p>
            <w:pPr>
              <w:jc w:val="center"/>
            </w:pPr>
            <w:r>
              <w:rPr>
                <w:sz w:val="20"/>
                <w:szCs w:val="20"/>
              </w:rPr>
              <w:t xml:space="preserve">Logging framework</w:t>
            </w:r>
          </w:p>
        </w:tc>
      </w:tr>
      <w:tr>
        <w:tc>
          <w:tcPr>
            <w:tcW w:type="pct" w:w="33.333333333333336%"/>
            <w:shd w:fill="F5F5F5" w:val="solid"/>
          </w:tcPr>
          <w:p>
            <w:pPr>
              <w:jc w:val="left"/>
            </w:pPr>
            <w:r>
              <w:rPr>
                <w:sz w:val="20"/>
                <w:szCs w:val="20"/>
              </w:rPr>
              <w:t xml:space="preserve">WebSocket (ws)</w:t>
            </w:r>
          </w:p>
        </w:tc>
        <w:tc>
          <w:tcPr>
            <w:tcW w:type="pct" w:w="33.333333333333336%"/>
            <w:shd w:fill="F5F5F5" w:val="solid"/>
          </w:tcPr>
          <w:p>
            <w:pPr>
              <w:jc w:val="center"/>
            </w:pPr>
            <w:r>
              <w:rPr>
                <w:sz w:val="20"/>
                <w:szCs w:val="20"/>
              </w:rPr>
              <w:t xml:space="preserve">8.18.3</w:t>
            </w:r>
          </w:p>
        </w:tc>
        <w:tc>
          <w:tcPr>
            <w:tcW w:type="pct" w:w="33.333333333333336%"/>
            <w:shd w:fill="F5F5F5" w:val="solid"/>
          </w:tcPr>
          <w:p>
            <w:pPr>
              <w:jc w:val="center"/>
            </w:pPr>
            <w:r>
              <w:rPr>
                <w:sz w:val="20"/>
                <w:szCs w:val="20"/>
              </w:rPr>
              <w:t xml:space="preserve">Real-time bidirectional communication</w:t>
            </w:r>
          </w:p>
        </w:tc>
      </w:tr>
    </w:tbl>
    <w:p>
      <w:pPr>
        <w:spacing w:before="400"/>
      </w:pPr>
    </w:p>
    <w:p>
      <w:pPr>
        <w:pStyle w:val="Heading2"/>
        <w:spacing w:before="400" w:after="200"/>
      </w:pPr>
      <w:r>
        <w:t xml:space="preserve">3.3 Security Stack</w:t>
      </w:r>
    </w:p>
    <w:p>
      <w:pPr>
        <w:spacing w:before="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shd w:fill="1E3A5F" w:val="solid"/>
          </w:tcPr>
          <w:p>
            <w:pPr>
              <w:jc w:val="center"/>
            </w:pPr>
            <w:r>
              <w:rPr>
                <w:b/>
                <w:bCs/>
                <w:color w:val="FFFFFF"/>
                <w:sz w:val="22"/>
                <w:szCs w:val="22"/>
              </w:rPr>
              <w:t xml:space="preserve">Technology</w:t>
            </w:r>
          </w:p>
        </w:tc>
        <w:tc>
          <w:tcPr>
            <w:tcW w:type="pct" w:w="33.333333333333336%"/>
            <w:shd w:fill="1E3A5F" w:val="solid"/>
          </w:tcPr>
          <w:p>
            <w:pPr>
              <w:jc w:val="center"/>
            </w:pPr>
            <w:r>
              <w:rPr>
                <w:b/>
                <w:bCs/>
                <w:color w:val="FFFFFF"/>
                <w:sz w:val="22"/>
                <w:szCs w:val="22"/>
              </w:rPr>
              <w:t xml:space="preserve">Version</w:t>
            </w:r>
          </w:p>
        </w:tc>
        <w:tc>
          <w:tcPr>
            <w:tcW w:type="pct" w:w="33.333333333333336%"/>
            <w:shd w:fill="1E3A5F" w:val="solid"/>
          </w:tcPr>
          <w:p>
            <w:pPr>
              <w:jc w:val="center"/>
            </w:pPr>
            <w:r>
              <w:rPr>
                <w:b/>
                <w:bCs/>
                <w:color w:val="FFFFFF"/>
                <w:sz w:val="22"/>
                <w:szCs w:val="22"/>
              </w:rPr>
              <w:t xml:space="preserve">Purpose</w:t>
            </w:r>
          </w:p>
        </w:tc>
      </w:tr>
      <w:tr>
        <w:tc>
          <w:tcPr>
            <w:tcW w:type="pct" w:w="33.333333333333336%"/>
            <w:shd w:fill="FFFFFF" w:val="solid"/>
          </w:tcPr>
          <w:p>
            <w:pPr>
              <w:jc w:val="left"/>
            </w:pPr>
            <w:r>
              <w:rPr>
                <w:sz w:val="20"/>
                <w:szCs w:val="20"/>
              </w:rPr>
              <w:t xml:space="preserve">Helmet</w:t>
            </w:r>
          </w:p>
        </w:tc>
        <w:tc>
          <w:tcPr>
            <w:tcW w:type="pct" w:w="33.333333333333336%"/>
            <w:shd w:fill="FFFFFF" w:val="solid"/>
          </w:tcPr>
          <w:p>
            <w:pPr>
              <w:jc w:val="center"/>
            </w:pPr>
            <w:r>
              <w:rPr>
                <w:sz w:val="20"/>
                <w:szCs w:val="20"/>
              </w:rPr>
              <w:t xml:space="preserve">8.1.0</w:t>
            </w:r>
          </w:p>
        </w:tc>
        <w:tc>
          <w:tcPr>
            <w:tcW w:type="pct" w:w="33.333333333333336%"/>
            <w:shd w:fill="FFFFFF" w:val="solid"/>
          </w:tcPr>
          <w:p>
            <w:pPr>
              <w:jc w:val="center"/>
            </w:pPr>
            <w:r>
              <w:rPr>
                <w:sz w:val="20"/>
                <w:szCs w:val="20"/>
              </w:rPr>
              <w:t xml:space="preserve">HTTP security headers (CSP, HSTS, etc.)</w:t>
            </w:r>
          </w:p>
        </w:tc>
      </w:tr>
      <w:tr>
        <w:tc>
          <w:tcPr>
            <w:tcW w:type="pct" w:w="33.333333333333336%"/>
            <w:shd w:fill="F5F5F5" w:val="solid"/>
          </w:tcPr>
          <w:p>
            <w:pPr>
              <w:jc w:val="left"/>
            </w:pPr>
            <w:r>
              <w:rPr>
                <w:sz w:val="20"/>
                <w:szCs w:val="20"/>
              </w:rPr>
              <w:t xml:space="preserve">express-rate-limit</w:t>
            </w:r>
          </w:p>
        </w:tc>
        <w:tc>
          <w:tcPr>
            <w:tcW w:type="pct" w:w="33.333333333333336%"/>
            <w:shd w:fill="F5F5F5" w:val="solid"/>
          </w:tcPr>
          <w:p>
            <w:pPr>
              <w:jc w:val="center"/>
            </w:pPr>
            <w:r>
              <w:rPr>
                <w:sz w:val="20"/>
                <w:szCs w:val="20"/>
              </w:rPr>
              <w:t xml:space="preserve">8.2.1</w:t>
            </w:r>
          </w:p>
        </w:tc>
        <w:tc>
          <w:tcPr>
            <w:tcW w:type="pct" w:w="33.333333333333336%"/>
            <w:shd w:fill="F5F5F5" w:val="solid"/>
          </w:tcPr>
          <w:p>
            <w:pPr>
              <w:jc w:val="center"/>
            </w:pPr>
            <w:r>
              <w:rPr>
                <w:sz w:val="20"/>
                <w:szCs w:val="20"/>
              </w:rPr>
              <w:t xml:space="preserve">API rate limiting</w:t>
            </w:r>
          </w:p>
        </w:tc>
      </w:tr>
      <w:tr>
        <w:tc>
          <w:tcPr>
            <w:tcW w:type="pct" w:w="33.333333333333336%"/>
            <w:shd w:fill="FFFFFF" w:val="solid"/>
          </w:tcPr>
          <w:p>
            <w:pPr>
              <w:jc w:val="left"/>
            </w:pPr>
            <w:r>
              <w:rPr>
                <w:sz w:val="20"/>
                <w:szCs w:val="20"/>
              </w:rPr>
              <w:t xml:space="preserve">CORS</w:t>
            </w:r>
          </w:p>
        </w:tc>
        <w:tc>
          <w:tcPr>
            <w:tcW w:type="pct" w:w="33.333333333333336%"/>
            <w:shd w:fill="FFFFFF" w:val="solid"/>
          </w:tcPr>
          <w:p>
            <w:pPr>
              <w:jc w:val="center"/>
            </w:pPr>
            <w:r>
              <w:rPr>
                <w:sz w:val="20"/>
                <w:szCs w:val="20"/>
              </w:rPr>
              <w:t xml:space="preserve">2.8.5</w:t>
            </w:r>
          </w:p>
        </w:tc>
        <w:tc>
          <w:tcPr>
            <w:tcW w:type="pct" w:w="33.333333333333336%"/>
            <w:shd w:fill="FFFFFF" w:val="solid"/>
          </w:tcPr>
          <w:p>
            <w:pPr>
              <w:jc w:val="center"/>
            </w:pPr>
            <w:r>
              <w:rPr>
                <w:sz w:val="20"/>
                <w:szCs w:val="20"/>
              </w:rPr>
              <w:t xml:space="preserve">Cross-origin resource sharing</w:t>
            </w:r>
          </w:p>
        </w:tc>
      </w:tr>
      <w:tr>
        <w:tc>
          <w:tcPr>
            <w:tcW w:type="pct" w:w="33.333333333333336%"/>
            <w:shd w:fill="F5F5F5" w:val="solid"/>
          </w:tcPr>
          <w:p>
            <w:pPr>
              <w:jc w:val="left"/>
            </w:pPr>
            <w:r>
              <w:rPr>
                <w:sz w:val="20"/>
                <w:szCs w:val="20"/>
              </w:rPr>
              <w:t xml:space="preserve">AES-256-GCM</w:t>
            </w:r>
          </w:p>
        </w:tc>
        <w:tc>
          <w:tcPr>
            <w:tcW w:type="pct" w:w="33.333333333333336%"/>
            <w:shd w:fill="F5F5F5" w:val="solid"/>
          </w:tcPr>
          <w:p>
            <w:pPr>
              <w:jc w:val="center"/>
            </w:pPr>
            <w:r>
              <w:rPr>
                <w:sz w:val="20"/>
                <w:szCs w:val="20"/>
              </w:rPr>
              <w:t xml:space="preserve">Native</w:t>
            </w:r>
          </w:p>
        </w:tc>
        <w:tc>
          <w:tcPr>
            <w:tcW w:type="pct" w:w="33.333333333333336%"/>
            <w:shd w:fill="F5F5F5" w:val="solid"/>
          </w:tcPr>
          <w:p>
            <w:pPr>
              <w:jc w:val="center"/>
            </w:pPr>
            <w:r>
              <w:rPr>
                <w:sz w:val="20"/>
                <w:szCs w:val="20"/>
              </w:rPr>
              <w:t xml:space="preserve">HIPAA-compliant PHI encryption</w:t>
            </w:r>
          </w:p>
        </w:tc>
      </w:tr>
      <w:tr>
        <w:tc>
          <w:tcPr>
            <w:tcW w:type="pct" w:w="33.333333333333336%"/>
            <w:shd w:fill="FFFFFF" w:val="solid"/>
          </w:tcPr>
          <w:p>
            <w:pPr>
              <w:jc w:val="left"/>
            </w:pPr>
            <w:r>
              <w:rPr>
                <w:sz w:val="20"/>
                <w:szCs w:val="20"/>
              </w:rPr>
              <w:t xml:space="preserve">PBKDF2</w:t>
            </w:r>
          </w:p>
        </w:tc>
        <w:tc>
          <w:tcPr>
            <w:tcW w:type="pct" w:w="33.333333333333336%"/>
            <w:shd w:fill="FFFFFF" w:val="solid"/>
          </w:tcPr>
          <w:p>
            <w:pPr>
              <w:jc w:val="center"/>
            </w:pPr>
            <w:r>
              <w:rPr>
                <w:sz w:val="20"/>
                <w:szCs w:val="20"/>
              </w:rPr>
              <w:t xml:space="preserve">Native</w:t>
            </w:r>
          </w:p>
        </w:tc>
        <w:tc>
          <w:tcPr>
            <w:tcW w:type="pct" w:w="33.333333333333336%"/>
            <w:shd w:fill="FFFFFF" w:val="solid"/>
          </w:tcPr>
          <w:p>
            <w:pPr>
              <w:jc w:val="center"/>
            </w:pPr>
            <w:r>
              <w:rPr>
                <w:sz w:val="20"/>
                <w:szCs w:val="20"/>
              </w:rPr>
              <w:t xml:space="preserve">Key derivation for encryption</w:t>
            </w:r>
          </w:p>
        </w:tc>
      </w:tr>
    </w:tbl>
    <w:p>
      <w:r>
        <w:br w:type="page"/>
      </w:r>
    </w:p>
    <w:p>
      <w:pPr>
        <w:pStyle w:val="Heading2"/>
        <w:spacing w:before="400" w:after="200"/>
      </w:pPr>
      <w:r>
        <w:t xml:space="preserve">3.4 Integration &amp; Services</w:t>
      </w:r>
    </w:p>
    <w:p>
      <w:pPr>
        <w:spacing w:before="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shd w:fill="1E3A5F" w:val="solid"/>
          </w:tcPr>
          <w:p>
            <w:pPr>
              <w:jc w:val="center"/>
            </w:pPr>
            <w:r>
              <w:rPr>
                <w:b/>
                <w:bCs/>
                <w:color w:val="FFFFFF"/>
                <w:sz w:val="22"/>
                <w:szCs w:val="22"/>
              </w:rPr>
              <w:t xml:space="preserve">Service</w:t>
            </w:r>
          </w:p>
        </w:tc>
        <w:tc>
          <w:tcPr>
            <w:tcW w:type="pct" w:w="33.333333333333336%"/>
            <w:shd w:fill="1E3A5F" w:val="solid"/>
          </w:tcPr>
          <w:p>
            <w:pPr>
              <w:jc w:val="center"/>
            </w:pPr>
            <w:r>
              <w:rPr>
                <w:b/>
                <w:bCs/>
                <w:color w:val="FFFFFF"/>
                <w:sz w:val="22"/>
                <w:szCs w:val="22"/>
              </w:rPr>
              <w:t xml:space="preserve">Technology</w:t>
            </w:r>
          </w:p>
        </w:tc>
        <w:tc>
          <w:tcPr>
            <w:tcW w:type="pct" w:w="33.333333333333336%"/>
            <w:shd w:fill="1E3A5F" w:val="solid"/>
          </w:tcPr>
          <w:p>
            <w:pPr>
              <w:jc w:val="center"/>
            </w:pPr>
            <w:r>
              <w:rPr>
                <w:b/>
                <w:bCs/>
                <w:color w:val="FFFFFF"/>
                <w:sz w:val="22"/>
                <w:szCs w:val="22"/>
              </w:rPr>
              <w:t xml:space="preserve">Purpose</w:t>
            </w:r>
          </w:p>
        </w:tc>
      </w:tr>
      <w:tr>
        <w:tc>
          <w:tcPr>
            <w:tcW w:type="pct" w:w="33.333333333333336%"/>
            <w:shd w:fill="FFFFFF" w:val="solid"/>
          </w:tcPr>
          <w:p>
            <w:pPr>
              <w:jc w:val="left"/>
            </w:pPr>
            <w:r>
              <w:rPr>
                <w:sz w:val="20"/>
                <w:szCs w:val="20"/>
              </w:rPr>
              <w:t xml:space="preserve">Payment Gateway</w:t>
            </w:r>
          </w:p>
        </w:tc>
        <w:tc>
          <w:tcPr>
            <w:tcW w:type="pct" w:w="33.333333333333336%"/>
            <w:shd w:fill="FFFFFF" w:val="solid"/>
          </w:tcPr>
          <w:p>
            <w:pPr>
              <w:jc w:val="center"/>
            </w:pPr>
            <w:r>
              <w:rPr>
                <w:sz w:val="20"/>
                <w:szCs w:val="20"/>
              </w:rPr>
              <w:t xml:space="preserve">Razorpay</w:t>
            </w:r>
          </w:p>
        </w:tc>
        <w:tc>
          <w:tcPr>
            <w:tcW w:type="pct" w:w="33.333333333333336%"/>
            <w:shd w:fill="FFFFFF" w:val="solid"/>
          </w:tcPr>
          <w:p>
            <w:pPr>
              <w:jc w:val="center"/>
            </w:pPr>
            <w:r>
              <w:rPr>
                <w:sz w:val="20"/>
                <w:szCs w:val="20"/>
              </w:rPr>
              <w:t xml:space="preserve">Online payment processing</w:t>
            </w:r>
          </w:p>
        </w:tc>
      </w:tr>
      <w:tr>
        <w:tc>
          <w:tcPr>
            <w:tcW w:type="pct" w:w="33.333333333333336%"/>
            <w:shd w:fill="F5F5F5" w:val="solid"/>
          </w:tcPr>
          <w:p>
            <w:pPr>
              <w:jc w:val="left"/>
            </w:pPr>
            <w:r>
              <w:rPr>
                <w:sz w:val="20"/>
                <w:szCs w:val="20"/>
              </w:rPr>
              <w:t xml:space="preserve">Email Service</w:t>
            </w:r>
          </w:p>
        </w:tc>
        <w:tc>
          <w:tcPr>
            <w:tcW w:type="pct" w:w="33.333333333333336%"/>
            <w:shd w:fill="F5F5F5" w:val="solid"/>
          </w:tcPr>
          <w:p>
            <w:pPr>
              <w:jc w:val="center"/>
            </w:pPr>
            <w:r>
              <w:rPr>
                <w:sz w:val="20"/>
                <w:szCs w:val="20"/>
              </w:rPr>
              <w:t xml:space="preserve">Nodemailer</w:t>
            </w:r>
          </w:p>
        </w:tc>
        <w:tc>
          <w:tcPr>
            <w:tcW w:type="pct" w:w="33.333333333333336%"/>
            <w:shd w:fill="F5F5F5" w:val="solid"/>
          </w:tcPr>
          <w:p>
            <w:pPr>
              <w:jc w:val="center"/>
            </w:pPr>
            <w:r>
              <w:rPr>
                <w:sz w:val="20"/>
                <w:szCs w:val="20"/>
              </w:rPr>
              <w:t xml:space="preserve">Transactional emails (SMTP)</w:t>
            </w:r>
          </w:p>
        </w:tc>
      </w:tr>
      <w:tr>
        <w:tc>
          <w:tcPr>
            <w:tcW w:type="pct" w:w="33.333333333333336%"/>
            <w:shd w:fill="FFFFFF" w:val="solid"/>
          </w:tcPr>
          <w:p>
            <w:pPr>
              <w:jc w:val="left"/>
            </w:pPr>
            <w:r>
              <w:rPr>
                <w:sz w:val="20"/>
                <w:szCs w:val="20"/>
              </w:rPr>
              <w:t xml:space="preserve">SMS Service</w:t>
            </w:r>
          </w:p>
        </w:tc>
        <w:tc>
          <w:tcPr>
            <w:tcW w:type="pct" w:w="33.333333333333336%"/>
            <w:shd w:fill="FFFFFF" w:val="solid"/>
          </w:tcPr>
          <w:p>
            <w:pPr>
              <w:jc w:val="center"/>
            </w:pPr>
            <w:r>
              <w:rPr>
                <w:sz w:val="20"/>
                <w:szCs w:val="20"/>
              </w:rPr>
              <w:t xml:space="preserve">Configurable</w:t>
            </w:r>
          </w:p>
        </w:tc>
        <w:tc>
          <w:tcPr>
            <w:tcW w:type="pct" w:w="33.333333333333336%"/>
            <w:shd w:fill="FFFFFF" w:val="solid"/>
          </w:tcPr>
          <w:p>
            <w:pPr>
              <w:jc w:val="center"/>
            </w:pPr>
            <w:r>
              <w:rPr>
                <w:sz w:val="20"/>
                <w:szCs w:val="20"/>
              </w:rPr>
              <w:t xml:space="preserve">Twilio/msg91/AWS SNS ready</w:t>
            </w:r>
          </w:p>
        </w:tc>
      </w:tr>
      <w:tr>
        <w:tc>
          <w:tcPr>
            <w:tcW w:type="pct" w:w="33.333333333333336%"/>
            <w:shd w:fill="F5F5F5" w:val="solid"/>
          </w:tcPr>
          <w:p>
            <w:pPr>
              <w:jc w:val="left"/>
            </w:pPr>
            <w:r>
              <w:rPr>
                <w:sz w:val="20"/>
                <w:szCs w:val="20"/>
              </w:rPr>
              <w:t xml:space="preserve">File Storage</w:t>
            </w:r>
          </w:p>
        </w:tc>
        <w:tc>
          <w:tcPr>
            <w:tcW w:type="pct" w:w="33.333333333333336%"/>
            <w:shd w:fill="F5F5F5" w:val="solid"/>
          </w:tcPr>
          <w:p>
            <w:pPr>
              <w:jc w:val="center"/>
            </w:pPr>
            <w:r>
              <w:rPr>
                <w:sz w:val="20"/>
                <w:szCs w:val="20"/>
              </w:rPr>
              <w:t xml:space="preserve">Multer + Local/S3</w:t>
            </w:r>
          </w:p>
        </w:tc>
        <w:tc>
          <w:tcPr>
            <w:tcW w:type="pct" w:w="33.333333333333336%"/>
            <w:shd w:fill="F5F5F5" w:val="solid"/>
          </w:tcPr>
          <w:p>
            <w:pPr>
              <w:jc w:val="center"/>
            </w:pPr>
            <w:r>
              <w:rPr>
                <w:sz w:val="20"/>
                <w:szCs w:val="20"/>
              </w:rPr>
              <w:t xml:space="preserve">Document and image storage</w:t>
            </w:r>
          </w:p>
        </w:tc>
      </w:tr>
      <w:tr>
        <w:tc>
          <w:tcPr>
            <w:tcW w:type="pct" w:w="33.333333333333336%"/>
            <w:shd w:fill="FFFFFF" w:val="solid"/>
          </w:tcPr>
          <w:p>
            <w:pPr>
              <w:jc w:val="left"/>
            </w:pPr>
            <w:r>
              <w:rPr>
                <w:sz w:val="20"/>
                <w:szCs w:val="20"/>
              </w:rPr>
              <w:t xml:space="preserve">PDF Generation</w:t>
            </w:r>
          </w:p>
        </w:tc>
        <w:tc>
          <w:tcPr>
            <w:tcW w:type="pct" w:w="33.333333333333336%"/>
            <w:shd w:fill="FFFFFF" w:val="solid"/>
          </w:tcPr>
          <w:p>
            <w:pPr>
              <w:jc w:val="center"/>
            </w:pPr>
            <w:r>
              <w:rPr>
                <w:sz w:val="20"/>
                <w:szCs w:val="20"/>
              </w:rPr>
              <w:t xml:space="preserve">pdfkit</w:t>
            </w:r>
          </w:p>
        </w:tc>
        <w:tc>
          <w:tcPr>
            <w:tcW w:type="pct" w:w="33.333333333333336%"/>
            <w:shd w:fill="FFFFFF" w:val="solid"/>
          </w:tcPr>
          <w:p>
            <w:pPr>
              <w:jc w:val="center"/>
            </w:pPr>
            <w:r>
              <w:rPr>
                <w:sz w:val="20"/>
                <w:szCs w:val="20"/>
              </w:rPr>
              <w:t xml:space="preserve">Invoice and report generation</w:t>
            </w:r>
          </w:p>
        </w:tc>
      </w:tr>
      <w:tr>
        <w:tc>
          <w:tcPr>
            <w:tcW w:type="pct" w:w="33.333333333333336%"/>
            <w:shd w:fill="F5F5F5" w:val="solid"/>
          </w:tcPr>
          <w:p>
            <w:pPr>
              <w:jc w:val="left"/>
            </w:pPr>
            <w:r>
              <w:rPr>
                <w:sz w:val="20"/>
                <w:szCs w:val="20"/>
              </w:rPr>
              <w:t xml:space="preserve">Excel Export</w:t>
            </w:r>
          </w:p>
        </w:tc>
        <w:tc>
          <w:tcPr>
            <w:tcW w:type="pct" w:w="33.333333333333336%"/>
            <w:shd w:fill="F5F5F5" w:val="solid"/>
          </w:tcPr>
          <w:p>
            <w:pPr>
              <w:jc w:val="center"/>
            </w:pPr>
            <w:r>
              <w:rPr>
                <w:sz w:val="20"/>
                <w:szCs w:val="20"/>
              </w:rPr>
              <w:t xml:space="preserve">xlsx</w:t>
            </w:r>
          </w:p>
        </w:tc>
        <w:tc>
          <w:tcPr>
            <w:tcW w:type="pct" w:w="33.333333333333336%"/>
            <w:shd w:fill="F5F5F5" w:val="solid"/>
          </w:tcPr>
          <w:p>
            <w:pPr>
              <w:jc w:val="center"/>
            </w:pPr>
            <w:r>
              <w:rPr>
                <w:sz w:val="20"/>
                <w:szCs w:val="20"/>
              </w:rPr>
              <w:t xml:space="preserve">Data export functionality</w:t>
            </w:r>
          </w:p>
        </w:tc>
      </w:tr>
    </w:tbl>
    <w:p>
      <w:pPr>
        <w:spacing w:before="400"/>
      </w:pPr>
    </w:p>
    <w:p>
      <w:pPr>
        <w:pStyle w:val="Heading2"/>
        <w:spacing w:before="400" w:after="200"/>
      </w:pPr>
      <w:r>
        <w:t xml:space="preserve">3.5 DevOps &amp; Deployment</w:t>
      </w:r>
    </w:p>
    <w:p>
      <w:pPr>
        <w:spacing w:before="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1E3A5F" w:val="solid"/>
          </w:tcPr>
          <w:p>
            <w:pPr>
              <w:jc w:val="center"/>
            </w:pPr>
            <w:r>
              <w:rPr>
                <w:b/>
                <w:bCs/>
                <w:color w:val="FFFFFF"/>
                <w:sz w:val="22"/>
                <w:szCs w:val="22"/>
              </w:rPr>
              <w:t xml:space="preserve">Tool</w:t>
            </w:r>
          </w:p>
        </w:tc>
        <w:tc>
          <w:tcPr>
            <w:tcW w:type="pct" w:w="50%"/>
            <w:shd w:fill="1E3A5F" w:val="solid"/>
          </w:tcPr>
          <w:p>
            <w:pPr>
              <w:jc w:val="center"/>
            </w:pPr>
            <w:r>
              <w:rPr>
                <w:b/>
                <w:bCs/>
                <w:color w:val="FFFFFF"/>
                <w:sz w:val="22"/>
                <w:szCs w:val="22"/>
              </w:rPr>
              <w:t xml:space="preserve">Purpose</w:t>
            </w:r>
          </w:p>
        </w:tc>
      </w:tr>
      <w:tr>
        <w:tc>
          <w:tcPr>
            <w:tcW w:type="pct" w:w="50%"/>
            <w:shd w:fill="FFFFFF" w:val="solid"/>
          </w:tcPr>
          <w:p>
            <w:pPr>
              <w:jc w:val="left"/>
            </w:pPr>
            <w:r>
              <w:rPr>
                <w:sz w:val="20"/>
                <w:szCs w:val="20"/>
              </w:rPr>
              <w:t xml:space="preserve">Docker</w:t>
            </w:r>
          </w:p>
        </w:tc>
        <w:tc>
          <w:tcPr>
            <w:tcW w:type="pct" w:w="50%"/>
            <w:shd w:fill="FFFFFF" w:val="solid"/>
          </w:tcPr>
          <w:p>
            <w:pPr>
              <w:jc w:val="center"/>
            </w:pPr>
            <w:r>
              <w:rPr>
                <w:sz w:val="20"/>
                <w:szCs w:val="20"/>
              </w:rPr>
              <w:t xml:space="preserve">Containerization for consistent deployments</w:t>
            </w:r>
          </w:p>
        </w:tc>
      </w:tr>
      <w:tr>
        <w:tc>
          <w:tcPr>
            <w:tcW w:type="pct" w:w="50%"/>
            <w:shd w:fill="F5F5F5" w:val="solid"/>
          </w:tcPr>
          <w:p>
            <w:pPr>
              <w:jc w:val="left"/>
            </w:pPr>
            <w:r>
              <w:rPr>
                <w:sz w:val="20"/>
                <w:szCs w:val="20"/>
              </w:rPr>
              <w:t xml:space="preserve">Docker Compose</w:t>
            </w:r>
          </w:p>
        </w:tc>
        <w:tc>
          <w:tcPr>
            <w:tcW w:type="pct" w:w="50%"/>
            <w:shd w:fill="F5F5F5" w:val="solid"/>
          </w:tcPr>
          <w:p>
            <w:pPr>
              <w:jc w:val="center"/>
            </w:pPr>
            <w:r>
              <w:rPr>
                <w:sz w:val="20"/>
                <w:szCs w:val="20"/>
              </w:rPr>
              <w:t xml:space="preserve">Local development orchestration</w:t>
            </w:r>
          </w:p>
        </w:tc>
      </w:tr>
      <w:tr>
        <w:tc>
          <w:tcPr>
            <w:tcW w:type="pct" w:w="50%"/>
            <w:shd w:fill="FFFFFF" w:val="solid"/>
          </w:tcPr>
          <w:p>
            <w:pPr>
              <w:jc w:val="left"/>
            </w:pPr>
            <w:r>
              <w:rPr>
                <w:sz w:val="20"/>
                <w:szCs w:val="20"/>
              </w:rPr>
              <w:t xml:space="preserve">Vercel</w:t>
            </w:r>
          </w:p>
        </w:tc>
        <w:tc>
          <w:tcPr>
            <w:tcW w:type="pct" w:w="50%"/>
            <w:shd w:fill="FFFFFF" w:val="solid"/>
          </w:tcPr>
          <w:p>
            <w:pPr>
              <w:jc w:val="center"/>
            </w:pPr>
            <w:r>
              <w:rPr>
                <w:sz w:val="20"/>
                <w:szCs w:val="20"/>
              </w:rPr>
              <w:t xml:space="preserve">Serverless deployment platform</w:t>
            </w:r>
          </w:p>
        </w:tc>
      </w:tr>
      <w:tr>
        <w:tc>
          <w:tcPr>
            <w:tcW w:type="pct" w:w="50%"/>
            <w:shd w:fill="F5F5F5" w:val="solid"/>
          </w:tcPr>
          <w:p>
            <w:pPr>
              <w:jc w:val="left"/>
            </w:pPr>
            <w:r>
              <w:rPr>
                <w:sz w:val="20"/>
                <w:szCs w:val="20"/>
              </w:rPr>
              <w:t xml:space="preserve">NeonDB</w:t>
            </w:r>
          </w:p>
        </w:tc>
        <w:tc>
          <w:tcPr>
            <w:tcW w:type="pct" w:w="50%"/>
            <w:shd w:fill="F5F5F5" w:val="solid"/>
          </w:tcPr>
          <w:p>
            <w:pPr>
              <w:jc w:val="center"/>
            </w:pPr>
            <w:r>
              <w:rPr>
                <w:sz w:val="20"/>
                <w:szCs w:val="20"/>
              </w:rPr>
              <w:t xml:space="preserve">Serverless PostgreSQL hosting</w:t>
            </w:r>
          </w:p>
        </w:tc>
      </w:tr>
      <w:tr>
        <w:tc>
          <w:tcPr>
            <w:tcW w:type="pct" w:w="50%"/>
            <w:shd w:fill="FFFFFF" w:val="solid"/>
          </w:tcPr>
          <w:p>
            <w:pPr>
              <w:jc w:val="left"/>
            </w:pPr>
            <w:r>
              <w:rPr>
                <w:sz w:val="20"/>
                <w:szCs w:val="20"/>
              </w:rPr>
              <w:t xml:space="preserve">GitHub Actions</w:t>
            </w:r>
          </w:p>
        </w:tc>
        <w:tc>
          <w:tcPr>
            <w:tcW w:type="pct" w:w="50%"/>
            <w:shd w:fill="FFFFFF" w:val="solid"/>
          </w:tcPr>
          <w:p>
            <w:pPr>
              <w:jc w:val="center"/>
            </w:pPr>
            <w:r>
              <w:rPr>
                <w:sz w:val="20"/>
                <w:szCs w:val="20"/>
              </w:rPr>
              <w:t xml:space="preserve">CI/CD pipeline (recommended)</w:t>
            </w:r>
          </w:p>
        </w:tc>
      </w:tr>
      <w:tr>
        <w:tc>
          <w:tcPr>
            <w:tcW w:type="pct" w:w="50%"/>
            <w:shd w:fill="F5F5F5" w:val="solid"/>
          </w:tcPr>
          <w:p>
            <w:pPr>
              <w:jc w:val="left"/>
            </w:pPr>
            <w:r>
              <w:rPr>
                <w:sz w:val="20"/>
                <w:szCs w:val="20"/>
              </w:rPr>
              <w:t xml:space="preserve">Sentry</w:t>
            </w:r>
          </w:p>
        </w:tc>
        <w:tc>
          <w:tcPr>
            <w:tcW w:type="pct" w:w="50%"/>
            <w:shd w:fill="F5F5F5" w:val="solid"/>
          </w:tcPr>
          <w:p>
            <w:pPr>
              <w:jc w:val="center"/>
            </w:pPr>
            <w:r>
              <w:rPr>
                <w:sz w:val="20"/>
                <w:szCs w:val="20"/>
              </w:rPr>
              <w:t xml:space="preserve">Error tracking and monitoring</w:t>
            </w:r>
          </w:p>
        </w:tc>
      </w:tr>
    </w:tbl>
    <w:p>
      <w:pPr>
        <w:spacing w:before="400"/>
      </w:pPr>
    </w:p>
    <w:p>
      <w:pPr>
        <w:pStyle w:val="Heading2"/>
        <w:spacing w:before="400" w:after="200"/>
      </w:pPr>
      <w:r>
        <w:t xml:space="preserve">3.6 Technology Architecture Decisions</w:t>
      </w:r>
    </w:p>
    <w:p>
      <w:pPr>
        <w:pStyle w:val="ListParagraph"/>
        <w:numPr>
          <w:ilvl w:val="0"/>
          <w:numId w:val="1"/>
        </w:numPr>
        <w:spacing w:before="100" w:after="100"/>
      </w:pPr>
      <w:r>
        <w:t xml:space="preserve">React 18 with Concurrent Features for improved UI responsiveness</w:t>
      </w:r>
    </w:p>
    <w:p>
      <w:pPr>
        <w:pStyle w:val="ListParagraph"/>
        <w:numPr>
          <w:ilvl w:val="0"/>
          <w:numId w:val="1"/>
        </w:numPr>
        <w:spacing w:before="100" w:after="100"/>
      </w:pPr>
      <w:r>
        <w:t xml:space="preserve">TypeScript on both frontend and backend for type safety</w:t>
      </w:r>
    </w:p>
    <w:p>
      <w:pPr>
        <w:pStyle w:val="ListParagraph"/>
        <w:numPr>
          <w:ilvl w:val="0"/>
          <w:numId w:val="1"/>
        </w:numPr>
        <w:spacing w:before="100" w:after="100"/>
      </w:pPr>
      <w:r>
        <w:t xml:space="preserve">Prisma ORM for type-safe database queries and migrations</w:t>
      </w:r>
    </w:p>
    <w:p>
      <w:pPr>
        <w:pStyle w:val="ListParagraph"/>
        <w:numPr>
          <w:ilvl w:val="0"/>
          <w:numId w:val="1"/>
        </w:numPr>
        <w:spacing w:before="100" w:after="100"/>
      </w:pPr>
      <w:r>
        <w:t xml:space="preserve">NeonDB for serverless PostgreSQL with automatic scaling</w:t>
      </w:r>
    </w:p>
    <w:p>
      <w:pPr>
        <w:pStyle w:val="ListParagraph"/>
        <w:numPr>
          <w:ilvl w:val="0"/>
          <w:numId w:val="1"/>
        </w:numPr>
        <w:spacing w:before="100" w:after="100"/>
      </w:pPr>
      <w:r>
        <w:t xml:space="preserve">JWT-based stateless authentication for horizontal scaling</w:t>
      </w:r>
    </w:p>
    <w:p>
      <w:pPr>
        <w:pStyle w:val="ListParagraph"/>
        <w:numPr>
          <w:ilvl w:val="0"/>
          <w:numId w:val="1"/>
        </w:numPr>
        <w:spacing w:before="100" w:after="100"/>
      </w:pPr>
      <w:r>
        <w:t xml:space="preserve">WebSocket for real-time updates (bed status, notifications)</w:t>
      </w:r>
    </w:p>
    <w:p>
      <w:pPr>
        <w:pStyle w:val="ListParagraph"/>
        <w:numPr>
          <w:ilvl w:val="0"/>
          <w:numId w:val="1"/>
        </w:numPr>
        <w:spacing w:before="100" w:after="100"/>
      </w:pPr>
      <w:r>
        <w:t xml:space="preserve">Modular route architecture for maintainability</w:t>
      </w:r>
    </w:p>
    <w:p>
      <w:r>
        <w:br w:type="page"/>
      </w:r>
    </w:p>
    <w:p>
      <w:pPr>
        <w:pStyle w:val="Heading1"/>
        <w:spacing w:before="400" w:after="200"/>
      </w:pPr>
      <w:r>
        <w:t xml:space="preserve">4. Data Flow Diagram</w:t>
      </w:r>
    </w:p>
    <w:p>
      <w:pPr>
        <w:spacing w:before="200"/>
      </w:pPr>
    </w:p>
    <w:p>
      <w:pPr>
        <w:spacing w:before="120" w:after="120"/>
        <w:jc w:val="left"/>
      </w:pPr>
      <w:r>
        <w:rPr>
          <w:sz w:val="24"/>
          <w:szCs w:val="24"/>
        </w:rPr>
        <w:t xml:space="preserve">The following diagrams illustrate the data flow architecture of the Hospital ERP system, showing how information moves between different components and users.</w:t>
      </w:r>
    </w:p>
    <w:p>
      <w:pPr>
        <w:spacing w:before="300"/>
      </w:pPr>
    </w:p>
    <w:p>
      <w:pPr>
        <w:pStyle w:val="Heading2"/>
        <w:spacing w:before="400" w:after="200"/>
      </w:pPr>
      <w:r>
        <w:t xml:space="preserve">4.1 High-Level System Data Flow</w:t>
      </w:r>
    </w:p>
    <w:p>
      <w:pPr>
        <w:spacing w:before="200"/>
      </w:pPr>
    </w:p>
    <w:p>
      <w:pPr>
        <w:jc w:val="center"/>
      </w:pPr>
      <w:r>
        <w:drawing>
          <wp:inline distT="0" distB="0" distL="0" distR="0">
            <wp:extent cx="5715000" cy="444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448175"/>
                    </a:xfrm>
                    <a:prstGeom prst="rect">
                      <a:avLst/>
                    </a:prstGeom>
                  </pic:spPr>
                </pic:pic>
              </a:graphicData>
            </a:graphic>
          </wp:inline>
        </w:drawing>
      </w:r>
    </w:p>
    <w:p>
      <w:pPr>
        <w:spacing w:before="200"/>
      </w:pPr>
    </w:p>
    <w:p>
      <w:pPr>
        <w:spacing w:before="120" w:after="120"/>
        <w:jc w:val="left"/>
      </w:pPr>
      <w:r>
        <w:rPr>
          <w:sz w:val="24"/>
          <w:szCs w:val="24"/>
        </w:rPr>
        <w:t xml:space="preserve">The diagram above illustrates the three-tier architecture with users accessing the React frontend, which communicates with the Express API server through secure HTTPS connections. The API server handles authentication, authorization, and business logic before interacting with the data layer.</w:t>
      </w:r>
    </w:p>
    <w:p>
      <w:r>
        <w:br w:type="page"/>
      </w:r>
    </w:p>
    <w:p>
      <w:pPr>
        <w:pStyle w:val="Heading2"/>
        <w:spacing w:before="400" w:after="200"/>
      </w:pPr>
      <w:r>
        <w:t xml:space="preserve">4.2 Patient Journey Data Flow</w:t>
      </w:r>
    </w:p>
    <w:p>
      <w:pPr>
        <w:spacing w:before="200"/>
      </w:pPr>
    </w:p>
    <w:p>
      <w:pPr>
        <w:jc w:val="center"/>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810000"/>
                    </a:xfrm>
                    <a:prstGeom prst="rect">
                      <a:avLst/>
                    </a:prstGeom>
                  </pic:spPr>
                </pic:pic>
              </a:graphicData>
            </a:graphic>
          </wp:inline>
        </w:drawing>
      </w:r>
    </w:p>
    <w:p>
      <w:pPr>
        <w:spacing w:before="200"/>
      </w:pPr>
    </w:p>
    <w:p>
      <w:pPr>
        <w:spacing w:before="120" w:after="120"/>
        <w:jc w:val="left"/>
      </w:pPr>
      <w:r>
        <w:rPr>
          <w:sz w:val="24"/>
          <w:szCs w:val="24"/>
        </w:rPr>
        <w:t xml:space="preserve">This diagram depicts the complete patient journey from registration through discharge, showing how data flows between departments and culminates in financial settlement.</w:t>
      </w:r>
    </w:p>
    <w:p>
      <w:pPr>
        <w:spacing w:before="400"/>
      </w:pPr>
    </w:p>
    <w:p>
      <w:pPr>
        <w:pStyle w:val="Heading2"/>
        <w:spacing w:before="400" w:after="200"/>
      </w:pPr>
      <w:r>
        <w:t xml:space="preserve">4.3 Clinical Data Flow Summary</w:t>
      </w:r>
    </w:p>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1E3A5F" w:val="solid"/>
          </w:tcPr>
          <w:p>
            <w:pPr>
              <w:jc w:val="center"/>
            </w:pPr>
            <w:r>
              <w:rPr>
                <w:b/>
                <w:bCs/>
                <w:color w:val="FFFFFF"/>
                <w:sz w:val="22"/>
                <w:szCs w:val="22"/>
              </w:rPr>
              <w:t xml:space="preserve">Stage</w:t>
            </w:r>
          </w:p>
        </w:tc>
        <w:tc>
          <w:tcPr>
            <w:tcW w:type="pct" w:w="25%"/>
            <w:shd w:fill="1E3A5F" w:val="solid"/>
          </w:tcPr>
          <w:p>
            <w:pPr>
              <w:jc w:val="center"/>
            </w:pPr>
            <w:r>
              <w:rPr>
                <w:b/>
                <w:bCs/>
                <w:color w:val="FFFFFF"/>
                <w:sz w:val="22"/>
                <w:szCs w:val="22"/>
              </w:rPr>
              <w:t xml:space="preserve">Data Input</w:t>
            </w:r>
          </w:p>
        </w:tc>
        <w:tc>
          <w:tcPr>
            <w:tcW w:type="pct" w:w="25%"/>
            <w:shd w:fill="1E3A5F" w:val="solid"/>
          </w:tcPr>
          <w:p>
            <w:pPr>
              <w:jc w:val="center"/>
            </w:pPr>
            <w:r>
              <w:rPr>
                <w:b/>
                <w:bCs/>
                <w:color w:val="FFFFFF"/>
                <w:sz w:val="22"/>
                <w:szCs w:val="22"/>
              </w:rPr>
              <w:t xml:space="preserve">Processing</w:t>
            </w:r>
          </w:p>
        </w:tc>
        <w:tc>
          <w:tcPr>
            <w:tcW w:type="pct" w:w="25%"/>
            <w:shd w:fill="1E3A5F" w:val="solid"/>
          </w:tcPr>
          <w:p>
            <w:pPr>
              <w:jc w:val="center"/>
            </w:pPr>
            <w:r>
              <w:rPr>
                <w:b/>
                <w:bCs/>
                <w:color w:val="FFFFFF"/>
                <w:sz w:val="22"/>
                <w:szCs w:val="22"/>
              </w:rPr>
              <w:t xml:space="preserve">Output</w:t>
            </w:r>
          </w:p>
        </w:tc>
      </w:tr>
      <w:tr>
        <w:tc>
          <w:tcPr>
            <w:tcW w:type="pct" w:w="25%"/>
            <w:shd w:fill="FFFFFF" w:val="solid"/>
          </w:tcPr>
          <w:p>
            <w:pPr>
              <w:jc w:val="left"/>
            </w:pPr>
            <w:r>
              <w:rPr>
                <w:sz w:val="20"/>
                <w:szCs w:val="20"/>
              </w:rPr>
              <w:t xml:space="preserve">Registration</w:t>
            </w:r>
          </w:p>
        </w:tc>
        <w:tc>
          <w:tcPr>
            <w:tcW w:type="pct" w:w="25%"/>
            <w:shd w:fill="FFFFFF" w:val="solid"/>
          </w:tcPr>
          <w:p>
            <w:pPr>
              <w:jc w:val="center"/>
            </w:pPr>
            <w:r>
              <w:rPr>
                <w:sz w:val="20"/>
                <w:szCs w:val="20"/>
              </w:rPr>
              <w:t xml:space="preserve">Patient demographics</w:t>
            </w:r>
          </w:p>
        </w:tc>
        <w:tc>
          <w:tcPr>
            <w:tcW w:type="pct" w:w="25%"/>
            <w:shd w:fill="FFFFFF" w:val="solid"/>
          </w:tcPr>
          <w:p>
            <w:pPr>
              <w:jc w:val="center"/>
            </w:pPr>
            <w:r>
              <w:rPr>
                <w:sz w:val="20"/>
                <w:szCs w:val="20"/>
              </w:rPr>
              <w:t xml:space="preserve">Duplicate check, MRN generation</w:t>
            </w:r>
          </w:p>
        </w:tc>
        <w:tc>
          <w:tcPr>
            <w:tcW w:type="pct" w:w="25%"/>
            <w:shd w:fill="FFFFFF" w:val="solid"/>
          </w:tcPr>
          <w:p>
            <w:pPr>
              <w:jc w:val="center"/>
            </w:pPr>
            <w:r>
              <w:rPr>
                <w:sz w:val="20"/>
                <w:szCs w:val="20"/>
              </w:rPr>
              <w:t xml:space="preserve">Patient record</w:t>
            </w:r>
          </w:p>
        </w:tc>
      </w:tr>
      <w:tr>
        <w:tc>
          <w:tcPr>
            <w:tcW w:type="pct" w:w="25%"/>
            <w:shd w:fill="F5F5F5" w:val="solid"/>
          </w:tcPr>
          <w:p>
            <w:pPr>
              <w:jc w:val="left"/>
            </w:pPr>
            <w:r>
              <w:rPr>
                <w:sz w:val="20"/>
                <w:szCs w:val="20"/>
              </w:rPr>
              <w:t xml:space="preserve">Consultation</w:t>
            </w:r>
          </w:p>
        </w:tc>
        <w:tc>
          <w:tcPr>
            <w:tcW w:type="pct" w:w="25%"/>
            <w:shd w:fill="F5F5F5" w:val="solid"/>
          </w:tcPr>
          <w:p>
            <w:pPr>
              <w:jc w:val="center"/>
            </w:pPr>
            <w:r>
              <w:rPr>
                <w:sz w:val="20"/>
                <w:szCs w:val="20"/>
              </w:rPr>
              <w:t xml:space="preserve">Chief complaint, vitals</w:t>
            </w:r>
          </w:p>
        </w:tc>
        <w:tc>
          <w:tcPr>
            <w:tcW w:type="pct" w:w="25%"/>
            <w:shd w:fill="F5F5F5" w:val="solid"/>
          </w:tcPr>
          <w:p>
            <w:pPr>
              <w:jc w:val="center"/>
            </w:pPr>
            <w:r>
              <w:rPr>
                <w:sz w:val="20"/>
                <w:szCs w:val="20"/>
              </w:rPr>
              <w:t xml:space="preserve">SOAP note creation</w:t>
            </w:r>
          </w:p>
        </w:tc>
        <w:tc>
          <w:tcPr>
            <w:tcW w:type="pct" w:w="25%"/>
            <w:shd w:fill="F5F5F5" w:val="solid"/>
          </w:tcPr>
          <w:p>
            <w:pPr>
              <w:jc w:val="center"/>
            </w:pPr>
            <w:r>
              <w:rPr>
                <w:sz w:val="20"/>
                <w:szCs w:val="20"/>
              </w:rPr>
              <w:t xml:space="preserve">Encounter record</w:t>
            </w:r>
          </w:p>
        </w:tc>
      </w:tr>
      <w:tr>
        <w:tc>
          <w:tcPr>
            <w:tcW w:type="pct" w:w="25%"/>
            <w:shd w:fill="FFFFFF" w:val="solid"/>
          </w:tcPr>
          <w:p>
            <w:pPr>
              <w:jc w:val="left"/>
            </w:pPr>
            <w:r>
              <w:rPr>
                <w:sz w:val="20"/>
                <w:szCs w:val="20"/>
              </w:rPr>
              <w:t xml:space="preserve">Orders</w:t>
            </w:r>
          </w:p>
        </w:tc>
        <w:tc>
          <w:tcPr>
            <w:tcW w:type="pct" w:w="25%"/>
            <w:shd w:fill="FFFFFF" w:val="solid"/>
          </w:tcPr>
          <w:p>
            <w:pPr>
              <w:jc w:val="center"/>
            </w:pPr>
            <w:r>
              <w:rPr>
                <w:sz w:val="20"/>
                <w:szCs w:val="20"/>
              </w:rPr>
              <w:t xml:space="preserve">Lab/Radiology/Pharmacy</w:t>
            </w:r>
          </w:p>
        </w:tc>
        <w:tc>
          <w:tcPr>
            <w:tcW w:type="pct" w:w="25%"/>
            <w:shd w:fill="FFFFFF" w:val="solid"/>
          </w:tcPr>
          <w:p>
            <w:pPr>
              <w:jc w:val="center"/>
            </w:pPr>
            <w:r>
              <w:rPr>
                <w:sz w:val="20"/>
                <w:szCs w:val="20"/>
              </w:rPr>
              <w:t xml:space="preserve">Order routing to departments</w:t>
            </w:r>
          </w:p>
        </w:tc>
        <w:tc>
          <w:tcPr>
            <w:tcW w:type="pct" w:w="25%"/>
            <w:shd w:fill="FFFFFF" w:val="solid"/>
          </w:tcPr>
          <w:p>
            <w:pPr>
              <w:jc w:val="center"/>
            </w:pPr>
            <w:r>
              <w:rPr>
                <w:sz w:val="20"/>
                <w:szCs w:val="20"/>
              </w:rPr>
              <w:t xml:space="preserve">Order records</w:t>
            </w:r>
          </w:p>
        </w:tc>
      </w:tr>
      <w:tr>
        <w:tc>
          <w:tcPr>
            <w:tcW w:type="pct" w:w="25%"/>
            <w:shd w:fill="F5F5F5" w:val="solid"/>
          </w:tcPr>
          <w:p>
            <w:pPr>
              <w:jc w:val="left"/>
            </w:pPr>
            <w:r>
              <w:rPr>
                <w:sz w:val="20"/>
                <w:szCs w:val="20"/>
              </w:rPr>
              <w:t xml:space="preserve">Results</w:t>
            </w:r>
          </w:p>
        </w:tc>
        <w:tc>
          <w:tcPr>
            <w:tcW w:type="pct" w:w="25%"/>
            <w:shd w:fill="F5F5F5" w:val="solid"/>
          </w:tcPr>
          <w:p>
            <w:pPr>
              <w:jc w:val="center"/>
            </w:pPr>
            <w:r>
              <w:rPr>
                <w:sz w:val="20"/>
                <w:szCs w:val="20"/>
              </w:rPr>
              <w:t xml:space="preserve">Test results, images</w:t>
            </w:r>
          </w:p>
        </w:tc>
        <w:tc>
          <w:tcPr>
            <w:tcW w:type="pct" w:w="25%"/>
            <w:shd w:fill="F5F5F5" w:val="solid"/>
          </w:tcPr>
          <w:p>
            <w:pPr>
              <w:jc w:val="center"/>
            </w:pPr>
            <w:r>
              <w:rPr>
                <w:sz w:val="20"/>
                <w:szCs w:val="20"/>
              </w:rPr>
              <w:t xml:space="preserve">Critical value alerts</w:t>
            </w:r>
          </w:p>
        </w:tc>
        <w:tc>
          <w:tcPr>
            <w:tcW w:type="pct" w:w="25%"/>
            <w:shd w:fill="F5F5F5" w:val="solid"/>
          </w:tcPr>
          <w:p>
            <w:pPr>
              <w:jc w:val="center"/>
            </w:pPr>
            <w:r>
              <w:rPr>
                <w:sz w:val="20"/>
                <w:szCs w:val="20"/>
              </w:rPr>
              <w:t xml:space="preserve">Result records</w:t>
            </w:r>
          </w:p>
        </w:tc>
      </w:tr>
      <w:tr>
        <w:tc>
          <w:tcPr>
            <w:tcW w:type="pct" w:w="25%"/>
            <w:shd w:fill="FFFFFF" w:val="solid"/>
          </w:tcPr>
          <w:p>
            <w:pPr>
              <w:jc w:val="left"/>
            </w:pPr>
            <w:r>
              <w:rPr>
                <w:sz w:val="20"/>
                <w:szCs w:val="20"/>
              </w:rPr>
              <w:t xml:space="preserve">Prescription</w:t>
            </w:r>
          </w:p>
        </w:tc>
        <w:tc>
          <w:tcPr>
            <w:tcW w:type="pct" w:w="25%"/>
            <w:shd w:fill="FFFFFF" w:val="solid"/>
          </w:tcPr>
          <w:p>
            <w:pPr>
              <w:jc w:val="center"/>
            </w:pPr>
            <w:r>
              <w:rPr>
                <w:sz w:val="20"/>
                <w:szCs w:val="20"/>
              </w:rPr>
              <w:t xml:space="preserve">Medications, dosages</w:t>
            </w:r>
          </w:p>
        </w:tc>
        <w:tc>
          <w:tcPr>
            <w:tcW w:type="pct" w:w="25%"/>
            <w:shd w:fill="FFFFFF" w:val="solid"/>
          </w:tcPr>
          <w:p>
            <w:pPr>
              <w:jc w:val="center"/>
            </w:pPr>
            <w:r>
              <w:rPr>
                <w:sz w:val="20"/>
                <w:szCs w:val="20"/>
              </w:rPr>
              <w:t xml:space="preserve">Drug interaction check</w:t>
            </w:r>
          </w:p>
        </w:tc>
        <w:tc>
          <w:tcPr>
            <w:tcW w:type="pct" w:w="25%"/>
            <w:shd w:fill="FFFFFF" w:val="solid"/>
          </w:tcPr>
          <w:p>
            <w:pPr>
              <w:jc w:val="center"/>
            </w:pPr>
            <w:r>
              <w:rPr>
                <w:sz w:val="20"/>
                <w:szCs w:val="20"/>
              </w:rPr>
              <w:t xml:space="preserve">Prescription record</w:t>
            </w:r>
          </w:p>
        </w:tc>
      </w:tr>
      <w:tr>
        <w:tc>
          <w:tcPr>
            <w:tcW w:type="pct" w:w="25%"/>
            <w:shd w:fill="F5F5F5" w:val="solid"/>
          </w:tcPr>
          <w:p>
            <w:pPr>
              <w:jc w:val="left"/>
            </w:pPr>
            <w:r>
              <w:rPr>
                <w:sz w:val="20"/>
                <w:szCs w:val="20"/>
              </w:rPr>
              <w:t xml:space="preserve">Billing</w:t>
            </w:r>
          </w:p>
        </w:tc>
        <w:tc>
          <w:tcPr>
            <w:tcW w:type="pct" w:w="25%"/>
            <w:shd w:fill="F5F5F5" w:val="solid"/>
          </w:tcPr>
          <w:p>
            <w:pPr>
              <w:jc w:val="center"/>
            </w:pPr>
            <w:r>
              <w:rPr>
                <w:sz w:val="20"/>
                <w:szCs w:val="20"/>
              </w:rPr>
              <w:t xml:space="preserve">Services rendered</w:t>
            </w:r>
          </w:p>
        </w:tc>
        <w:tc>
          <w:tcPr>
            <w:tcW w:type="pct" w:w="25%"/>
            <w:shd w:fill="F5F5F5" w:val="solid"/>
          </w:tcPr>
          <w:p>
            <w:pPr>
              <w:jc w:val="center"/>
            </w:pPr>
            <w:r>
              <w:rPr>
                <w:sz w:val="20"/>
                <w:szCs w:val="20"/>
              </w:rPr>
              <w:t xml:space="preserve">Tariff application, insurance</w:t>
            </w:r>
          </w:p>
        </w:tc>
        <w:tc>
          <w:tcPr>
            <w:tcW w:type="pct" w:w="25%"/>
            <w:shd w:fill="F5F5F5" w:val="solid"/>
          </w:tcPr>
          <w:p>
            <w:pPr>
              <w:jc w:val="center"/>
            </w:pPr>
            <w:r>
              <w:rPr>
                <w:sz w:val="20"/>
                <w:szCs w:val="20"/>
              </w:rPr>
              <w:t xml:space="preserve">Invoice</w:t>
            </w:r>
          </w:p>
        </w:tc>
      </w:tr>
      <w:tr>
        <w:tc>
          <w:tcPr>
            <w:tcW w:type="pct" w:w="25%"/>
            <w:shd w:fill="FFFFFF" w:val="solid"/>
          </w:tcPr>
          <w:p>
            <w:pPr>
              <w:jc w:val="left"/>
            </w:pPr>
            <w:r>
              <w:rPr>
                <w:sz w:val="20"/>
                <w:szCs w:val="20"/>
              </w:rPr>
              <w:t xml:space="preserve">Discharge</w:t>
            </w:r>
          </w:p>
        </w:tc>
        <w:tc>
          <w:tcPr>
            <w:tcW w:type="pct" w:w="25%"/>
            <w:shd w:fill="FFFFFF" w:val="solid"/>
          </w:tcPr>
          <w:p>
            <w:pPr>
              <w:jc w:val="center"/>
            </w:pPr>
            <w:r>
              <w:rPr>
                <w:sz w:val="20"/>
                <w:szCs w:val="20"/>
              </w:rPr>
              <w:t xml:space="preserve">Summary, instructions</w:t>
            </w:r>
          </w:p>
        </w:tc>
        <w:tc>
          <w:tcPr>
            <w:tcW w:type="pct" w:w="25%"/>
            <w:shd w:fill="FFFFFF" w:val="solid"/>
          </w:tcPr>
          <w:p>
            <w:pPr>
              <w:jc w:val="center"/>
            </w:pPr>
            <w:r>
              <w:rPr>
                <w:sz w:val="20"/>
                <w:szCs w:val="20"/>
              </w:rPr>
              <w:t xml:space="preserve">Final settlement</w:t>
            </w:r>
          </w:p>
        </w:tc>
        <w:tc>
          <w:tcPr>
            <w:tcW w:type="pct" w:w="25%"/>
            <w:shd w:fill="FFFFFF" w:val="solid"/>
          </w:tcPr>
          <w:p>
            <w:pPr>
              <w:jc w:val="center"/>
            </w:pPr>
            <w:r>
              <w:rPr>
                <w:sz w:val="20"/>
                <w:szCs w:val="20"/>
              </w:rPr>
              <w:t xml:space="preserve">Discharge summary</w:t>
            </w:r>
          </w:p>
        </w:tc>
      </w:tr>
    </w:tbl>
    <w:p>
      <w:pPr>
        <w:spacing w:before="400"/>
      </w:pPr>
    </w:p>
    <w:p>
      <w:pPr>
        <w:pStyle w:val="Heading2"/>
        <w:spacing w:before="400" w:after="200"/>
      </w:pPr>
      <w:r>
        <w:t xml:space="preserve">4.4 Multi-Tenant Data Isolation</w:t>
      </w:r>
    </w:p>
    <w:p>
      <w:pPr>
        <w:spacing w:before="200"/>
      </w:pPr>
    </w:p>
    <w:p>
      <w:pPr>
        <w:spacing w:before="120" w:after="120"/>
        <w:jc w:val="left"/>
      </w:pPr>
      <w:r>
        <w:rPr>
          <w:sz w:val="24"/>
          <w:szCs w:val="24"/>
        </w:rPr>
        <w:t xml:space="preserve">The system implements strict data isolation between tenants (hospital groups) and branches. Every database query is automatically filtered by tenantId, ensuring that users can only access data belonging to their organization.</w:t>
      </w:r>
    </w:p>
    <w:p>
      <w:pPr>
        <w:pStyle w:val="ListParagraph"/>
        <w:numPr>
          <w:ilvl w:val="0"/>
          <w:numId w:val="1"/>
        </w:numPr>
        <w:spacing w:before="100" w:after="100"/>
      </w:pPr>
      <w:r>
        <w:t xml:space="preserve">Tenant: Top-level organization (hospital group/chain)</w:t>
      </w:r>
    </w:p>
    <w:p>
      <w:pPr>
        <w:pStyle w:val="ListParagraph"/>
        <w:numPr>
          <w:ilvl w:val="0"/>
          <w:numId w:val="1"/>
        </w:numPr>
        <w:spacing w:before="100" w:after="100"/>
      </w:pPr>
      <w:r>
        <w:t xml:space="preserve">Branch: Individual hospital locations within a tenant</w:t>
      </w:r>
    </w:p>
    <w:p>
      <w:pPr>
        <w:pStyle w:val="ListParagraph"/>
        <w:numPr>
          <w:ilvl w:val="0"/>
          <w:numId w:val="1"/>
        </w:numPr>
        <w:spacing w:before="100" w:after="100"/>
      </w:pPr>
      <w:r>
        <w:t xml:space="preserve">Department: Clinical departments within each branch</w:t>
      </w:r>
    </w:p>
    <w:p>
      <w:pPr>
        <w:pStyle w:val="ListParagraph"/>
        <w:numPr>
          <w:ilvl w:val="0"/>
          <w:numId w:val="1"/>
        </w:numPr>
        <w:spacing w:before="100" w:after="100"/>
      </w:pPr>
      <w:r>
        <w:t xml:space="preserve">User: Staff members with role-based permissions</w:t>
      </w:r>
    </w:p>
    <w:p>
      <w:r>
        <w:br w:type="page"/>
      </w:r>
    </w:p>
    <w:p>
      <w:pPr>
        <w:pStyle w:val="Heading1"/>
        <w:spacing w:before="400" w:after="200"/>
      </w:pPr>
      <w:r>
        <w:t xml:space="preserve">5. Software Architecture</w:t>
      </w:r>
    </w:p>
    <w:p>
      <w:pPr>
        <w:spacing w:before="200"/>
      </w:pPr>
    </w:p>
    <w:p>
      <w:pPr>
        <w:spacing w:before="120" w:after="120"/>
        <w:jc w:val="left"/>
      </w:pPr>
      <w:r>
        <w:rPr>
          <w:sz w:val="24"/>
          <w:szCs w:val="24"/>
        </w:rPr>
        <w:t xml:space="preserve">The Hospital ERP follows a modern three-tier architecture with clear separation of concerns between presentation, business logic, and data layers.</w:t>
      </w:r>
    </w:p>
    <w:p>
      <w:pPr>
        <w:spacing w:before="300"/>
      </w:pPr>
    </w:p>
    <w:p>
      <w:pPr>
        <w:pStyle w:val="Heading2"/>
        <w:spacing w:before="400" w:after="200"/>
      </w:pPr>
      <w:r>
        <w:t xml:space="preserve">5.1 Architecture Overview</w:t>
      </w:r>
    </w:p>
    <w:p>
      <w:pPr>
        <w:spacing w:before="200"/>
      </w:pPr>
    </w:p>
    <w:p>
      <w:pPr>
        <w:jc w:val="center"/>
      </w:pPr>
      <w:r>
        <w:drawing>
          <wp:inline distT="0" distB="0" distL="0" distR="0">
            <wp:extent cx="571500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762500"/>
                    </a:xfrm>
                    <a:prstGeom prst="rect">
                      <a:avLst/>
                    </a:prstGeom>
                  </pic:spPr>
                </pic:pic>
              </a:graphicData>
            </a:graphic>
          </wp:inline>
        </w:drawing>
      </w:r>
    </w:p>
    <w:p>
      <w:pPr>
        <w:spacing w:before="200"/>
      </w:pPr>
    </w:p>
    <w:p>
      <w:pPr>
        <w:spacing w:before="120" w:after="120"/>
        <w:jc w:val="left"/>
      </w:pPr>
      <w:r>
        <w:rPr>
          <w:sz w:val="24"/>
          <w:szCs w:val="24"/>
        </w:rPr>
        <w:t xml:space="preserve">The architecture diagram shows the layered approach with the Presentation Layer (React SPA), Business Layer (Express API with middleware and services), and Data Layer (PostgreSQL, Redis, File Storage).</w:t>
      </w:r>
    </w:p>
    <w:p>
      <w:r>
        <w:br w:type="page"/>
      </w:r>
    </w:p>
    <w:p>
      <w:pPr>
        <w:pStyle w:val="Heading2"/>
        <w:spacing w:before="400" w:after="200"/>
      </w:pPr>
      <w:r>
        <w:t xml:space="preserve">5.2 Component Architecture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shd w:fill="1E3A5F" w:val="solid"/>
          </w:tcPr>
          <w:p>
            <w:pPr>
              <w:jc w:val="center"/>
            </w:pPr>
            <w:r>
              <w:rPr>
                <w:b/>
                <w:bCs/>
                <w:color w:val="FFFFFF"/>
                <w:sz w:val="22"/>
                <w:szCs w:val="22"/>
              </w:rPr>
              <w:t xml:space="preserve">Layer</w:t>
            </w:r>
          </w:p>
        </w:tc>
        <w:tc>
          <w:tcPr>
            <w:tcW w:type="pct" w:w="33.333333333333336%"/>
            <w:shd w:fill="1E3A5F" w:val="solid"/>
          </w:tcPr>
          <w:p>
            <w:pPr>
              <w:jc w:val="center"/>
            </w:pPr>
            <w:r>
              <w:rPr>
                <w:b/>
                <w:bCs/>
                <w:color w:val="FFFFFF"/>
                <w:sz w:val="22"/>
                <w:szCs w:val="22"/>
              </w:rPr>
              <w:t xml:space="preserve">Component</w:t>
            </w:r>
          </w:p>
        </w:tc>
        <w:tc>
          <w:tcPr>
            <w:tcW w:type="pct" w:w="33.333333333333336%"/>
            <w:shd w:fill="1E3A5F" w:val="solid"/>
          </w:tcPr>
          <w:p>
            <w:pPr>
              <w:jc w:val="center"/>
            </w:pPr>
            <w:r>
              <w:rPr>
                <w:b/>
                <w:bCs/>
                <w:color w:val="FFFFFF"/>
                <w:sz w:val="22"/>
                <w:szCs w:val="22"/>
              </w:rPr>
              <w:t xml:space="preserve">Responsibility</w:t>
            </w:r>
          </w:p>
        </w:tc>
      </w:tr>
      <w:tr>
        <w:tc>
          <w:tcPr>
            <w:tcW w:type="pct" w:w="33.333333333333336%"/>
            <w:shd w:fill="FFFFFF" w:val="solid"/>
          </w:tcPr>
          <w:p>
            <w:pPr>
              <w:jc w:val="left"/>
            </w:pPr>
            <w:r>
              <w:rPr>
                <w:sz w:val="20"/>
                <w:szCs w:val="20"/>
              </w:rPr>
              <w:t xml:space="preserve">Presentation</w:t>
            </w:r>
          </w:p>
        </w:tc>
        <w:tc>
          <w:tcPr>
            <w:tcW w:type="pct" w:w="33.333333333333336%"/>
            <w:shd w:fill="FFFFFF" w:val="solid"/>
          </w:tcPr>
          <w:p>
            <w:pPr>
              <w:jc w:val="center"/>
            </w:pPr>
            <w:r>
              <w:rPr>
                <w:sz w:val="20"/>
                <w:szCs w:val="20"/>
              </w:rPr>
              <w:t xml:space="preserve">React Pages</w:t>
            </w:r>
          </w:p>
        </w:tc>
        <w:tc>
          <w:tcPr>
            <w:tcW w:type="pct" w:w="33.333333333333336%"/>
            <w:shd w:fill="FFFFFF" w:val="solid"/>
          </w:tcPr>
          <w:p>
            <w:pPr>
              <w:jc w:val="center"/>
            </w:pPr>
            <w:r>
              <w:rPr>
                <w:sz w:val="20"/>
                <w:szCs w:val="20"/>
              </w:rPr>
              <w:t xml:space="preserve">UI rendering, user interaction, form handling</w:t>
            </w:r>
          </w:p>
        </w:tc>
      </w:tr>
      <w:tr>
        <w:tc>
          <w:tcPr>
            <w:tcW w:type="pct" w:w="33.333333333333336%"/>
            <w:shd w:fill="F5F5F5" w:val="solid"/>
          </w:tcPr>
          <w:p>
            <w:pPr>
              <w:jc w:val="left"/>
            </w:pPr>
            <w:r>
              <w:rPr>
                <w:sz w:val="20"/>
                <w:szCs w:val="20"/>
              </w:rPr>
              <w:t xml:space="preserve">Presentation</w:t>
            </w:r>
          </w:p>
        </w:tc>
        <w:tc>
          <w:tcPr>
            <w:tcW w:type="pct" w:w="33.333333333333336%"/>
            <w:shd w:fill="F5F5F5" w:val="solid"/>
          </w:tcPr>
          <w:p>
            <w:pPr>
              <w:jc w:val="center"/>
            </w:pPr>
            <w:r>
              <w:rPr>
                <w:sz w:val="20"/>
                <w:szCs w:val="20"/>
              </w:rPr>
              <w:t xml:space="preserve">Contexts</w:t>
            </w:r>
          </w:p>
        </w:tc>
        <w:tc>
          <w:tcPr>
            <w:tcW w:type="pct" w:w="33.333333333333336%"/>
            <w:shd w:fill="F5F5F5" w:val="solid"/>
          </w:tcPr>
          <w:p>
            <w:pPr>
              <w:jc w:val="center"/>
            </w:pPr>
            <w:r>
              <w:rPr>
                <w:sz w:val="20"/>
                <w:szCs w:val="20"/>
              </w:rPr>
              <w:t xml:space="preserve">Global state (Auth, WebSocket, Notifications)</w:t>
            </w:r>
          </w:p>
        </w:tc>
      </w:tr>
      <w:tr>
        <w:tc>
          <w:tcPr>
            <w:tcW w:type="pct" w:w="33.333333333333336%"/>
            <w:shd w:fill="FFFFFF" w:val="solid"/>
          </w:tcPr>
          <w:p>
            <w:pPr>
              <w:jc w:val="left"/>
            </w:pPr>
            <w:r>
              <w:rPr>
                <w:sz w:val="20"/>
                <w:szCs w:val="20"/>
              </w:rPr>
              <w:t xml:space="preserve">Presentation</w:t>
            </w:r>
          </w:p>
        </w:tc>
        <w:tc>
          <w:tcPr>
            <w:tcW w:type="pct" w:w="33.333333333333336%"/>
            <w:shd w:fill="FFFFFF" w:val="solid"/>
          </w:tcPr>
          <w:p>
            <w:pPr>
              <w:jc w:val="center"/>
            </w:pPr>
            <w:r>
              <w:rPr>
                <w:sz w:val="20"/>
                <w:szCs w:val="20"/>
              </w:rPr>
              <w:t xml:space="preserve">Services</w:t>
            </w:r>
          </w:p>
        </w:tc>
        <w:tc>
          <w:tcPr>
            <w:tcW w:type="pct" w:w="33.333333333333336%"/>
            <w:shd w:fill="FFFFFF" w:val="solid"/>
          </w:tcPr>
          <w:p>
            <w:pPr>
              <w:jc w:val="center"/>
            </w:pPr>
            <w:r>
              <w:rPr>
                <w:sz w:val="20"/>
                <w:szCs w:val="20"/>
              </w:rPr>
              <w:t xml:space="preserve">API communication, response transformation</w:t>
            </w:r>
          </w:p>
        </w:tc>
      </w:tr>
      <w:tr>
        <w:tc>
          <w:tcPr>
            <w:tcW w:type="pct" w:w="33.333333333333336%"/>
            <w:shd w:fill="F5F5F5" w:val="solid"/>
          </w:tcPr>
          <w:p>
            <w:pPr>
              <w:jc w:val="left"/>
            </w:pPr>
            <w:r>
              <w:rPr>
                <w:sz w:val="20"/>
                <w:szCs w:val="20"/>
              </w:rPr>
              <w:t xml:space="preserve">Business</w:t>
            </w:r>
          </w:p>
        </w:tc>
        <w:tc>
          <w:tcPr>
            <w:tcW w:type="pct" w:w="33.333333333333336%"/>
            <w:shd w:fill="F5F5F5" w:val="solid"/>
          </w:tcPr>
          <w:p>
            <w:pPr>
              <w:jc w:val="center"/>
            </w:pPr>
            <w:r>
              <w:rPr>
                <w:sz w:val="20"/>
                <w:szCs w:val="20"/>
              </w:rPr>
              <w:t xml:space="preserve">Routes</w:t>
            </w:r>
          </w:p>
        </w:tc>
        <w:tc>
          <w:tcPr>
            <w:tcW w:type="pct" w:w="33.333333333333336%"/>
            <w:shd w:fill="F5F5F5" w:val="solid"/>
          </w:tcPr>
          <w:p>
            <w:pPr>
              <w:jc w:val="center"/>
            </w:pPr>
            <w:r>
              <w:rPr>
                <w:sz w:val="20"/>
                <w:szCs w:val="20"/>
              </w:rPr>
              <w:t xml:space="preserve">HTTP endpoint definitions, request routing</w:t>
            </w:r>
          </w:p>
        </w:tc>
      </w:tr>
      <w:tr>
        <w:tc>
          <w:tcPr>
            <w:tcW w:type="pct" w:w="33.333333333333336%"/>
            <w:shd w:fill="FFFFFF" w:val="solid"/>
          </w:tcPr>
          <w:p>
            <w:pPr>
              <w:jc w:val="left"/>
            </w:pPr>
            <w:r>
              <w:rPr>
                <w:sz w:val="20"/>
                <w:szCs w:val="20"/>
              </w:rPr>
              <w:t xml:space="preserve">Business</w:t>
            </w:r>
          </w:p>
        </w:tc>
        <w:tc>
          <w:tcPr>
            <w:tcW w:type="pct" w:w="33.333333333333336%"/>
            <w:shd w:fill="FFFFFF" w:val="solid"/>
          </w:tcPr>
          <w:p>
            <w:pPr>
              <w:jc w:val="center"/>
            </w:pPr>
            <w:r>
              <w:rPr>
                <w:sz w:val="20"/>
                <w:szCs w:val="20"/>
              </w:rPr>
              <w:t xml:space="preserve">Middleware</w:t>
            </w:r>
          </w:p>
        </w:tc>
        <w:tc>
          <w:tcPr>
            <w:tcW w:type="pct" w:w="33.333333333333336%"/>
            <w:shd w:fill="FFFFFF" w:val="solid"/>
          </w:tcPr>
          <w:p>
            <w:pPr>
              <w:jc w:val="center"/>
            </w:pPr>
            <w:r>
              <w:rPr>
                <w:sz w:val="20"/>
                <w:szCs w:val="20"/>
              </w:rPr>
              <w:t xml:space="preserve">Auth, validation, rate limiting, logging</w:t>
            </w:r>
          </w:p>
        </w:tc>
      </w:tr>
      <w:tr>
        <w:tc>
          <w:tcPr>
            <w:tcW w:type="pct" w:w="33.333333333333336%"/>
            <w:shd w:fill="F5F5F5" w:val="solid"/>
          </w:tcPr>
          <w:p>
            <w:pPr>
              <w:jc w:val="left"/>
            </w:pPr>
            <w:r>
              <w:rPr>
                <w:sz w:val="20"/>
                <w:szCs w:val="20"/>
              </w:rPr>
              <w:t xml:space="preserve">Business</w:t>
            </w:r>
          </w:p>
        </w:tc>
        <w:tc>
          <w:tcPr>
            <w:tcW w:type="pct" w:w="33.333333333333336%"/>
            <w:shd w:fill="F5F5F5" w:val="solid"/>
          </w:tcPr>
          <w:p>
            <w:pPr>
              <w:jc w:val="center"/>
            </w:pPr>
            <w:r>
              <w:rPr>
                <w:sz w:val="20"/>
                <w:szCs w:val="20"/>
              </w:rPr>
              <w:t xml:space="preserve">Services</w:t>
            </w:r>
          </w:p>
        </w:tc>
        <w:tc>
          <w:tcPr>
            <w:tcW w:type="pct" w:w="33.333333333333336%"/>
            <w:shd w:fill="F5F5F5" w:val="solid"/>
          </w:tcPr>
          <w:p>
            <w:pPr>
              <w:jc w:val="center"/>
            </w:pPr>
            <w:r>
              <w:rPr>
                <w:sz w:val="20"/>
                <w:szCs w:val="20"/>
              </w:rPr>
              <w:t xml:space="preserve">Business logic, calculations, integrations</w:t>
            </w:r>
          </w:p>
        </w:tc>
      </w:tr>
      <w:tr>
        <w:tc>
          <w:tcPr>
            <w:tcW w:type="pct" w:w="33.333333333333336%"/>
            <w:shd w:fill="FFFFFF" w:val="solid"/>
          </w:tcPr>
          <w:p>
            <w:pPr>
              <w:jc w:val="left"/>
            </w:pPr>
            <w:r>
              <w:rPr>
                <w:sz w:val="20"/>
                <w:szCs w:val="20"/>
              </w:rPr>
              <w:t xml:space="preserve">Business</w:t>
            </w:r>
          </w:p>
        </w:tc>
        <w:tc>
          <w:tcPr>
            <w:tcW w:type="pct" w:w="33.333333333333336%"/>
            <w:shd w:fill="FFFFFF" w:val="solid"/>
          </w:tcPr>
          <w:p>
            <w:pPr>
              <w:jc w:val="center"/>
            </w:pPr>
            <w:r>
              <w:rPr>
                <w:sz w:val="20"/>
                <w:szCs w:val="20"/>
              </w:rPr>
              <w:t xml:space="preserve">Validators</w:t>
            </w:r>
          </w:p>
        </w:tc>
        <w:tc>
          <w:tcPr>
            <w:tcW w:type="pct" w:w="33.333333333333336%"/>
            <w:shd w:fill="FFFFFF" w:val="solid"/>
          </w:tcPr>
          <w:p>
            <w:pPr>
              <w:jc w:val="center"/>
            </w:pPr>
            <w:r>
              <w:rPr>
                <w:sz w:val="20"/>
                <w:szCs w:val="20"/>
              </w:rPr>
              <w:t xml:space="preserve">Input validation schemas (Zod)</w:t>
            </w:r>
          </w:p>
        </w:tc>
      </w:tr>
      <w:tr>
        <w:tc>
          <w:tcPr>
            <w:tcW w:type="pct" w:w="33.333333333333336%"/>
            <w:shd w:fill="F5F5F5" w:val="solid"/>
          </w:tcPr>
          <w:p>
            <w:pPr>
              <w:jc w:val="left"/>
            </w:pPr>
            <w:r>
              <w:rPr>
                <w:sz w:val="20"/>
                <w:szCs w:val="20"/>
              </w:rPr>
              <w:t xml:space="preserve">Data</w:t>
            </w:r>
          </w:p>
        </w:tc>
        <w:tc>
          <w:tcPr>
            <w:tcW w:type="pct" w:w="33.333333333333336%"/>
            <w:shd w:fill="F5F5F5" w:val="solid"/>
          </w:tcPr>
          <w:p>
            <w:pPr>
              <w:jc w:val="center"/>
            </w:pPr>
            <w:r>
              <w:rPr>
                <w:sz w:val="20"/>
                <w:szCs w:val="20"/>
              </w:rPr>
              <w:t xml:space="preserve">Prisma Client</w:t>
            </w:r>
          </w:p>
        </w:tc>
        <w:tc>
          <w:tcPr>
            <w:tcW w:type="pct" w:w="33.333333333333336%"/>
            <w:shd w:fill="F5F5F5" w:val="solid"/>
          </w:tcPr>
          <w:p>
            <w:pPr>
              <w:jc w:val="center"/>
            </w:pPr>
            <w:r>
              <w:rPr>
                <w:sz w:val="20"/>
                <w:szCs w:val="20"/>
              </w:rPr>
              <w:t xml:space="preserve">Database queries, transactions</w:t>
            </w:r>
          </w:p>
        </w:tc>
      </w:tr>
      <w:tr>
        <w:tc>
          <w:tcPr>
            <w:tcW w:type="pct" w:w="33.333333333333336%"/>
            <w:shd w:fill="FFFFFF" w:val="solid"/>
          </w:tcPr>
          <w:p>
            <w:pPr>
              <w:jc w:val="left"/>
            </w:pPr>
            <w:r>
              <w:rPr>
                <w:sz w:val="20"/>
                <w:szCs w:val="20"/>
              </w:rPr>
              <w:t xml:space="preserve">Data</w:t>
            </w:r>
          </w:p>
        </w:tc>
        <w:tc>
          <w:tcPr>
            <w:tcW w:type="pct" w:w="33.333333333333336%"/>
            <w:shd w:fill="FFFFFF" w:val="solid"/>
          </w:tcPr>
          <w:p>
            <w:pPr>
              <w:jc w:val="center"/>
            </w:pPr>
            <w:r>
              <w:rPr>
                <w:sz w:val="20"/>
                <w:szCs w:val="20"/>
              </w:rPr>
              <w:t xml:space="preserve">Redis Client</w:t>
            </w:r>
          </w:p>
        </w:tc>
        <w:tc>
          <w:tcPr>
            <w:tcW w:type="pct" w:w="33.333333333333336%"/>
            <w:shd w:fill="FFFFFF" w:val="solid"/>
          </w:tcPr>
          <w:p>
            <w:pPr>
              <w:jc w:val="center"/>
            </w:pPr>
            <w:r>
              <w:rPr>
                <w:sz w:val="20"/>
                <w:szCs w:val="20"/>
              </w:rPr>
              <w:t xml:space="preserve">Session caching, rate limit counters</w:t>
            </w:r>
          </w:p>
        </w:tc>
      </w:tr>
    </w:tbl>
    <w:p>
      <w:pPr>
        <w:spacing w:before="400"/>
      </w:pPr>
    </w:p>
    <w:p>
      <w:pPr>
        <w:pStyle w:val="Heading2"/>
        <w:spacing w:before="400" w:after="200"/>
      </w:pPr>
      <w:r>
        <w:t xml:space="preserve">5.3 Security Architecture</w:t>
      </w:r>
    </w:p>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shd w:fill="1E3A5F" w:val="solid"/>
          </w:tcPr>
          <w:p>
            <w:pPr>
              <w:jc w:val="center"/>
            </w:pPr>
            <w:r>
              <w:rPr>
                <w:b/>
                <w:bCs/>
                <w:color w:val="FFFFFF"/>
                <w:sz w:val="22"/>
                <w:szCs w:val="22"/>
              </w:rPr>
              <w:t xml:space="preserve">Layer</w:t>
            </w:r>
          </w:p>
        </w:tc>
        <w:tc>
          <w:tcPr>
            <w:tcW w:type="pct" w:w="33.333333333333336%"/>
            <w:shd w:fill="1E3A5F" w:val="solid"/>
          </w:tcPr>
          <w:p>
            <w:pPr>
              <w:jc w:val="center"/>
            </w:pPr>
            <w:r>
              <w:rPr>
                <w:b/>
                <w:bCs/>
                <w:color w:val="FFFFFF"/>
                <w:sz w:val="22"/>
                <w:szCs w:val="22"/>
              </w:rPr>
              <w:t xml:space="preserve">Security Measure</w:t>
            </w:r>
          </w:p>
        </w:tc>
        <w:tc>
          <w:tcPr>
            <w:tcW w:type="pct" w:w="33.333333333333336%"/>
            <w:shd w:fill="1E3A5F" w:val="solid"/>
          </w:tcPr>
          <w:p>
            <w:pPr>
              <w:jc w:val="center"/>
            </w:pPr>
            <w:r>
              <w:rPr>
                <w:b/>
                <w:bCs/>
                <w:color w:val="FFFFFF"/>
                <w:sz w:val="22"/>
                <w:szCs w:val="22"/>
              </w:rPr>
              <w:t xml:space="preserve">Implementation</w:t>
            </w:r>
          </w:p>
        </w:tc>
      </w:tr>
      <w:tr>
        <w:tc>
          <w:tcPr>
            <w:tcW w:type="pct" w:w="33.333333333333336%"/>
            <w:shd w:fill="FFFFFF" w:val="solid"/>
          </w:tcPr>
          <w:p>
            <w:pPr>
              <w:jc w:val="left"/>
            </w:pPr>
            <w:r>
              <w:rPr>
                <w:sz w:val="20"/>
                <w:szCs w:val="20"/>
              </w:rPr>
              <w:t xml:space="preserve">Network</w:t>
            </w:r>
          </w:p>
        </w:tc>
        <w:tc>
          <w:tcPr>
            <w:tcW w:type="pct" w:w="33.333333333333336%"/>
            <w:shd w:fill="FFFFFF" w:val="solid"/>
          </w:tcPr>
          <w:p>
            <w:pPr>
              <w:jc w:val="center"/>
            </w:pPr>
            <w:r>
              <w:rPr>
                <w:sz w:val="20"/>
                <w:szCs w:val="20"/>
              </w:rPr>
              <w:t xml:space="preserve">HTTPS/TLS</w:t>
            </w:r>
          </w:p>
        </w:tc>
        <w:tc>
          <w:tcPr>
            <w:tcW w:type="pct" w:w="33.333333333333336%"/>
            <w:shd w:fill="FFFFFF" w:val="solid"/>
          </w:tcPr>
          <w:p>
            <w:pPr>
              <w:jc w:val="center"/>
            </w:pPr>
            <w:r>
              <w:rPr>
                <w:sz w:val="20"/>
                <w:szCs w:val="20"/>
              </w:rPr>
              <w:t xml:space="preserve">Enforced via Vercel/Nginx</w:t>
            </w:r>
          </w:p>
        </w:tc>
      </w:tr>
      <w:tr>
        <w:tc>
          <w:tcPr>
            <w:tcW w:type="pct" w:w="33.333333333333336%"/>
            <w:shd w:fill="F5F5F5" w:val="solid"/>
          </w:tcPr>
          <w:p>
            <w:pPr>
              <w:jc w:val="left"/>
            </w:pPr>
            <w:r>
              <w:rPr>
                <w:sz w:val="20"/>
                <w:szCs w:val="20"/>
              </w:rPr>
              <w:t xml:space="preserve">Network</w:t>
            </w:r>
          </w:p>
        </w:tc>
        <w:tc>
          <w:tcPr>
            <w:tcW w:type="pct" w:w="33.333333333333336%"/>
            <w:shd w:fill="F5F5F5" w:val="solid"/>
          </w:tcPr>
          <w:p>
            <w:pPr>
              <w:jc w:val="center"/>
            </w:pPr>
            <w:r>
              <w:rPr>
                <w:sz w:val="20"/>
                <w:szCs w:val="20"/>
              </w:rPr>
              <w:t xml:space="preserve">Rate Limiting</w:t>
            </w:r>
          </w:p>
        </w:tc>
        <w:tc>
          <w:tcPr>
            <w:tcW w:type="pct" w:w="33.333333333333336%"/>
            <w:shd w:fill="F5F5F5" w:val="solid"/>
          </w:tcPr>
          <w:p>
            <w:pPr>
              <w:jc w:val="center"/>
            </w:pPr>
            <w:r>
              <w:rPr>
                <w:sz w:val="20"/>
                <w:szCs w:val="20"/>
              </w:rPr>
              <w:t xml:space="preserve">100 req/15min general, 5 req/15min auth</w:t>
            </w:r>
          </w:p>
        </w:tc>
      </w:tr>
      <w:tr>
        <w:tc>
          <w:tcPr>
            <w:tcW w:type="pct" w:w="33.333333333333336%"/>
            <w:shd w:fill="FFFFFF" w:val="solid"/>
          </w:tcPr>
          <w:p>
            <w:pPr>
              <w:jc w:val="left"/>
            </w:pPr>
            <w:r>
              <w:rPr>
                <w:sz w:val="20"/>
                <w:szCs w:val="20"/>
              </w:rPr>
              <w:t xml:space="preserve">Application</w:t>
            </w:r>
          </w:p>
        </w:tc>
        <w:tc>
          <w:tcPr>
            <w:tcW w:type="pct" w:w="33.333333333333336%"/>
            <w:shd w:fill="FFFFFF" w:val="solid"/>
          </w:tcPr>
          <w:p>
            <w:pPr>
              <w:jc w:val="center"/>
            </w:pPr>
            <w:r>
              <w:rPr>
                <w:sz w:val="20"/>
                <w:szCs w:val="20"/>
              </w:rPr>
              <w:t xml:space="preserve">JWT Authentication</w:t>
            </w:r>
          </w:p>
        </w:tc>
        <w:tc>
          <w:tcPr>
            <w:tcW w:type="pct" w:w="33.333333333333336%"/>
            <w:shd w:fill="FFFFFF" w:val="solid"/>
          </w:tcPr>
          <w:p>
            <w:pPr>
              <w:jc w:val="center"/>
            </w:pPr>
            <w:r>
              <w:rPr>
                <w:sz w:val="20"/>
                <w:szCs w:val="20"/>
              </w:rPr>
              <w:t xml:space="preserve">24h access, 7d refresh tokens</w:t>
            </w:r>
          </w:p>
        </w:tc>
      </w:tr>
      <w:tr>
        <w:tc>
          <w:tcPr>
            <w:tcW w:type="pct" w:w="33.333333333333336%"/>
            <w:shd w:fill="F5F5F5" w:val="solid"/>
          </w:tcPr>
          <w:p>
            <w:pPr>
              <w:jc w:val="left"/>
            </w:pPr>
            <w:r>
              <w:rPr>
                <w:sz w:val="20"/>
                <w:szCs w:val="20"/>
              </w:rPr>
              <w:t xml:space="preserve">Application</w:t>
            </w:r>
          </w:p>
        </w:tc>
        <w:tc>
          <w:tcPr>
            <w:tcW w:type="pct" w:w="33.333333333333336%"/>
            <w:shd w:fill="F5F5F5" w:val="solid"/>
          </w:tcPr>
          <w:p>
            <w:pPr>
              <w:jc w:val="center"/>
            </w:pPr>
            <w:r>
              <w:rPr>
                <w:sz w:val="20"/>
                <w:szCs w:val="20"/>
              </w:rPr>
              <w:t xml:space="preserve">RBAC</w:t>
            </w:r>
          </w:p>
        </w:tc>
        <w:tc>
          <w:tcPr>
            <w:tcW w:type="pct" w:w="33.333333333333336%"/>
            <w:shd w:fill="F5F5F5" w:val="solid"/>
          </w:tcPr>
          <w:p>
            <w:pPr>
              <w:jc w:val="center"/>
            </w:pPr>
            <w:r>
              <w:rPr>
                <w:sz w:val="20"/>
                <w:szCs w:val="20"/>
              </w:rPr>
              <w:t xml:space="preserve">20 roles, 142 permissions</w:t>
            </w:r>
          </w:p>
        </w:tc>
      </w:tr>
      <w:tr>
        <w:tc>
          <w:tcPr>
            <w:tcW w:type="pct" w:w="33.333333333333336%"/>
            <w:shd w:fill="FFFFFF" w:val="solid"/>
          </w:tcPr>
          <w:p>
            <w:pPr>
              <w:jc w:val="left"/>
            </w:pPr>
            <w:r>
              <w:rPr>
                <w:sz w:val="20"/>
                <w:szCs w:val="20"/>
              </w:rPr>
              <w:t xml:space="preserve">Application</w:t>
            </w:r>
          </w:p>
        </w:tc>
        <w:tc>
          <w:tcPr>
            <w:tcW w:type="pct" w:w="33.333333333333336%"/>
            <w:shd w:fill="FFFFFF" w:val="solid"/>
          </w:tcPr>
          <w:p>
            <w:pPr>
              <w:jc w:val="center"/>
            </w:pPr>
            <w:r>
              <w:rPr>
                <w:sz w:val="20"/>
                <w:szCs w:val="20"/>
              </w:rPr>
              <w:t xml:space="preserve">CSRF Protection</w:t>
            </w:r>
          </w:p>
        </w:tc>
        <w:tc>
          <w:tcPr>
            <w:tcW w:type="pct" w:w="33.333333333333336%"/>
            <w:shd w:fill="FFFFFF" w:val="solid"/>
          </w:tcPr>
          <w:p>
            <w:pPr>
              <w:jc w:val="center"/>
            </w:pPr>
            <w:r>
              <w:rPr>
                <w:sz w:val="20"/>
                <w:szCs w:val="20"/>
              </w:rPr>
              <w:t xml:space="preserve">Double-submit cookie pattern</w:t>
            </w:r>
          </w:p>
        </w:tc>
      </w:tr>
      <w:tr>
        <w:tc>
          <w:tcPr>
            <w:tcW w:type="pct" w:w="33.333333333333336%"/>
            <w:shd w:fill="F5F5F5" w:val="solid"/>
          </w:tcPr>
          <w:p>
            <w:pPr>
              <w:jc w:val="left"/>
            </w:pPr>
            <w:r>
              <w:rPr>
                <w:sz w:val="20"/>
                <w:szCs w:val="20"/>
              </w:rPr>
              <w:t xml:space="preserve">Application</w:t>
            </w:r>
          </w:p>
        </w:tc>
        <w:tc>
          <w:tcPr>
            <w:tcW w:type="pct" w:w="33.333333333333336%"/>
            <w:shd w:fill="F5F5F5" w:val="solid"/>
          </w:tcPr>
          <w:p>
            <w:pPr>
              <w:jc w:val="center"/>
            </w:pPr>
            <w:r>
              <w:rPr>
                <w:sz w:val="20"/>
                <w:szCs w:val="20"/>
              </w:rPr>
              <w:t xml:space="preserve">Input Validation</w:t>
            </w:r>
          </w:p>
        </w:tc>
        <w:tc>
          <w:tcPr>
            <w:tcW w:type="pct" w:w="33.333333333333336%"/>
            <w:shd w:fill="F5F5F5" w:val="solid"/>
          </w:tcPr>
          <w:p>
            <w:pPr>
              <w:jc w:val="center"/>
            </w:pPr>
            <w:r>
              <w:rPr>
                <w:sz w:val="20"/>
                <w:szCs w:val="20"/>
              </w:rPr>
              <w:t xml:space="preserve">Zod schemas on all endpoints</w:t>
            </w:r>
          </w:p>
        </w:tc>
      </w:tr>
      <w:tr>
        <w:tc>
          <w:tcPr>
            <w:tcW w:type="pct" w:w="33.333333333333336%"/>
            <w:shd w:fill="FFFFFF" w:val="solid"/>
          </w:tcPr>
          <w:p>
            <w:pPr>
              <w:jc w:val="left"/>
            </w:pPr>
            <w:r>
              <w:rPr>
                <w:sz w:val="20"/>
                <w:szCs w:val="20"/>
              </w:rPr>
              <w:t xml:space="preserve">Application</w:t>
            </w:r>
          </w:p>
        </w:tc>
        <w:tc>
          <w:tcPr>
            <w:tcW w:type="pct" w:w="33.333333333333336%"/>
            <w:shd w:fill="FFFFFF" w:val="solid"/>
          </w:tcPr>
          <w:p>
            <w:pPr>
              <w:jc w:val="center"/>
            </w:pPr>
            <w:r>
              <w:rPr>
                <w:sz w:val="20"/>
                <w:szCs w:val="20"/>
              </w:rPr>
              <w:t xml:space="preserve">Security Headers</w:t>
            </w:r>
          </w:p>
        </w:tc>
        <w:tc>
          <w:tcPr>
            <w:tcW w:type="pct" w:w="33.333333333333336%"/>
            <w:shd w:fill="FFFFFF" w:val="solid"/>
          </w:tcPr>
          <w:p>
            <w:pPr>
              <w:jc w:val="center"/>
            </w:pPr>
            <w:r>
              <w:rPr>
                <w:sz w:val="20"/>
                <w:szCs w:val="20"/>
              </w:rPr>
              <w:t xml:space="preserve">Helmet.js (CSP, HSTS, X-Frame)</w:t>
            </w:r>
          </w:p>
        </w:tc>
      </w:tr>
      <w:tr>
        <w:tc>
          <w:tcPr>
            <w:tcW w:type="pct" w:w="33.333333333333336%"/>
            <w:shd w:fill="F5F5F5" w:val="solid"/>
          </w:tcPr>
          <w:p>
            <w:pPr>
              <w:jc w:val="left"/>
            </w:pPr>
            <w:r>
              <w:rPr>
                <w:sz w:val="20"/>
                <w:szCs w:val="20"/>
              </w:rPr>
              <w:t xml:space="preserve">Data</w:t>
            </w:r>
          </w:p>
        </w:tc>
        <w:tc>
          <w:tcPr>
            <w:tcW w:type="pct" w:w="33.333333333333336%"/>
            <w:shd w:fill="F5F5F5" w:val="solid"/>
          </w:tcPr>
          <w:p>
            <w:pPr>
              <w:jc w:val="center"/>
            </w:pPr>
            <w:r>
              <w:rPr>
                <w:sz w:val="20"/>
                <w:szCs w:val="20"/>
              </w:rPr>
              <w:t xml:space="preserve">Password Hashing</w:t>
            </w:r>
          </w:p>
        </w:tc>
        <w:tc>
          <w:tcPr>
            <w:tcW w:type="pct" w:w="33.333333333333336%"/>
            <w:shd w:fill="F5F5F5" w:val="solid"/>
          </w:tcPr>
          <w:p>
            <w:pPr>
              <w:jc w:val="center"/>
            </w:pPr>
            <w:r>
              <w:rPr>
                <w:sz w:val="20"/>
                <w:szCs w:val="20"/>
              </w:rPr>
              <w:t xml:space="preserve">bcrypt with 12 rounds</w:t>
            </w:r>
          </w:p>
        </w:tc>
      </w:tr>
      <w:tr>
        <w:tc>
          <w:tcPr>
            <w:tcW w:type="pct" w:w="33.333333333333336%"/>
            <w:shd w:fill="FFFFFF" w:val="solid"/>
          </w:tcPr>
          <w:p>
            <w:pPr>
              <w:jc w:val="left"/>
            </w:pPr>
            <w:r>
              <w:rPr>
                <w:sz w:val="20"/>
                <w:szCs w:val="20"/>
              </w:rPr>
              <w:t xml:space="preserve">Data</w:t>
            </w:r>
          </w:p>
        </w:tc>
        <w:tc>
          <w:tcPr>
            <w:tcW w:type="pct" w:w="33.333333333333336%"/>
            <w:shd w:fill="FFFFFF" w:val="solid"/>
          </w:tcPr>
          <w:p>
            <w:pPr>
              <w:jc w:val="center"/>
            </w:pPr>
            <w:r>
              <w:rPr>
                <w:sz w:val="20"/>
                <w:szCs w:val="20"/>
              </w:rPr>
              <w:t xml:space="preserve">PHI Encryption</w:t>
            </w:r>
          </w:p>
        </w:tc>
        <w:tc>
          <w:tcPr>
            <w:tcW w:type="pct" w:w="33.333333333333336%"/>
            <w:shd w:fill="FFFFFF" w:val="solid"/>
          </w:tcPr>
          <w:p>
            <w:pPr>
              <w:jc w:val="center"/>
            </w:pPr>
            <w:r>
              <w:rPr>
                <w:sz w:val="20"/>
                <w:szCs w:val="20"/>
              </w:rPr>
              <w:t xml:space="preserve">AES-256-GCM with PBKDF2</w:t>
            </w:r>
          </w:p>
        </w:tc>
      </w:tr>
      <w:tr>
        <w:tc>
          <w:tcPr>
            <w:tcW w:type="pct" w:w="33.333333333333336%"/>
            <w:shd w:fill="F5F5F5" w:val="solid"/>
          </w:tcPr>
          <w:p>
            <w:pPr>
              <w:jc w:val="left"/>
            </w:pPr>
            <w:r>
              <w:rPr>
                <w:sz w:val="20"/>
                <w:szCs w:val="20"/>
              </w:rPr>
              <w:t xml:space="preserve">Data</w:t>
            </w:r>
          </w:p>
        </w:tc>
        <w:tc>
          <w:tcPr>
            <w:tcW w:type="pct" w:w="33.333333333333336%"/>
            <w:shd w:fill="F5F5F5" w:val="solid"/>
          </w:tcPr>
          <w:p>
            <w:pPr>
              <w:jc w:val="center"/>
            </w:pPr>
            <w:r>
              <w:rPr>
                <w:sz w:val="20"/>
                <w:szCs w:val="20"/>
              </w:rPr>
              <w:t xml:space="preserve">Audit Logging</w:t>
            </w:r>
          </w:p>
        </w:tc>
        <w:tc>
          <w:tcPr>
            <w:tcW w:type="pct" w:w="33.333333333333336%"/>
            <w:shd w:fill="F5F5F5" w:val="solid"/>
          </w:tcPr>
          <w:p>
            <w:pPr>
              <w:jc w:val="center"/>
            </w:pPr>
            <w:r>
              <w:rPr>
                <w:sz w:val="20"/>
                <w:szCs w:val="20"/>
              </w:rPr>
              <w:t xml:space="preserve">All sensitive operations logged</w:t>
            </w:r>
          </w:p>
        </w:tc>
      </w:tr>
    </w:tbl>
    <w:p>
      <w:pPr>
        <w:spacing w:before="400"/>
      </w:pPr>
    </w:p>
    <w:p>
      <w:pPr>
        <w:pStyle w:val="Heading2"/>
        <w:spacing w:before="400" w:after="200"/>
      </w:pPr>
      <w:r>
        <w:t xml:space="preserve">5.4 Module Architecture</w:t>
      </w:r>
    </w:p>
    <w:p>
      <w:pPr>
        <w:spacing w:before="120" w:after="120"/>
        <w:jc w:val="left"/>
      </w:pPr>
      <w:r>
        <w:rPr>
          <w:sz w:val="24"/>
          <w:szCs w:val="24"/>
        </w:rPr>
        <w:t xml:space="preserve">The backend is organized into 20+ route modules, each handling a specific domain. This modular approach allows for:</w:t>
      </w:r>
    </w:p>
    <w:p>
      <w:pPr>
        <w:pStyle w:val="ListParagraph"/>
        <w:numPr>
          <w:ilvl w:val="0"/>
          <w:numId w:val="1"/>
        </w:numPr>
        <w:spacing w:before="100" w:after="100"/>
      </w:pPr>
      <w:r>
        <w:t xml:space="preserve">Independent development and testing of modules</w:t>
      </w:r>
    </w:p>
    <w:p>
      <w:pPr>
        <w:pStyle w:val="ListParagraph"/>
        <w:numPr>
          <w:ilvl w:val="0"/>
          <w:numId w:val="1"/>
        </w:numPr>
        <w:spacing w:before="100" w:after="100"/>
      </w:pPr>
      <w:r>
        <w:t xml:space="preserve">Easy feature toggling per tenant</w:t>
      </w:r>
    </w:p>
    <w:p>
      <w:pPr>
        <w:pStyle w:val="ListParagraph"/>
        <w:numPr>
          <w:ilvl w:val="0"/>
          <w:numId w:val="1"/>
        </w:numPr>
        <w:spacing w:before="100" w:after="100"/>
      </w:pPr>
      <w:r>
        <w:t xml:space="preserve">Clear code organization and maintainability</w:t>
      </w:r>
    </w:p>
    <w:p>
      <w:pPr>
        <w:pStyle w:val="ListParagraph"/>
        <w:numPr>
          <w:ilvl w:val="0"/>
          <w:numId w:val="1"/>
        </w:numPr>
        <w:spacing w:before="100" w:after="100"/>
      </w:pPr>
      <w:r>
        <w:t xml:space="preserve">Potential for microservices migration in future</w:t>
      </w:r>
    </w:p>
    <w:p>
      <w:pPr>
        <w:spacing w:before="200"/>
      </w:pPr>
    </w:p>
    <w:p>
      <w:pPr>
        <w:spacing w:before="120" w:after="120"/>
        <w:jc w:val="left"/>
      </w:pPr>
      <w:r>
        <w:rPr>
          <w:b/>
          <w:bCs/>
          <w:sz w:val="24"/>
          <w:szCs w:val="24"/>
        </w:rPr>
        <w:t xml:space="preserve">Backend Module Structure:</w:t>
      </w:r>
    </w:p>
    <w:p>
      <w:pPr>
        <w:pStyle w:val="ListParagraph"/>
        <w:numPr>
          <w:ilvl w:val="1"/>
          <w:numId w:val="1"/>
        </w:numPr>
        <w:spacing w:before="100" w:after="100"/>
      </w:pPr>
      <w:r>
        <w:t xml:space="preserve">src/routes/pharmacy.ts - Pharmacy operations</w:t>
      </w:r>
    </w:p>
    <w:p>
      <w:pPr>
        <w:pStyle w:val="ListParagraph"/>
        <w:numPr>
          <w:ilvl w:val="1"/>
          <w:numId w:val="1"/>
        </w:numPr>
        <w:spacing w:before="100" w:after="100"/>
      </w:pPr>
      <w:r>
        <w:t xml:space="preserve">src/routes/insurance.ts - Insurance management</w:t>
      </w:r>
    </w:p>
    <w:p>
      <w:pPr>
        <w:pStyle w:val="ListParagraph"/>
        <w:numPr>
          <w:ilvl w:val="1"/>
          <w:numId w:val="1"/>
        </w:numPr>
        <w:spacing w:before="100" w:after="100"/>
      </w:pPr>
      <w:r>
        <w:t xml:space="preserve">src/routes/opd-workflow.ts - OPD clinical flow</w:t>
      </w:r>
    </w:p>
    <w:p>
      <w:pPr>
        <w:pStyle w:val="ListParagraph"/>
        <w:numPr>
          <w:ilvl w:val="1"/>
          <w:numId w:val="1"/>
        </w:numPr>
        <w:spacing w:before="100" w:after="100"/>
      </w:pPr>
      <w:r>
        <w:t xml:space="preserve">src/routes/billing.ts - Billing operations</w:t>
      </w:r>
    </w:p>
    <w:p>
      <w:pPr>
        <w:pStyle w:val="ListParagraph"/>
        <w:numPr>
          <w:ilvl w:val="1"/>
          <w:numId w:val="1"/>
        </w:numPr>
        <w:spacing w:before="100" w:after="100"/>
      </w:pPr>
      <w:r>
        <w:t xml:space="preserve">src/routes/beds.ts - Bed management</w:t>
      </w:r>
    </w:p>
    <w:p>
      <w:pPr>
        <w:pStyle w:val="ListParagraph"/>
        <w:numPr>
          <w:ilvl w:val="1"/>
          <w:numId w:val="1"/>
        </w:numPr>
        <w:spacing w:before="100" w:after="100"/>
      </w:pPr>
      <w:r>
        <w:t xml:space="preserve">src/routes/radiology.ts - Radiology workflow</w:t>
      </w:r>
    </w:p>
    <w:p>
      <w:pPr>
        <w:pStyle w:val="ListParagraph"/>
        <w:numPr>
          <w:ilvl w:val="1"/>
          <w:numId w:val="1"/>
        </w:numPr>
        <w:spacing w:before="100" w:after="100"/>
      </w:pPr>
      <w:r>
        <w:t xml:space="preserve">src/routes/nursingCarePlan.ts - Nursing care</w:t>
      </w:r>
    </w:p>
    <w:p>
      <w:pPr>
        <w:pStyle w:val="ListParagraph"/>
        <w:numPr>
          <w:ilvl w:val="1"/>
          <w:numId w:val="1"/>
        </w:numPr>
        <w:spacing w:before="100" w:after="100"/>
      </w:pPr>
      <w:r>
        <w:t xml:space="preserve">src/routes/shifts.ts - Shift management</w:t>
      </w:r>
    </w:p>
    <w:p>
      <w:pPr>
        <w:pStyle w:val="ListParagraph"/>
        <w:numPr>
          <w:ilvl w:val="1"/>
          <w:numId w:val="1"/>
        </w:numPr>
        <w:spacing w:before="100" w:after="100"/>
      </w:pPr>
      <w:r>
        <w:t xml:space="preserve">src/routes/mrd.ts - Medical records</w:t>
      </w:r>
    </w:p>
    <w:p>
      <w:pPr>
        <w:pStyle w:val="ListParagraph"/>
        <w:numPr>
          <w:ilvl w:val="1"/>
          <w:numId w:val="1"/>
        </w:numPr>
        <w:spacing w:before="100" w:after="100"/>
      </w:pPr>
      <w:r>
        <w:t xml:space="preserve">src/routes/cssd.ts - Sterilization</w:t>
      </w:r>
    </w:p>
    <w:p>
      <w:r>
        <w:br w:type="page"/>
      </w:r>
    </w:p>
    <w:p>
      <w:pPr>
        <w:pStyle w:val="Heading1"/>
        <w:spacing w:before="400" w:after="200"/>
      </w:pPr>
      <w:r>
        <w:t xml:space="preserve">6. Plan of Action (Phase-wise Development)</w:t>
      </w:r>
    </w:p>
    <w:p>
      <w:pPr>
        <w:spacing w:before="200"/>
      </w:pPr>
    </w:p>
    <w:p>
      <w:pPr>
        <w:spacing w:before="120" w:after="120"/>
        <w:jc w:val="left"/>
      </w:pPr>
      <w:r>
        <w:rPr>
          <w:sz w:val="24"/>
          <w:szCs w:val="24"/>
        </w:rPr>
        <w:t xml:space="preserve">The development is structured into distinct phases to ensure systematic delivery and allow for iterative feedback.</w:t>
      </w:r>
    </w:p>
    <w:p>
      <w:pPr>
        <w:spacing w:before="300"/>
      </w:pPr>
    </w:p>
    <w:p>
      <w:pPr>
        <w:pStyle w:val="Heading2"/>
        <w:spacing w:before="400" w:after="200"/>
      </w:pPr>
      <w:r>
        <w:t xml:space="preserve">6.1 Phase 1: Foundation &amp; Core Infrastructure</w:t>
      </w:r>
    </w:p>
    <w:p>
      <w:pPr>
        <w:spacing w:before="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1E3A5F" w:val="solid"/>
          </w:tcPr>
          <w:p>
            <w:pPr>
              <w:jc w:val="center"/>
            </w:pPr>
            <w:r>
              <w:rPr>
                <w:b/>
                <w:bCs/>
                <w:color w:val="FFFFFF"/>
                <w:sz w:val="22"/>
                <w:szCs w:val="22"/>
              </w:rPr>
              <w:t xml:space="preserve">Deliverable</w:t>
            </w:r>
          </w:p>
        </w:tc>
        <w:tc>
          <w:tcPr>
            <w:tcW w:type="pct" w:w="50%"/>
            <w:shd w:fill="1E3A5F" w:val="solid"/>
          </w:tcPr>
          <w:p>
            <w:pPr>
              <w:jc w:val="center"/>
            </w:pPr>
            <w:r>
              <w:rPr>
                <w:b/>
                <w:bCs/>
                <w:color w:val="FFFFFF"/>
                <w:sz w:val="22"/>
                <w:szCs w:val="22"/>
              </w:rPr>
              <w:t xml:space="preserve">Description</w:t>
            </w:r>
          </w:p>
        </w:tc>
      </w:tr>
      <w:tr>
        <w:tc>
          <w:tcPr>
            <w:tcW w:type="pct" w:w="50%"/>
            <w:shd w:fill="FFFFFF" w:val="solid"/>
          </w:tcPr>
          <w:p>
            <w:pPr>
              <w:jc w:val="left"/>
            </w:pPr>
            <w:r>
              <w:rPr>
                <w:sz w:val="20"/>
                <w:szCs w:val="20"/>
              </w:rPr>
              <w:t xml:space="preserve">Project Setup</w:t>
            </w:r>
          </w:p>
        </w:tc>
        <w:tc>
          <w:tcPr>
            <w:tcW w:type="pct" w:w="50%"/>
            <w:shd w:fill="FFFFFF" w:val="solid"/>
          </w:tcPr>
          <w:p>
            <w:pPr>
              <w:jc w:val="center"/>
            </w:pPr>
            <w:r>
              <w:rPr>
                <w:sz w:val="20"/>
                <w:szCs w:val="20"/>
              </w:rPr>
              <w:t xml:space="preserve">Repository, TypeScript, ESLint, Prettier configuration</w:t>
            </w:r>
          </w:p>
        </w:tc>
      </w:tr>
      <w:tr>
        <w:tc>
          <w:tcPr>
            <w:tcW w:type="pct" w:w="50%"/>
            <w:shd w:fill="F5F5F5" w:val="solid"/>
          </w:tcPr>
          <w:p>
            <w:pPr>
              <w:jc w:val="left"/>
            </w:pPr>
            <w:r>
              <w:rPr>
                <w:sz w:val="20"/>
                <w:szCs w:val="20"/>
              </w:rPr>
              <w:t xml:space="preserve">Database Design</w:t>
            </w:r>
          </w:p>
        </w:tc>
        <w:tc>
          <w:tcPr>
            <w:tcW w:type="pct" w:w="50%"/>
            <w:shd w:fill="F5F5F5" w:val="solid"/>
          </w:tcPr>
          <w:p>
            <w:pPr>
              <w:jc w:val="center"/>
            </w:pPr>
            <w:r>
              <w:rPr>
                <w:sz w:val="20"/>
                <w:szCs w:val="20"/>
              </w:rPr>
              <w:t xml:space="preserve">Prisma schema with 65+ models</w:t>
            </w:r>
          </w:p>
        </w:tc>
      </w:tr>
      <w:tr>
        <w:tc>
          <w:tcPr>
            <w:tcW w:type="pct" w:w="50%"/>
            <w:shd w:fill="FFFFFF" w:val="solid"/>
          </w:tcPr>
          <w:p>
            <w:pPr>
              <w:jc w:val="left"/>
            </w:pPr>
            <w:r>
              <w:rPr>
                <w:sz w:val="20"/>
                <w:szCs w:val="20"/>
              </w:rPr>
              <w:t xml:space="preserve">Authentication</w:t>
            </w:r>
          </w:p>
        </w:tc>
        <w:tc>
          <w:tcPr>
            <w:tcW w:type="pct" w:w="50%"/>
            <w:shd w:fill="FFFFFF" w:val="solid"/>
          </w:tcPr>
          <w:p>
            <w:pPr>
              <w:jc w:val="center"/>
            </w:pPr>
            <w:r>
              <w:rPr>
                <w:sz w:val="20"/>
                <w:szCs w:val="20"/>
              </w:rPr>
              <w:t xml:space="preserve">JWT-based auth with refresh tokens</w:t>
            </w:r>
          </w:p>
        </w:tc>
      </w:tr>
      <w:tr>
        <w:tc>
          <w:tcPr>
            <w:tcW w:type="pct" w:w="50%"/>
            <w:shd w:fill="F5F5F5" w:val="solid"/>
          </w:tcPr>
          <w:p>
            <w:pPr>
              <w:jc w:val="left"/>
            </w:pPr>
            <w:r>
              <w:rPr>
                <w:sz w:val="20"/>
                <w:szCs w:val="20"/>
              </w:rPr>
              <w:t xml:space="preserve">Authorization</w:t>
            </w:r>
          </w:p>
        </w:tc>
        <w:tc>
          <w:tcPr>
            <w:tcW w:type="pct" w:w="50%"/>
            <w:shd w:fill="F5F5F5" w:val="solid"/>
          </w:tcPr>
          <w:p>
            <w:pPr>
              <w:jc w:val="center"/>
            </w:pPr>
            <w:r>
              <w:rPr>
                <w:sz w:val="20"/>
                <w:szCs w:val="20"/>
              </w:rPr>
              <w:t xml:space="preserve">RBAC with 20 roles, 142 permissions</w:t>
            </w:r>
          </w:p>
        </w:tc>
      </w:tr>
      <w:tr>
        <w:tc>
          <w:tcPr>
            <w:tcW w:type="pct" w:w="50%"/>
            <w:shd w:fill="FFFFFF" w:val="solid"/>
          </w:tcPr>
          <w:p>
            <w:pPr>
              <w:jc w:val="left"/>
            </w:pPr>
            <w:r>
              <w:rPr>
                <w:sz w:val="20"/>
                <w:szCs w:val="20"/>
              </w:rPr>
              <w:t xml:space="preserve">Security Layer</w:t>
            </w:r>
          </w:p>
        </w:tc>
        <w:tc>
          <w:tcPr>
            <w:tcW w:type="pct" w:w="50%"/>
            <w:shd w:fill="FFFFFF" w:val="solid"/>
          </w:tcPr>
          <w:p>
            <w:pPr>
              <w:jc w:val="center"/>
            </w:pPr>
            <w:r>
              <w:rPr>
                <w:sz w:val="20"/>
                <w:szCs w:val="20"/>
              </w:rPr>
              <w:t xml:space="preserve">Helmet, rate limiting, CORS, CSRF</w:t>
            </w:r>
          </w:p>
        </w:tc>
      </w:tr>
      <w:tr>
        <w:tc>
          <w:tcPr>
            <w:tcW w:type="pct" w:w="50%"/>
            <w:shd w:fill="F5F5F5" w:val="solid"/>
          </w:tcPr>
          <w:p>
            <w:pPr>
              <w:jc w:val="left"/>
            </w:pPr>
            <w:r>
              <w:rPr>
                <w:sz w:val="20"/>
                <w:szCs w:val="20"/>
              </w:rPr>
              <w:t xml:space="preserve">API Framework</w:t>
            </w:r>
          </w:p>
        </w:tc>
        <w:tc>
          <w:tcPr>
            <w:tcW w:type="pct" w:w="50%"/>
            <w:shd w:fill="F5F5F5" w:val="solid"/>
          </w:tcPr>
          <w:p>
            <w:pPr>
              <w:jc w:val="center"/>
            </w:pPr>
            <w:r>
              <w:rPr>
                <w:sz w:val="20"/>
                <w:szCs w:val="20"/>
              </w:rPr>
              <w:t xml:space="preserve">Express with modular routing</w:t>
            </w:r>
          </w:p>
        </w:tc>
      </w:tr>
      <w:tr>
        <w:tc>
          <w:tcPr>
            <w:tcW w:type="pct" w:w="50%"/>
            <w:shd w:fill="FFFFFF" w:val="solid"/>
          </w:tcPr>
          <w:p>
            <w:pPr>
              <w:jc w:val="left"/>
            </w:pPr>
            <w:r>
              <w:rPr>
                <w:sz w:val="20"/>
                <w:szCs w:val="20"/>
              </w:rPr>
              <w:t xml:space="preserve">Frontend Shell</w:t>
            </w:r>
          </w:p>
        </w:tc>
        <w:tc>
          <w:tcPr>
            <w:tcW w:type="pct" w:w="50%"/>
            <w:shd w:fill="FFFFFF" w:val="solid"/>
          </w:tcPr>
          <w:p>
            <w:pPr>
              <w:jc w:val="center"/>
            </w:pPr>
            <w:r>
              <w:rPr>
                <w:sz w:val="20"/>
                <w:szCs w:val="20"/>
              </w:rPr>
              <w:t xml:space="preserve">React + Vite + Ant Design setup</w:t>
            </w:r>
          </w:p>
        </w:tc>
      </w:tr>
      <w:tr>
        <w:tc>
          <w:tcPr>
            <w:tcW w:type="pct" w:w="50%"/>
            <w:shd w:fill="F5F5F5" w:val="solid"/>
          </w:tcPr>
          <w:p>
            <w:pPr>
              <w:jc w:val="left"/>
            </w:pPr>
            <w:r>
              <w:rPr>
                <w:sz w:val="20"/>
                <w:szCs w:val="20"/>
              </w:rPr>
              <w:t xml:space="preserve">Multi-tenancy</w:t>
            </w:r>
          </w:p>
        </w:tc>
        <w:tc>
          <w:tcPr>
            <w:tcW w:type="pct" w:w="50%"/>
            <w:shd w:fill="F5F5F5" w:val="solid"/>
          </w:tcPr>
          <w:p>
            <w:pPr>
              <w:jc w:val="center"/>
            </w:pPr>
            <w:r>
              <w:rPr>
                <w:sz w:val="20"/>
                <w:szCs w:val="20"/>
              </w:rPr>
              <w:t xml:space="preserve">Tenant/Branch data isolation</w:t>
            </w:r>
          </w:p>
        </w:tc>
      </w:tr>
    </w:tbl>
    <w:p>
      <w:pPr>
        <w:spacing w:before="400"/>
      </w:pPr>
    </w:p>
    <w:p>
      <w:pPr>
        <w:pStyle w:val="Heading2"/>
        <w:spacing w:before="400" w:after="200"/>
      </w:pPr>
      <w:r>
        <w:t xml:space="preserve">6.2 Phase 2: Patient &amp; Clinical Modules</w:t>
      </w:r>
    </w:p>
    <w:p>
      <w:pPr>
        <w:spacing w:before="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1E3A5F" w:val="solid"/>
          </w:tcPr>
          <w:p>
            <w:pPr>
              <w:jc w:val="center"/>
            </w:pPr>
            <w:r>
              <w:rPr>
                <w:b/>
                <w:bCs/>
                <w:color w:val="FFFFFF"/>
                <w:sz w:val="22"/>
                <w:szCs w:val="22"/>
              </w:rPr>
              <w:t xml:space="preserve">Deliverable</w:t>
            </w:r>
          </w:p>
        </w:tc>
        <w:tc>
          <w:tcPr>
            <w:tcW w:type="pct" w:w="50%"/>
            <w:shd w:fill="1E3A5F" w:val="solid"/>
          </w:tcPr>
          <w:p>
            <w:pPr>
              <w:jc w:val="center"/>
            </w:pPr>
            <w:r>
              <w:rPr>
                <w:b/>
                <w:bCs/>
                <w:color w:val="FFFFFF"/>
                <w:sz w:val="22"/>
                <w:szCs w:val="22"/>
              </w:rPr>
              <w:t xml:space="preserve">Description</w:t>
            </w:r>
          </w:p>
        </w:tc>
      </w:tr>
      <w:tr>
        <w:tc>
          <w:tcPr>
            <w:tcW w:type="pct" w:w="50%"/>
            <w:shd w:fill="FFFFFF" w:val="solid"/>
          </w:tcPr>
          <w:p>
            <w:pPr>
              <w:jc w:val="left"/>
            </w:pPr>
            <w:r>
              <w:rPr>
                <w:sz w:val="20"/>
                <w:szCs w:val="20"/>
              </w:rPr>
              <w:t xml:space="preserve">Patient Registration</w:t>
            </w:r>
          </w:p>
        </w:tc>
        <w:tc>
          <w:tcPr>
            <w:tcW w:type="pct" w:w="50%"/>
            <w:shd w:fill="FFFFFF" w:val="solid"/>
          </w:tcPr>
          <w:p>
            <w:pPr>
              <w:jc w:val="center"/>
            </w:pPr>
            <w:r>
              <w:rPr>
                <w:sz w:val="20"/>
                <w:szCs w:val="20"/>
              </w:rPr>
              <w:t xml:space="preserve">Demographics, MRN, duplicate detection</w:t>
            </w:r>
          </w:p>
        </w:tc>
      </w:tr>
      <w:tr>
        <w:tc>
          <w:tcPr>
            <w:tcW w:type="pct" w:w="50%"/>
            <w:shd w:fill="F5F5F5" w:val="solid"/>
          </w:tcPr>
          <w:p>
            <w:pPr>
              <w:jc w:val="left"/>
            </w:pPr>
            <w:r>
              <w:rPr>
                <w:sz w:val="20"/>
                <w:szCs w:val="20"/>
              </w:rPr>
              <w:t xml:space="preserve">Appointment System</w:t>
            </w:r>
          </w:p>
        </w:tc>
        <w:tc>
          <w:tcPr>
            <w:tcW w:type="pct" w:w="50%"/>
            <w:shd w:fill="F5F5F5" w:val="solid"/>
          </w:tcPr>
          <w:p>
            <w:pPr>
              <w:jc w:val="center"/>
            </w:pPr>
            <w:r>
              <w:rPr>
                <w:sz w:val="20"/>
                <w:szCs w:val="20"/>
              </w:rPr>
              <w:t xml:space="preserve">Scheduling, availability, reminders</w:t>
            </w:r>
          </w:p>
        </w:tc>
      </w:tr>
      <w:tr>
        <w:tc>
          <w:tcPr>
            <w:tcW w:type="pct" w:w="50%"/>
            <w:shd w:fill="FFFFFF" w:val="solid"/>
          </w:tcPr>
          <w:p>
            <w:pPr>
              <w:jc w:val="left"/>
            </w:pPr>
            <w:r>
              <w:rPr>
                <w:sz w:val="20"/>
                <w:szCs w:val="20"/>
              </w:rPr>
              <w:t xml:space="preserve">OPD Module</w:t>
            </w:r>
          </w:p>
        </w:tc>
        <w:tc>
          <w:tcPr>
            <w:tcW w:type="pct" w:w="50%"/>
            <w:shd w:fill="FFFFFF" w:val="solid"/>
          </w:tcPr>
          <w:p>
            <w:pPr>
              <w:jc w:val="center"/>
            </w:pPr>
            <w:r>
              <w:rPr>
                <w:sz w:val="20"/>
                <w:szCs w:val="20"/>
              </w:rPr>
              <w:t xml:space="preserve">SOAP notes, prescriptions, referrals</w:t>
            </w:r>
          </w:p>
        </w:tc>
      </w:tr>
      <w:tr>
        <w:tc>
          <w:tcPr>
            <w:tcW w:type="pct" w:w="50%"/>
            <w:shd w:fill="F5F5F5" w:val="solid"/>
          </w:tcPr>
          <w:p>
            <w:pPr>
              <w:jc w:val="left"/>
            </w:pPr>
            <w:r>
              <w:rPr>
                <w:sz w:val="20"/>
                <w:szCs w:val="20"/>
              </w:rPr>
              <w:t xml:space="preserve">IPD Module</w:t>
            </w:r>
          </w:p>
        </w:tc>
        <w:tc>
          <w:tcPr>
            <w:tcW w:type="pct" w:w="50%"/>
            <w:shd w:fill="F5F5F5" w:val="solid"/>
          </w:tcPr>
          <w:p>
            <w:pPr>
              <w:jc w:val="center"/>
            </w:pPr>
            <w:r>
              <w:rPr>
                <w:sz w:val="20"/>
                <w:szCs w:val="20"/>
              </w:rPr>
              <w:t xml:space="preserve">Admission, bed assignment, daily notes</w:t>
            </w:r>
          </w:p>
        </w:tc>
      </w:tr>
      <w:tr>
        <w:tc>
          <w:tcPr>
            <w:tcW w:type="pct" w:w="50%"/>
            <w:shd w:fill="FFFFFF" w:val="solid"/>
          </w:tcPr>
          <w:p>
            <w:pPr>
              <w:jc w:val="left"/>
            </w:pPr>
            <w:r>
              <w:rPr>
                <w:sz w:val="20"/>
                <w:szCs w:val="20"/>
              </w:rPr>
              <w:t xml:space="preserve">Emergency Module</w:t>
            </w:r>
          </w:p>
        </w:tc>
        <w:tc>
          <w:tcPr>
            <w:tcW w:type="pct" w:w="50%"/>
            <w:shd w:fill="FFFFFF" w:val="solid"/>
          </w:tcPr>
          <w:p>
            <w:pPr>
              <w:jc w:val="center"/>
            </w:pPr>
            <w:r>
              <w:rPr>
                <w:sz w:val="20"/>
                <w:szCs w:val="20"/>
              </w:rPr>
              <w:t xml:space="preserve">Triage, MLC, priority workflow</w:t>
            </w:r>
          </w:p>
        </w:tc>
      </w:tr>
      <w:tr>
        <w:tc>
          <w:tcPr>
            <w:tcW w:type="pct" w:w="50%"/>
            <w:shd w:fill="F5F5F5" w:val="solid"/>
          </w:tcPr>
          <w:p>
            <w:pPr>
              <w:jc w:val="left"/>
            </w:pPr>
            <w:r>
              <w:rPr>
                <w:sz w:val="20"/>
                <w:szCs w:val="20"/>
              </w:rPr>
              <w:t xml:space="preserve">ICU Module</w:t>
            </w:r>
          </w:p>
        </w:tc>
        <w:tc>
          <w:tcPr>
            <w:tcW w:type="pct" w:w="50%"/>
            <w:shd w:fill="F5F5F5" w:val="solid"/>
          </w:tcPr>
          <w:p>
            <w:pPr>
              <w:jc w:val="center"/>
            </w:pPr>
            <w:r>
              <w:rPr>
                <w:sz w:val="20"/>
                <w:szCs w:val="20"/>
              </w:rPr>
              <w:t xml:space="preserve">Critical care, continuous monitoring</w:t>
            </w:r>
          </w:p>
        </w:tc>
      </w:tr>
      <w:tr>
        <w:tc>
          <w:tcPr>
            <w:tcW w:type="pct" w:w="50%"/>
            <w:shd w:fill="FFFFFF" w:val="solid"/>
          </w:tcPr>
          <w:p>
            <w:pPr>
              <w:jc w:val="left"/>
            </w:pPr>
            <w:r>
              <w:rPr>
                <w:sz w:val="20"/>
                <w:szCs w:val="20"/>
              </w:rPr>
              <w:t xml:space="preserve">Nursing Module</w:t>
            </w:r>
          </w:p>
        </w:tc>
        <w:tc>
          <w:tcPr>
            <w:tcW w:type="pct" w:w="50%"/>
            <w:shd w:fill="FFFFFF" w:val="solid"/>
          </w:tcPr>
          <w:p>
            <w:pPr>
              <w:jc w:val="center"/>
            </w:pPr>
            <w:r>
              <w:rPr>
                <w:sz w:val="20"/>
                <w:szCs w:val="20"/>
              </w:rPr>
              <w:t xml:space="preserve">Care plans, medication administration</w:t>
            </w:r>
          </w:p>
        </w:tc>
      </w:tr>
      <w:tr>
        <w:tc>
          <w:tcPr>
            <w:tcW w:type="pct" w:w="50%"/>
            <w:shd w:fill="F5F5F5" w:val="solid"/>
          </w:tcPr>
          <w:p>
            <w:pPr>
              <w:jc w:val="left"/>
            </w:pPr>
            <w:r>
              <w:rPr>
                <w:sz w:val="20"/>
                <w:szCs w:val="20"/>
              </w:rPr>
              <w:t xml:space="preserve">Bed Management</w:t>
            </w:r>
          </w:p>
        </w:tc>
        <w:tc>
          <w:tcPr>
            <w:tcW w:type="pct" w:w="50%"/>
            <w:shd w:fill="F5F5F5" w:val="solid"/>
          </w:tcPr>
          <w:p>
            <w:pPr>
              <w:jc w:val="center"/>
            </w:pPr>
            <w:r>
              <w:rPr>
                <w:sz w:val="20"/>
                <w:szCs w:val="20"/>
              </w:rPr>
              <w:t xml:space="preserve">Real-time availability, transfers</w:t>
            </w:r>
          </w:p>
        </w:tc>
      </w:tr>
    </w:tbl>
    <w:p>
      <w:pPr>
        <w:spacing w:before="400"/>
      </w:pPr>
    </w:p>
    <w:p>
      <w:pPr>
        <w:pStyle w:val="Heading2"/>
        <w:spacing w:before="400" w:after="200"/>
      </w:pPr>
      <w:r>
        <w:t xml:space="preserve">6.3 Phase 3: Diagnostics &amp; Pharmacy</w:t>
      </w:r>
    </w:p>
    <w:p>
      <w:pPr>
        <w:spacing w:before="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1E3A5F" w:val="solid"/>
          </w:tcPr>
          <w:p>
            <w:pPr>
              <w:jc w:val="center"/>
            </w:pPr>
            <w:r>
              <w:rPr>
                <w:b/>
                <w:bCs/>
                <w:color w:val="FFFFFF"/>
                <w:sz w:val="22"/>
                <w:szCs w:val="22"/>
              </w:rPr>
              <w:t xml:space="preserve">Deliverable</w:t>
            </w:r>
          </w:p>
        </w:tc>
        <w:tc>
          <w:tcPr>
            <w:tcW w:type="pct" w:w="50%"/>
            <w:shd w:fill="1E3A5F" w:val="solid"/>
          </w:tcPr>
          <w:p>
            <w:pPr>
              <w:jc w:val="center"/>
            </w:pPr>
            <w:r>
              <w:rPr>
                <w:b/>
                <w:bCs/>
                <w:color w:val="FFFFFF"/>
                <w:sz w:val="22"/>
                <w:szCs w:val="22"/>
              </w:rPr>
              <w:t xml:space="preserve">Description</w:t>
            </w:r>
          </w:p>
        </w:tc>
      </w:tr>
      <w:tr>
        <w:tc>
          <w:tcPr>
            <w:tcW w:type="pct" w:w="50%"/>
            <w:shd w:fill="FFFFFF" w:val="solid"/>
          </w:tcPr>
          <w:p>
            <w:pPr>
              <w:jc w:val="left"/>
            </w:pPr>
            <w:r>
              <w:rPr>
                <w:sz w:val="20"/>
                <w:szCs w:val="20"/>
              </w:rPr>
              <w:t xml:space="preserve">Laboratory</w:t>
            </w:r>
          </w:p>
        </w:tc>
        <w:tc>
          <w:tcPr>
            <w:tcW w:type="pct" w:w="50%"/>
            <w:shd w:fill="FFFFFF" w:val="solid"/>
          </w:tcPr>
          <w:p>
            <w:pPr>
              <w:jc w:val="center"/>
            </w:pPr>
            <w:r>
              <w:rPr>
                <w:sz w:val="20"/>
                <w:szCs w:val="20"/>
              </w:rPr>
              <w:t xml:space="preserve">Test orders, sample tracking, results</w:t>
            </w:r>
          </w:p>
        </w:tc>
      </w:tr>
      <w:tr>
        <w:tc>
          <w:tcPr>
            <w:tcW w:type="pct" w:w="50%"/>
            <w:shd w:fill="F5F5F5" w:val="solid"/>
          </w:tcPr>
          <w:p>
            <w:pPr>
              <w:jc w:val="left"/>
            </w:pPr>
            <w:r>
              <w:rPr>
                <w:sz w:val="20"/>
                <w:szCs w:val="20"/>
              </w:rPr>
              <w:t xml:space="preserve">Radiology</w:t>
            </w:r>
          </w:p>
        </w:tc>
        <w:tc>
          <w:tcPr>
            <w:tcW w:type="pct" w:w="50%"/>
            <w:shd w:fill="F5F5F5" w:val="solid"/>
          </w:tcPr>
          <w:p>
            <w:pPr>
              <w:jc w:val="center"/>
            </w:pPr>
            <w:r>
              <w:rPr>
                <w:sz w:val="20"/>
                <w:szCs w:val="20"/>
              </w:rPr>
              <w:t xml:space="preserve">Study management, image annotation, reports</w:t>
            </w:r>
          </w:p>
        </w:tc>
      </w:tr>
      <w:tr>
        <w:tc>
          <w:tcPr>
            <w:tcW w:type="pct" w:w="50%"/>
            <w:shd w:fill="FFFFFF" w:val="solid"/>
          </w:tcPr>
          <w:p>
            <w:pPr>
              <w:jc w:val="left"/>
            </w:pPr>
            <w:r>
              <w:rPr>
                <w:sz w:val="20"/>
                <w:szCs w:val="20"/>
              </w:rPr>
              <w:t xml:space="preserve">Blood Bank</w:t>
            </w:r>
          </w:p>
        </w:tc>
        <w:tc>
          <w:tcPr>
            <w:tcW w:type="pct" w:w="50%"/>
            <w:shd w:fill="FFFFFF" w:val="solid"/>
          </w:tcPr>
          <w:p>
            <w:pPr>
              <w:jc w:val="center"/>
            </w:pPr>
            <w:r>
              <w:rPr>
                <w:sz w:val="20"/>
                <w:szCs w:val="20"/>
              </w:rPr>
              <w:t xml:space="preserve">Donors, inventory, cross-matching</w:t>
            </w:r>
          </w:p>
        </w:tc>
      </w:tr>
      <w:tr>
        <w:tc>
          <w:tcPr>
            <w:tcW w:type="pct" w:w="50%"/>
            <w:shd w:fill="F5F5F5" w:val="solid"/>
          </w:tcPr>
          <w:p>
            <w:pPr>
              <w:jc w:val="left"/>
            </w:pPr>
            <w:r>
              <w:rPr>
                <w:sz w:val="20"/>
                <w:szCs w:val="20"/>
              </w:rPr>
              <w:t xml:space="preserve">Pharmacy</w:t>
            </w:r>
          </w:p>
        </w:tc>
        <w:tc>
          <w:tcPr>
            <w:tcW w:type="pct" w:w="50%"/>
            <w:shd w:fill="F5F5F5" w:val="solid"/>
          </w:tcPr>
          <w:p>
            <w:pPr>
              <w:jc w:val="center"/>
            </w:pPr>
            <w:r>
              <w:rPr>
                <w:sz w:val="20"/>
                <w:szCs w:val="20"/>
              </w:rPr>
              <w:t xml:space="preserve">Stock management, dispensing, POS</w:t>
            </w:r>
          </w:p>
        </w:tc>
      </w:tr>
      <w:tr>
        <w:tc>
          <w:tcPr>
            <w:tcW w:type="pct" w:w="50%"/>
            <w:shd w:fill="FFFFFF" w:val="solid"/>
          </w:tcPr>
          <w:p>
            <w:pPr>
              <w:jc w:val="left"/>
            </w:pPr>
            <w:r>
              <w:rPr>
                <w:sz w:val="20"/>
                <w:szCs w:val="20"/>
              </w:rPr>
              <w:t xml:space="preserve">CSSD</w:t>
            </w:r>
          </w:p>
        </w:tc>
        <w:tc>
          <w:tcPr>
            <w:tcW w:type="pct" w:w="50%"/>
            <w:shd w:fill="FFFFFF" w:val="solid"/>
          </w:tcPr>
          <w:p>
            <w:pPr>
              <w:jc w:val="center"/>
            </w:pPr>
            <w:r>
              <w:rPr>
                <w:sz w:val="20"/>
                <w:szCs w:val="20"/>
              </w:rPr>
              <w:t xml:space="preserve">Sterilization tracking, instruments</w:t>
            </w:r>
          </w:p>
        </w:tc>
      </w:tr>
    </w:tbl>
    <w:p>
      <w:r>
        <w:br w:type="page"/>
      </w:r>
    </w:p>
    <w:p>
      <w:pPr>
        <w:pStyle w:val="Heading2"/>
        <w:spacing w:before="400" w:after="200"/>
      </w:pPr>
      <w:r>
        <w:t xml:space="preserve">6.4 Phase 4: Surgery &amp; Specialty</w:t>
      </w:r>
    </w:p>
    <w:p>
      <w:pPr>
        <w:spacing w:before="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1E3A5F" w:val="solid"/>
          </w:tcPr>
          <w:p>
            <w:pPr>
              <w:jc w:val="center"/>
            </w:pPr>
            <w:r>
              <w:rPr>
                <w:b/>
                <w:bCs/>
                <w:color w:val="FFFFFF"/>
                <w:sz w:val="22"/>
                <w:szCs w:val="22"/>
              </w:rPr>
              <w:t xml:space="preserve">Deliverable</w:t>
            </w:r>
          </w:p>
        </w:tc>
        <w:tc>
          <w:tcPr>
            <w:tcW w:type="pct" w:w="50%"/>
            <w:shd w:fill="1E3A5F" w:val="solid"/>
          </w:tcPr>
          <w:p>
            <w:pPr>
              <w:jc w:val="center"/>
            </w:pPr>
            <w:r>
              <w:rPr>
                <w:b/>
                <w:bCs/>
                <w:color w:val="FFFFFF"/>
                <w:sz w:val="22"/>
                <w:szCs w:val="22"/>
              </w:rPr>
              <w:t xml:space="preserve">Description</w:t>
            </w:r>
          </w:p>
        </w:tc>
      </w:tr>
      <w:tr>
        <w:tc>
          <w:tcPr>
            <w:tcW w:type="pct" w:w="50%"/>
            <w:shd w:fill="FFFFFF" w:val="solid"/>
          </w:tcPr>
          <w:p>
            <w:pPr>
              <w:jc w:val="left"/>
            </w:pPr>
            <w:r>
              <w:rPr>
                <w:sz w:val="20"/>
                <w:szCs w:val="20"/>
              </w:rPr>
              <w:t xml:space="preserve">Operation Theatre</w:t>
            </w:r>
          </w:p>
        </w:tc>
        <w:tc>
          <w:tcPr>
            <w:tcW w:type="pct" w:w="50%"/>
            <w:shd w:fill="FFFFFF" w:val="solid"/>
          </w:tcPr>
          <w:p>
            <w:pPr>
              <w:jc w:val="center"/>
            </w:pPr>
            <w:r>
              <w:rPr>
                <w:sz w:val="20"/>
                <w:szCs w:val="20"/>
              </w:rPr>
              <w:t xml:space="preserve">Scheduling, room management, reports</w:t>
            </w:r>
          </w:p>
        </w:tc>
      </w:tr>
      <w:tr>
        <w:tc>
          <w:tcPr>
            <w:tcW w:type="pct" w:w="50%"/>
            <w:shd w:fill="F5F5F5" w:val="solid"/>
          </w:tcPr>
          <w:p>
            <w:pPr>
              <w:jc w:val="left"/>
            </w:pPr>
            <w:r>
              <w:rPr>
                <w:sz w:val="20"/>
                <w:szCs w:val="20"/>
              </w:rPr>
              <w:t xml:space="preserve">Anesthesia</w:t>
            </w:r>
          </w:p>
        </w:tc>
        <w:tc>
          <w:tcPr>
            <w:tcW w:type="pct" w:w="50%"/>
            <w:shd w:fill="F5F5F5" w:val="solid"/>
          </w:tcPr>
          <w:p>
            <w:pPr>
              <w:jc w:val="center"/>
            </w:pPr>
            <w:r>
              <w:rPr>
                <w:sz w:val="20"/>
                <w:szCs w:val="20"/>
              </w:rPr>
              <w:t xml:space="preserve">Pre-op, intra-op, post-op documentation</w:t>
            </w:r>
          </w:p>
        </w:tc>
      </w:tr>
      <w:tr>
        <w:tc>
          <w:tcPr>
            <w:tcW w:type="pct" w:w="50%"/>
            <w:shd w:fill="FFFFFF" w:val="solid"/>
          </w:tcPr>
          <w:p>
            <w:pPr>
              <w:jc w:val="left"/>
            </w:pPr>
            <w:r>
              <w:rPr>
                <w:sz w:val="20"/>
                <w:szCs w:val="20"/>
              </w:rPr>
              <w:t xml:space="preserve">Surgery Records</w:t>
            </w:r>
          </w:p>
        </w:tc>
        <w:tc>
          <w:tcPr>
            <w:tcW w:type="pct" w:w="50%"/>
            <w:shd w:fill="FFFFFF" w:val="solid"/>
          </w:tcPr>
          <w:p>
            <w:pPr>
              <w:jc w:val="center"/>
            </w:pPr>
            <w:r>
              <w:rPr>
                <w:sz w:val="20"/>
                <w:szCs w:val="20"/>
              </w:rPr>
              <w:t xml:space="preserve">Implants, complications, consent</w:t>
            </w:r>
          </w:p>
        </w:tc>
      </w:tr>
    </w:tbl>
    <w:p>
      <w:pPr>
        <w:spacing w:before="400"/>
      </w:pPr>
    </w:p>
    <w:p>
      <w:pPr>
        <w:pStyle w:val="Heading2"/>
        <w:spacing w:before="400" w:after="200"/>
      </w:pPr>
      <w:r>
        <w:t xml:space="preserve">6.5 Phase 5: Financial &amp; Billing</w:t>
      </w:r>
    </w:p>
    <w:p>
      <w:pPr>
        <w:spacing w:before="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1E3A5F" w:val="solid"/>
          </w:tcPr>
          <w:p>
            <w:pPr>
              <w:jc w:val="center"/>
            </w:pPr>
            <w:r>
              <w:rPr>
                <w:b/>
                <w:bCs/>
                <w:color w:val="FFFFFF"/>
                <w:sz w:val="22"/>
                <w:szCs w:val="22"/>
              </w:rPr>
              <w:t xml:space="preserve">Deliverable</w:t>
            </w:r>
          </w:p>
        </w:tc>
        <w:tc>
          <w:tcPr>
            <w:tcW w:type="pct" w:w="50%"/>
            <w:shd w:fill="1E3A5F" w:val="solid"/>
          </w:tcPr>
          <w:p>
            <w:pPr>
              <w:jc w:val="center"/>
            </w:pPr>
            <w:r>
              <w:rPr>
                <w:b/>
                <w:bCs/>
                <w:color w:val="FFFFFF"/>
                <w:sz w:val="22"/>
                <w:szCs w:val="22"/>
              </w:rPr>
              <w:t xml:space="preserve">Description</w:t>
            </w:r>
          </w:p>
        </w:tc>
      </w:tr>
      <w:tr>
        <w:tc>
          <w:tcPr>
            <w:tcW w:type="pct" w:w="50%"/>
            <w:shd w:fill="FFFFFF" w:val="solid"/>
          </w:tcPr>
          <w:p>
            <w:pPr>
              <w:jc w:val="left"/>
            </w:pPr>
            <w:r>
              <w:rPr>
                <w:sz w:val="20"/>
                <w:szCs w:val="20"/>
              </w:rPr>
              <w:t xml:space="preserve">Billing System</w:t>
            </w:r>
          </w:p>
        </w:tc>
        <w:tc>
          <w:tcPr>
            <w:tcW w:type="pct" w:w="50%"/>
            <w:shd w:fill="FFFFFF" w:val="solid"/>
          </w:tcPr>
          <w:p>
            <w:pPr>
              <w:jc w:val="center"/>
            </w:pPr>
            <w:r>
              <w:rPr>
                <w:sz w:val="20"/>
                <w:szCs w:val="20"/>
              </w:rPr>
              <w:t xml:space="preserve">Invoicing, packages, discounts</w:t>
            </w:r>
          </w:p>
        </w:tc>
      </w:tr>
      <w:tr>
        <w:tc>
          <w:tcPr>
            <w:tcW w:type="pct" w:w="50%"/>
            <w:shd w:fill="F5F5F5" w:val="solid"/>
          </w:tcPr>
          <w:p>
            <w:pPr>
              <w:jc w:val="left"/>
            </w:pPr>
            <w:r>
              <w:rPr>
                <w:sz w:val="20"/>
                <w:szCs w:val="20"/>
              </w:rPr>
              <w:t xml:space="preserve">Payment Gateway</w:t>
            </w:r>
          </w:p>
        </w:tc>
        <w:tc>
          <w:tcPr>
            <w:tcW w:type="pct" w:w="50%"/>
            <w:shd w:fill="F5F5F5" w:val="solid"/>
          </w:tcPr>
          <w:p>
            <w:pPr>
              <w:jc w:val="center"/>
            </w:pPr>
            <w:r>
              <w:rPr>
                <w:sz w:val="20"/>
                <w:szCs w:val="20"/>
              </w:rPr>
              <w:t xml:space="preserve">Razorpay integration</w:t>
            </w:r>
          </w:p>
        </w:tc>
      </w:tr>
      <w:tr>
        <w:tc>
          <w:tcPr>
            <w:tcW w:type="pct" w:w="50%"/>
            <w:shd w:fill="FFFFFF" w:val="solid"/>
          </w:tcPr>
          <w:p>
            <w:pPr>
              <w:jc w:val="left"/>
            </w:pPr>
            <w:r>
              <w:rPr>
                <w:sz w:val="20"/>
                <w:szCs w:val="20"/>
              </w:rPr>
              <w:t xml:space="preserve">Insurance Module</w:t>
            </w:r>
          </w:p>
        </w:tc>
        <w:tc>
          <w:tcPr>
            <w:tcW w:type="pct" w:w="50%"/>
            <w:shd w:fill="FFFFFF" w:val="solid"/>
          </w:tcPr>
          <w:p>
            <w:pPr>
              <w:jc w:val="center"/>
            </w:pPr>
            <w:r>
              <w:rPr>
                <w:sz w:val="20"/>
                <w:szCs w:val="20"/>
              </w:rPr>
              <w:t xml:space="preserve">Eligibility, pre-auth, claims</w:t>
            </w:r>
          </w:p>
        </w:tc>
      </w:tr>
      <w:tr>
        <w:tc>
          <w:tcPr>
            <w:tcW w:type="pct" w:w="50%"/>
            <w:shd w:fill="F5F5F5" w:val="solid"/>
          </w:tcPr>
          <w:p>
            <w:pPr>
              <w:jc w:val="left"/>
            </w:pPr>
            <w:r>
              <w:rPr>
                <w:sz w:val="20"/>
                <w:szCs w:val="20"/>
              </w:rPr>
              <w:t xml:space="preserve">Accounting</w:t>
            </w:r>
          </w:p>
        </w:tc>
        <w:tc>
          <w:tcPr>
            <w:tcW w:type="pct" w:w="50%"/>
            <w:shd w:fill="F5F5F5" w:val="solid"/>
          </w:tcPr>
          <w:p>
            <w:pPr>
              <w:jc w:val="center"/>
            </w:pPr>
            <w:r>
              <w:rPr>
                <w:sz w:val="20"/>
                <w:szCs w:val="20"/>
              </w:rPr>
              <w:t xml:space="preserve">Chart of accounts, journal entries</w:t>
            </w:r>
          </w:p>
        </w:tc>
      </w:tr>
      <w:tr>
        <w:tc>
          <w:tcPr>
            <w:tcW w:type="pct" w:w="50%"/>
            <w:shd w:fill="FFFFFF" w:val="solid"/>
          </w:tcPr>
          <w:p>
            <w:pPr>
              <w:jc w:val="left"/>
            </w:pPr>
            <w:r>
              <w:rPr>
                <w:sz w:val="20"/>
                <w:szCs w:val="20"/>
              </w:rPr>
              <w:t xml:space="preserve">Commission System</w:t>
            </w:r>
          </w:p>
        </w:tc>
        <w:tc>
          <w:tcPr>
            <w:tcW w:type="pct" w:w="50%"/>
            <w:shd w:fill="FFFFFF" w:val="solid"/>
          </w:tcPr>
          <w:p>
            <w:pPr>
              <w:jc w:val="center"/>
            </w:pPr>
            <w:r>
              <w:rPr>
                <w:sz w:val="20"/>
                <w:szCs w:val="20"/>
              </w:rPr>
              <w:t xml:space="preserve">Referral commissions, payouts</w:t>
            </w:r>
          </w:p>
        </w:tc>
      </w:tr>
      <w:tr>
        <w:tc>
          <w:tcPr>
            <w:tcW w:type="pct" w:w="50%"/>
            <w:shd w:fill="F5F5F5" w:val="solid"/>
          </w:tcPr>
          <w:p>
            <w:pPr>
              <w:jc w:val="left"/>
            </w:pPr>
            <w:r>
              <w:rPr>
                <w:sz w:val="20"/>
                <w:szCs w:val="20"/>
              </w:rPr>
              <w:t xml:space="preserve">Doctor Revenue</w:t>
            </w:r>
          </w:p>
        </w:tc>
        <w:tc>
          <w:tcPr>
            <w:tcW w:type="pct" w:w="50%"/>
            <w:shd w:fill="F5F5F5" w:val="solid"/>
          </w:tcPr>
          <w:p>
            <w:pPr>
              <w:jc w:val="center"/>
            </w:pPr>
            <w:r>
              <w:rPr>
                <w:sz w:val="20"/>
                <w:szCs w:val="20"/>
              </w:rPr>
              <w:t xml:space="preserve">Contracts, revenue sharing</w:t>
            </w:r>
          </w:p>
        </w:tc>
      </w:tr>
    </w:tbl>
    <w:p>
      <w:pPr>
        <w:spacing w:before="400"/>
      </w:pPr>
    </w:p>
    <w:p>
      <w:pPr>
        <w:pStyle w:val="Heading2"/>
        <w:spacing w:before="400" w:after="200"/>
      </w:pPr>
      <w:r>
        <w:t xml:space="preserve">6.6 Phase 6: HR &amp; Operations</w:t>
      </w:r>
    </w:p>
    <w:p>
      <w:pPr>
        <w:spacing w:before="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1E3A5F" w:val="solid"/>
          </w:tcPr>
          <w:p>
            <w:pPr>
              <w:jc w:val="center"/>
            </w:pPr>
            <w:r>
              <w:rPr>
                <w:b/>
                <w:bCs/>
                <w:color w:val="FFFFFF"/>
                <w:sz w:val="22"/>
                <w:szCs w:val="22"/>
              </w:rPr>
              <w:t xml:space="preserve">Deliverable</w:t>
            </w:r>
          </w:p>
        </w:tc>
        <w:tc>
          <w:tcPr>
            <w:tcW w:type="pct" w:w="50%"/>
            <w:shd w:fill="1E3A5F" w:val="solid"/>
          </w:tcPr>
          <w:p>
            <w:pPr>
              <w:jc w:val="center"/>
            </w:pPr>
            <w:r>
              <w:rPr>
                <w:b/>
                <w:bCs/>
                <w:color w:val="FFFFFF"/>
                <w:sz w:val="22"/>
                <w:szCs w:val="22"/>
              </w:rPr>
              <w:t xml:space="preserve">Description</w:t>
            </w:r>
          </w:p>
        </w:tc>
      </w:tr>
      <w:tr>
        <w:tc>
          <w:tcPr>
            <w:tcW w:type="pct" w:w="50%"/>
            <w:shd w:fill="FFFFFF" w:val="solid"/>
          </w:tcPr>
          <w:p>
            <w:pPr>
              <w:jc w:val="left"/>
            </w:pPr>
            <w:r>
              <w:rPr>
                <w:sz w:val="20"/>
                <w:szCs w:val="20"/>
              </w:rPr>
              <w:t xml:space="preserve">HR Module</w:t>
            </w:r>
          </w:p>
        </w:tc>
        <w:tc>
          <w:tcPr>
            <w:tcW w:type="pct" w:w="50%"/>
            <w:shd w:fill="FFFFFF" w:val="solid"/>
          </w:tcPr>
          <w:p>
            <w:pPr>
              <w:jc w:val="center"/>
            </w:pPr>
            <w:r>
              <w:rPr>
                <w:sz w:val="20"/>
                <w:szCs w:val="20"/>
              </w:rPr>
              <w:t xml:space="preserve">Employee management, attendance, leave</w:t>
            </w:r>
          </w:p>
        </w:tc>
      </w:tr>
      <w:tr>
        <w:tc>
          <w:tcPr>
            <w:tcW w:type="pct" w:w="50%"/>
            <w:shd w:fill="F5F5F5" w:val="solid"/>
          </w:tcPr>
          <w:p>
            <w:pPr>
              <w:jc w:val="left"/>
            </w:pPr>
            <w:r>
              <w:rPr>
                <w:sz w:val="20"/>
                <w:szCs w:val="20"/>
              </w:rPr>
              <w:t xml:space="preserve">Shift Management</w:t>
            </w:r>
          </w:p>
        </w:tc>
        <w:tc>
          <w:tcPr>
            <w:tcW w:type="pct" w:w="50%"/>
            <w:shd w:fill="F5F5F5" w:val="solid"/>
          </w:tcPr>
          <w:p>
            <w:pPr>
              <w:jc w:val="center"/>
            </w:pPr>
            <w:r>
              <w:rPr>
                <w:sz w:val="20"/>
                <w:szCs w:val="20"/>
              </w:rPr>
              <w:t xml:space="preserve">Rosters, swaps, biometric</w:t>
            </w:r>
          </w:p>
        </w:tc>
      </w:tr>
      <w:tr>
        <w:tc>
          <w:tcPr>
            <w:tcW w:type="pct" w:w="50%"/>
            <w:shd w:fill="FFFFFF" w:val="solid"/>
          </w:tcPr>
          <w:p>
            <w:pPr>
              <w:jc w:val="left"/>
            </w:pPr>
            <w:r>
              <w:rPr>
                <w:sz w:val="20"/>
                <w:szCs w:val="20"/>
              </w:rPr>
              <w:t xml:space="preserve">Inventory</w:t>
            </w:r>
          </w:p>
        </w:tc>
        <w:tc>
          <w:tcPr>
            <w:tcW w:type="pct" w:w="50%"/>
            <w:shd w:fill="FFFFFF" w:val="solid"/>
          </w:tcPr>
          <w:p>
            <w:pPr>
              <w:jc w:val="center"/>
            </w:pPr>
            <w:r>
              <w:rPr>
                <w:sz w:val="20"/>
                <w:szCs w:val="20"/>
              </w:rPr>
              <w:t xml:space="preserve">Stock, purchase orders, transfers</w:t>
            </w:r>
          </w:p>
        </w:tc>
      </w:tr>
      <w:tr>
        <w:tc>
          <w:tcPr>
            <w:tcW w:type="pct" w:w="50%"/>
            <w:shd w:fill="F5F5F5" w:val="solid"/>
          </w:tcPr>
          <w:p>
            <w:pPr>
              <w:jc w:val="left"/>
            </w:pPr>
            <w:r>
              <w:rPr>
                <w:sz w:val="20"/>
                <w:szCs w:val="20"/>
              </w:rPr>
              <w:t xml:space="preserve">Housekeeping</w:t>
            </w:r>
          </w:p>
        </w:tc>
        <w:tc>
          <w:tcPr>
            <w:tcW w:type="pct" w:w="50%"/>
            <w:shd w:fill="F5F5F5" w:val="solid"/>
          </w:tcPr>
          <w:p>
            <w:pPr>
              <w:jc w:val="center"/>
            </w:pPr>
            <w:r>
              <w:rPr>
                <w:sz w:val="20"/>
                <w:szCs w:val="20"/>
              </w:rPr>
              <w:t xml:space="preserve">Task assignment and tracking</w:t>
            </w:r>
          </w:p>
        </w:tc>
      </w:tr>
      <w:tr>
        <w:tc>
          <w:tcPr>
            <w:tcW w:type="pct" w:w="50%"/>
            <w:shd w:fill="FFFFFF" w:val="solid"/>
          </w:tcPr>
          <w:p>
            <w:pPr>
              <w:jc w:val="left"/>
            </w:pPr>
            <w:r>
              <w:rPr>
                <w:sz w:val="20"/>
                <w:szCs w:val="20"/>
              </w:rPr>
              <w:t xml:space="preserve">Diet/Kitchen</w:t>
            </w:r>
          </w:p>
        </w:tc>
        <w:tc>
          <w:tcPr>
            <w:tcW w:type="pct" w:w="50%"/>
            <w:shd w:fill="FFFFFF" w:val="solid"/>
          </w:tcPr>
          <w:p>
            <w:pPr>
              <w:jc w:val="center"/>
            </w:pPr>
            <w:r>
              <w:rPr>
                <w:sz w:val="20"/>
                <w:szCs w:val="20"/>
              </w:rPr>
              <w:t xml:space="preserve">Meal planning and delivery</w:t>
            </w:r>
          </w:p>
        </w:tc>
      </w:tr>
      <w:tr>
        <w:tc>
          <w:tcPr>
            <w:tcW w:type="pct" w:w="50%"/>
            <w:shd w:fill="F5F5F5" w:val="solid"/>
          </w:tcPr>
          <w:p>
            <w:pPr>
              <w:jc w:val="left"/>
            </w:pPr>
            <w:r>
              <w:rPr>
                <w:sz w:val="20"/>
                <w:szCs w:val="20"/>
              </w:rPr>
              <w:t xml:space="preserve">Ambulance</w:t>
            </w:r>
          </w:p>
        </w:tc>
        <w:tc>
          <w:tcPr>
            <w:tcW w:type="pct" w:w="50%"/>
            <w:shd w:fill="F5F5F5" w:val="solid"/>
          </w:tcPr>
          <w:p>
            <w:pPr>
              <w:jc w:val="center"/>
            </w:pPr>
            <w:r>
              <w:rPr>
                <w:sz w:val="20"/>
                <w:szCs w:val="20"/>
              </w:rPr>
              <w:t xml:space="preserve">Vehicle and trip management</w:t>
            </w:r>
          </w:p>
        </w:tc>
      </w:tr>
      <w:tr>
        <w:tc>
          <w:tcPr>
            <w:tcW w:type="pct" w:w="50%"/>
            <w:shd w:fill="FFFFFF" w:val="solid"/>
          </w:tcPr>
          <w:p>
            <w:pPr>
              <w:jc w:val="left"/>
            </w:pPr>
            <w:r>
              <w:rPr>
                <w:sz w:val="20"/>
                <w:szCs w:val="20"/>
              </w:rPr>
              <w:t xml:space="preserve">MRD</w:t>
            </w:r>
          </w:p>
        </w:tc>
        <w:tc>
          <w:tcPr>
            <w:tcW w:type="pct" w:w="50%"/>
            <w:shd w:fill="FFFFFF" w:val="solid"/>
          </w:tcPr>
          <w:p>
            <w:pPr>
              <w:jc w:val="center"/>
            </w:pPr>
            <w:r>
              <w:rPr>
                <w:sz w:val="20"/>
                <w:szCs w:val="20"/>
              </w:rPr>
              <w:t xml:space="preserve">Medical records coding and archival</w:t>
            </w:r>
          </w:p>
        </w:tc>
      </w:tr>
    </w:tbl>
    <w:p>
      <w:pPr>
        <w:spacing w:before="400"/>
      </w:pPr>
    </w:p>
    <w:p>
      <w:pPr>
        <w:pStyle w:val="Heading2"/>
        <w:spacing w:before="400" w:after="200"/>
      </w:pPr>
      <w:r>
        <w:t xml:space="preserve">6.7 Phase 7: Production Hardening</w:t>
      </w:r>
    </w:p>
    <w:p>
      <w:pPr>
        <w:spacing w:before="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1E3A5F" w:val="solid"/>
          </w:tcPr>
          <w:p>
            <w:pPr>
              <w:jc w:val="center"/>
            </w:pPr>
            <w:r>
              <w:rPr>
                <w:b/>
                <w:bCs/>
                <w:color w:val="FFFFFF"/>
                <w:sz w:val="22"/>
                <w:szCs w:val="22"/>
              </w:rPr>
              <w:t xml:space="preserve">Deliverable</w:t>
            </w:r>
          </w:p>
        </w:tc>
        <w:tc>
          <w:tcPr>
            <w:tcW w:type="pct" w:w="50%"/>
            <w:shd w:fill="1E3A5F" w:val="solid"/>
          </w:tcPr>
          <w:p>
            <w:pPr>
              <w:jc w:val="center"/>
            </w:pPr>
            <w:r>
              <w:rPr>
                <w:b/>
                <w:bCs/>
                <w:color w:val="FFFFFF"/>
                <w:sz w:val="22"/>
                <w:szCs w:val="22"/>
              </w:rPr>
              <w:t xml:space="preserve">Description</w:t>
            </w:r>
          </w:p>
        </w:tc>
      </w:tr>
      <w:tr>
        <w:tc>
          <w:tcPr>
            <w:tcW w:type="pct" w:w="50%"/>
            <w:shd w:fill="FFFFFF" w:val="solid"/>
          </w:tcPr>
          <w:p>
            <w:pPr>
              <w:jc w:val="left"/>
            </w:pPr>
            <w:r>
              <w:rPr>
                <w:sz w:val="20"/>
                <w:szCs w:val="20"/>
              </w:rPr>
              <w:t xml:space="preserve">Frontend RBAC</w:t>
            </w:r>
          </w:p>
        </w:tc>
        <w:tc>
          <w:tcPr>
            <w:tcW w:type="pct" w:w="50%"/>
            <w:shd w:fill="FFFFFF" w:val="solid"/>
          </w:tcPr>
          <w:p>
            <w:pPr>
              <w:jc w:val="center"/>
            </w:pPr>
            <w:r>
              <w:rPr>
                <w:sz w:val="20"/>
                <w:szCs w:val="20"/>
              </w:rPr>
              <w:t xml:space="preserve">Page-level access control enforcement</w:t>
            </w:r>
          </w:p>
        </w:tc>
      </w:tr>
      <w:tr>
        <w:tc>
          <w:tcPr>
            <w:tcW w:type="pct" w:w="50%"/>
            <w:shd w:fill="F5F5F5" w:val="solid"/>
          </w:tcPr>
          <w:p>
            <w:pPr>
              <w:jc w:val="left"/>
            </w:pPr>
            <w:r>
              <w:rPr>
                <w:sz w:val="20"/>
                <w:szCs w:val="20"/>
              </w:rPr>
              <w:t xml:space="preserve">API Refactoring</w:t>
            </w:r>
          </w:p>
        </w:tc>
        <w:tc>
          <w:tcPr>
            <w:tcW w:type="pct" w:w="50%"/>
            <w:shd w:fill="F5F5F5" w:val="solid"/>
          </w:tcPr>
          <w:p>
            <w:pPr>
              <w:jc w:val="center"/>
            </w:pPr>
            <w:r>
              <w:rPr>
                <w:sz w:val="20"/>
                <w:szCs w:val="20"/>
              </w:rPr>
              <w:t xml:space="preserve">Modularize server.ts</w:t>
            </w:r>
          </w:p>
        </w:tc>
      </w:tr>
      <w:tr>
        <w:tc>
          <w:tcPr>
            <w:tcW w:type="pct" w:w="50%"/>
            <w:shd w:fill="FFFFFF" w:val="solid"/>
          </w:tcPr>
          <w:p>
            <w:pPr>
              <w:jc w:val="left"/>
            </w:pPr>
            <w:r>
              <w:rPr>
                <w:sz w:val="20"/>
                <w:szCs w:val="20"/>
              </w:rPr>
              <w:t xml:space="preserve">Error Handling</w:t>
            </w:r>
          </w:p>
        </w:tc>
        <w:tc>
          <w:tcPr>
            <w:tcW w:type="pct" w:w="50%"/>
            <w:shd w:fill="FFFFFF" w:val="solid"/>
          </w:tcPr>
          <w:p>
            <w:pPr>
              <w:jc w:val="center"/>
            </w:pPr>
            <w:r>
              <w:rPr>
                <w:sz w:val="20"/>
                <w:szCs w:val="20"/>
              </w:rPr>
              <w:t xml:space="preserve">Comprehensive error wrapper implementation</w:t>
            </w:r>
          </w:p>
        </w:tc>
      </w:tr>
      <w:tr>
        <w:tc>
          <w:tcPr>
            <w:tcW w:type="pct" w:w="50%"/>
            <w:shd w:fill="F5F5F5" w:val="solid"/>
          </w:tcPr>
          <w:p>
            <w:pPr>
              <w:jc w:val="left"/>
            </w:pPr>
            <w:r>
              <w:rPr>
                <w:sz w:val="20"/>
                <w:szCs w:val="20"/>
              </w:rPr>
              <w:t xml:space="preserve">Email/SMS Config</w:t>
            </w:r>
          </w:p>
        </w:tc>
        <w:tc>
          <w:tcPr>
            <w:tcW w:type="pct" w:w="50%"/>
            <w:shd w:fill="F5F5F5" w:val="solid"/>
          </w:tcPr>
          <w:p>
            <w:pPr>
              <w:jc w:val="center"/>
            </w:pPr>
            <w:r>
              <w:rPr>
                <w:sz w:val="20"/>
                <w:szCs w:val="20"/>
              </w:rPr>
              <w:t xml:space="preserve">Provider integration (Twilio/msg91)</w:t>
            </w:r>
          </w:p>
        </w:tc>
      </w:tr>
      <w:tr>
        <w:tc>
          <w:tcPr>
            <w:tcW w:type="pct" w:w="50%"/>
            <w:shd w:fill="FFFFFF" w:val="solid"/>
          </w:tcPr>
          <w:p>
            <w:pPr>
              <w:jc w:val="left"/>
            </w:pPr>
            <w:r>
              <w:rPr>
                <w:sz w:val="20"/>
                <w:szCs w:val="20"/>
              </w:rPr>
              <w:t xml:space="preserve">Testing Suite</w:t>
            </w:r>
          </w:p>
        </w:tc>
        <w:tc>
          <w:tcPr>
            <w:tcW w:type="pct" w:w="50%"/>
            <w:shd w:fill="FFFFFF" w:val="solid"/>
          </w:tcPr>
          <w:p>
            <w:pPr>
              <w:jc w:val="center"/>
            </w:pPr>
            <w:r>
              <w:rPr>
                <w:sz w:val="20"/>
                <w:szCs w:val="20"/>
              </w:rPr>
              <w:t xml:space="preserve">Unit and integration test coverage</w:t>
            </w:r>
          </w:p>
        </w:tc>
      </w:tr>
      <w:tr>
        <w:tc>
          <w:tcPr>
            <w:tcW w:type="pct" w:w="50%"/>
            <w:shd w:fill="F5F5F5" w:val="solid"/>
          </w:tcPr>
          <w:p>
            <w:pPr>
              <w:jc w:val="left"/>
            </w:pPr>
            <w:r>
              <w:rPr>
                <w:sz w:val="20"/>
                <w:szCs w:val="20"/>
              </w:rPr>
              <w:t xml:space="preserve">Monitoring</w:t>
            </w:r>
          </w:p>
        </w:tc>
        <w:tc>
          <w:tcPr>
            <w:tcW w:type="pct" w:w="50%"/>
            <w:shd w:fill="F5F5F5" w:val="solid"/>
          </w:tcPr>
          <w:p>
            <w:pPr>
              <w:jc w:val="center"/>
            </w:pPr>
            <w:r>
              <w:rPr>
                <w:sz w:val="20"/>
                <w:szCs w:val="20"/>
              </w:rPr>
              <w:t xml:space="preserve">Sentry integration, metrics dashboard</w:t>
            </w:r>
          </w:p>
        </w:tc>
      </w:tr>
      <w:tr>
        <w:tc>
          <w:tcPr>
            <w:tcW w:type="pct" w:w="50%"/>
            <w:shd w:fill="FFFFFF" w:val="solid"/>
          </w:tcPr>
          <w:p>
            <w:pPr>
              <w:jc w:val="left"/>
            </w:pPr>
            <w:r>
              <w:rPr>
                <w:sz w:val="20"/>
                <w:szCs w:val="20"/>
              </w:rPr>
              <w:t xml:space="preserve">Documentation</w:t>
            </w:r>
          </w:p>
        </w:tc>
        <w:tc>
          <w:tcPr>
            <w:tcW w:type="pct" w:w="50%"/>
            <w:shd w:fill="FFFFFF" w:val="solid"/>
          </w:tcPr>
          <w:p>
            <w:pPr>
              <w:jc w:val="center"/>
            </w:pPr>
            <w:r>
              <w:rPr>
                <w:sz w:val="20"/>
                <w:szCs w:val="20"/>
              </w:rPr>
              <w:t xml:space="preserve">API docs, runbooks, ADRs</w:t>
            </w:r>
          </w:p>
        </w:tc>
      </w:tr>
    </w:tbl>
    <w:p>
      <w:r>
        <w:br w:type="page"/>
      </w:r>
    </w:p>
    <w:p>
      <w:pPr>
        <w:pStyle w:val="Heading2"/>
        <w:spacing w:before="400" w:after="200"/>
      </w:pPr>
      <w:r>
        <w:t xml:space="preserve">6.8 Phase 8: Deployment &amp; Go-Live</w:t>
      </w:r>
    </w:p>
    <w:p>
      <w:pPr>
        <w:spacing w:before="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1E3A5F" w:val="solid"/>
          </w:tcPr>
          <w:p>
            <w:pPr>
              <w:jc w:val="center"/>
            </w:pPr>
            <w:r>
              <w:rPr>
                <w:b/>
                <w:bCs/>
                <w:color w:val="FFFFFF"/>
                <w:sz w:val="22"/>
                <w:szCs w:val="22"/>
              </w:rPr>
              <w:t xml:space="preserve">Deliverable</w:t>
            </w:r>
          </w:p>
        </w:tc>
        <w:tc>
          <w:tcPr>
            <w:tcW w:type="pct" w:w="50%"/>
            <w:shd w:fill="1E3A5F" w:val="solid"/>
          </w:tcPr>
          <w:p>
            <w:pPr>
              <w:jc w:val="center"/>
            </w:pPr>
            <w:r>
              <w:rPr>
                <w:b/>
                <w:bCs/>
                <w:color w:val="FFFFFF"/>
                <w:sz w:val="22"/>
                <w:szCs w:val="22"/>
              </w:rPr>
              <w:t xml:space="preserve">Description</w:t>
            </w:r>
          </w:p>
        </w:tc>
      </w:tr>
      <w:tr>
        <w:tc>
          <w:tcPr>
            <w:tcW w:type="pct" w:w="50%"/>
            <w:shd w:fill="FFFFFF" w:val="solid"/>
          </w:tcPr>
          <w:p>
            <w:pPr>
              <w:jc w:val="left"/>
            </w:pPr>
            <w:r>
              <w:rPr>
                <w:sz w:val="20"/>
                <w:szCs w:val="20"/>
              </w:rPr>
              <w:t xml:space="preserve">Staging Deployment</w:t>
            </w:r>
          </w:p>
        </w:tc>
        <w:tc>
          <w:tcPr>
            <w:tcW w:type="pct" w:w="50%"/>
            <w:shd w:fill="FFFFFF" w:val="solid"/>
          </w:tcPr>
          <w:p>
            <w:pPr>
              <w:jc w:val="center"/>
            </w:pPr>
            <w:r>
              <w:rPr>
                <w:sz w:val="20"/>
                <w:szCs w:val="20"/>
              </w:rPr>
              <w:t xml:space="preserve">Deploy to staging environment</w:t>
            </w:r>
          </w:p>
        </w:tc>
      </w:tr>
      <w:tr>
        <w:tc>
          <w:tcPr>
            <w:tcW w:type="pct" w:w="50%"/>
            <w:shd w:fill="F5F5F5" w:val="solid"/>
          </w:tcPr>
          <w:p>
            <w:pPr>
              <w:jc w:val="left"/>
            </w:pPr>
            <w:r>
              <w:rPr>
                <w:sz w:val="20"/>
                <w:szCs w:val="20"/>
              </w:rPr>
              <w:t xml:space="preserve">UAT</w:t>
            </w:r>
          </w:p>
        </w:tc>
        <w:tc>
          <w:tcPr>
            <w:tcW w:type="pct" w:w="50%"/>
            <w:shd w:fill="F5F5F5" w:val="solid"/>
          </w:tcPr>
          <w:p>
            <w:pPr>
              <w:jc w:val="center"/>
            </w:pPr>
            <w:r>
              <w:rPr>
                <w:sz w:val="20"/>
                <w:szCs w:val="20"/>
              </w:rPr>
              <w:t xml:space="preserve">User acceptance testing</w:t>
            </w:r>
          </w:p>
        </w:tc>
      </w:tr>
      <w:tr>
        <w:tc>
          <w:tcPr>
            <w:tcW w:type="pct" w:w="50%"/>
            <w:shd w:fill="FFFFFF" w:val="solid"/>
          </w:tcPr>
          <w:p>
            <w:pPr>
              <w:jc w:val="left"/>
            </w:pPr>
            <w:r>
              <w:rPr>
                <w:sz w:val="20"/>
                <w:szCs w:val="20"/>
              </w:rPr>
              <w:t xml:space="preserve">Security Audit</w:t>
            </w:r>
          </w:p>
        </w:tc>
        <w:tc>
          <w:tcPr>
            <w:tcW w:type="pct" w:w="50%"/>
            <w:shd w:fill="FFFFFF" w:val="solid"/>
          </w:tcPr>
          <w:p>
            <w:pPr>
              <w:jc w:val="center"/>
            </w:pPr>
            <w:r>
              <w:rPr>
                <w:sz w:val="20"/>
                <w:szCs w:val="20"/>
              </w:rPr>
              <w:t xml:space="preserve">Penetration testing, vulnerability scan</w:t>
            </w:r>
          </w:p>
        </w:tc>
      </w:tr>
      <w:tr>
        <w:tc>
          <w:tcPr>
            <w:tcW w:type="pct" w:w="50%"/>
            <w:shd w:fill="F5F5F5" w:val="solid"/>
          </w:tcPr>
          <w:p>
            <w:pPr>
              <w:jc w:val="left"/>
            </w:pPr>
            <w:r>
              <w:rPr>
                <w:sz w:val="20"/>
                <w:szCs w:val="20"/>
              </w:rPr>
              <w:t xml:space="preserve">Performance Testing</w:t>
            </w:r>
          </w:p>
        </w:tc>
        <w:tc>
          <w:tcPr>
            <w:tcW w:type="pct" w:w="50%"/>
            <w:shd w:fill="F5F5F5" w:val="solid"/>
          </w:tcPr>
          <w:p>
            <w:pPr>
              <w:jc w:val="center"/>
            </w:pPr>
            <w:r>
              <w:rPr>
                <w:sz w:val="20"/>
                <w:szCs w:val="20"/>
              </w:rPr>
              <w:t xml:space="preserve">Load testing, optimization</w:t>
            </w:r>
          </w:p>
        </w:tc>
      </w:tr>
      <w:tr>
        <w:tc>
          <w:tcPr>
            <w:tcW w:type="pct" w:w="50%"/>
            <w:shd w:fill="FFFFFF" w:val="solid"/>
          </w:tcPr>
          <w:p>
            <w:pPr>
              <w:jc w:val="left"/>
            </w:pPr>
            <w:r>
              <w:rPr>
                <w:sz w:val="20"/>
                <w:szCs w:val="20"/>
              </w:rPr>
              <w:t xml:space="preserve">Production Deploy</w:t>
            </w:r>
          </w:p>
        </w:tc>
        <w:tc>
          <w:tcPr>
            <w:tcW w:type="pct" w:w="50%"/>
            <w:shd w:fill="FFFFFF" w:val="solid"/>
          </w:tcPr>
          <w:p>
            <w:pPr>
              <w:jc w:val="center"/>
            </w:pPr>
            <w:r>
              <w:rPr>
                <w:sz w:val="20"/>
                <w:szCs w:val="20"/>
              </w:rPr>
              <w:t xml:space="preserve">Deploy to production</w:t>
            </w:r>
          </w:p>
        </w:tc>
      </w:tr>
      <w:tr>
        <w:tc>
          <w:tcPr>
            <w:tcW w:type="pct" w:w="50%"/>
            <w:shd w:fill="F5F5F5" w:val="solid"/>
          </w:tcPr>
          <w:p>
            <w:pPr>
              <w:jc w:val="left"/>
            </w:pPr>
            <w:r>
              <w:rPr>
                <w:sz w:val="20"/>
                <w:szCs w:val="20"/>
              </w:rPr>
              <w:t xml:space="preserve">Training</w:t>
            </w:r>
          </w:p>
        </w:tc>
        <w:tc>
          <w:tcPr>
            <w:tcW w:type="pct" w:w="50%"/>
            <w:shd w:fill="F5F5F5" w:val="solid"/>
          </w:tcPr>
          <w:p>
            <w:pPr>
              <w:jc w:val="center"/>
            </w:pPr>
            <w:r>
              <w:rPr>
                <w:sz w:val="20"/>
                <w:szCs w:val="20"/>
              </w:rPr>
              <w:t xml:space="preserve">User and admin training sessions</w:t>
            </w:r>
          </w:p>
        </w:tc>
      </w:tr>
      <w:tr>
        <w:tc>
          <w:tcPr>
            <w:tcW w:type="pct" w:w="50%"/>
            <w:shd w:fill="FFFFFF" w:val="solid"/>
          </w:tcPr>
          <w:p>
            <w:pPr>
              <w:jc w:val="left"/>
            </w:pPr>
            <w:r>
              <w:rPr>
                <w:sz w:val="20"/>
                <w:szCs w:val="20"/>
              </w:rPr>
              <w:t xml:space="preserve">Go-Live Support</w:t>
            </w:r>
          </w:p>
        </w:tc>
        <w:tc>
          <w:tcPr>
            <w:tcW w:type="pct" w:w="50%"/>
            <w:shd w:fill="FFFFFF" w:val="solid"/>
          </w:tcPr>
          <w:p>
            <w:pPr>
              <w:jc w:val="center"/>
            </w:pPr>
            <w:r>
              <w:rPr>
                <w:sz w:val="20"/>
                <w:szCs w:val="20"/>
              </w:rPr>
              <w:t xml:space="preserve">On-call support during launch</w:t>
            </w:r>
          </w:p>
        </w:tc>
      </w:tr>
    </w:tbl>
    <w:p>
      <w:pPr>
        <w:spacing w:before="400"/>
      </w:pPr>
    </w:p>
    <w:p>
      <w:pPr>
        <w:pStyle w:val="Heading2"/>
        <w:spacing w:before="400" w:after="200"/>
      </w:pPr>
      <w:r>
        <w:t xml:space="preserve">6.9 Future Enhancements (Phase 9+)</w:t>
      </w:r>
    </w:p>
    <w:p>
      <w:pPr>
        <w:spacing w:before="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shd w:fill="1E3A5F" w:val="solid"/>
          </w:tcPr>
          <w:p>
            <w:pPr>
              <w:jc w:val="center"/>
            </w:pPr>
            <w:r>
              <w:rPr>
                <w:b/>
                <w:bCs/>
                <w:color w:val="FFFFFF"/>
                <w:sz w:val="22"/>
                <w:szCs w:val="22"/>
              </w:rPr>
              <w:t xml:space="preserve">Deliverable</w:t>
            </w:r>
          </w:p>
        </w:tc>
        <w:tc>
          <w:tcPr>
            <w:tcW w:type="pct" w:w="33.333333333333336%"/>
            <w:shd w:fill="1E3A5F" w:val="solid"/>
          </w:tcPr>
          <w:p>
            <w:pPr>
              <w:jc w:val="center"/>
            </w:pPr>
            <w:r>
              <w:rPr>
                <w:b/>
                <w:bCs/>
                <w:color w:val="FFFFFF"/>
                <w:sz w:val="22"/>
                <w:szCs w:val="22"/>
              </w:rPr>
              <w:t xml:space="preserve">Description</w:t>
            </w:r>
          </w:p>
        </w:tc>
        <w:tc>
          <w:tcPr>
            <w:tcW w:type="pct" w:w="33.333333333333336%"/>
            <w:shd w:fill="1E3A5F" w:val="solid"/>
          </w:tcPr>
          <w:p>
            <w:pPr>
              <w:jc w:val="center"/>
            </w:pPr>
            <w:r>
              <w:rPr>
                <w:b/>
                <w:bCs/>
                <w:color w:val="FFFFFF"/>
                <w:sz w:val="22"/>
                <w:szCs w:val="22"/>
              </w:rPr>
              <w:t xml:space="preserve">Priority</w:t>
            </w:r>
          </w:p>
        </w:tc>
      </w:tr>
      <w:tr>
        <w:tc>
          <w:tcPr>
            <w:tcW w:type="pct" w:w="33.333333333333336%"/>
            <w:shd w:fill="FFFFFF" w:val="solid"/>
          </w:tcPr>
          <w:p>
            <w:pPr>
              <w:jc w:val="left"/>
            </w:pPr>
            <w:r>
              <w:rPr>
                <w:sz w:val="20"/>
                <w:szCs w:val="20"/>
              </w:rPr>
              <w:t xml:space="preserve">Mobile App</w:t>
            </w:r>
          </w:p>
        </w:tc>
        <w:tc>
          <w:tcPr>
            <w:tcW w:type="pct" w:w="33.333333333333336%"/>
            <w:shd w:fill="FFFFFF" w:val="solid"/>
          </w:tcPr>
          <w:p>
            <w:pPr>
              <w:jc w:val="center"/>
            </w:pPr>
            <w:r>
              <w:rPr>
                <w:sz w:val="20"/>
                <w:szCs w:val="20"/>
              </w:rPr>
              <w:t xml:space="preserve">React Native patient/staff apps</w:t>
            </w:r>
          </w:p>
        </w:tc>
        <w:tc>
          <w:tcPr>
            <w:tcW w:type="pct" w:w="33.333333333333336%"/>
            <w:shd w:fill="FFFFFF" w:val="solid"/>
          </w:tcPr>
          <w:p>
            <w:pPr>
              <w:jc w:val="center"/>
            </w:pPr>
            <w:r>
              <w:rPr>
                <w:sz w:val="20"/>
                <w:szCs w:val="20"/>
              </w:rPr>
              <w:t xml:space="preserve">High</w:t>
            </w:r>
          </w:p>
        </w:tc>
      </w:tr>
      <w:tr>
        <w:tc>
          <w:tcPr>
            <w:tcW w:type="pct" w:w="33.333333333333336%"/>
            <w:shd w:fill="F5F5F5" w:val="solid"/>
          </w:tcPr>
          <w:p>
            <w:pPr>
              <w:jc w:val="left"/>
            </w:pPr>
            <w:r>
              <w:rPr>
                <w:sz w:val="20"/>
                <w:szCs w:val="20"/>
              </w:rPr>
              <w:t xml:space="preserve">Video Consultation</w:t>
            </w:r>
          </w:p>
        </w:tc>
        <w:tc>
          <w:tcPr>
            <w:tcW w:type="pct" w:w="33.333333333333336%"/>
            <w:shd w:fill="F5F5F5" w:val="solid"/>
          </w:tcPr>
          <w:p>
            <w:pPr>
              <w:jc w:val="center"/>
            </w:pPr>
            <w:r>
              <w:rPr>
                <w:sz w:val="20"/>
                <w:szCs w:val="20"/>
              </w:rPr>
              <w:t xml:space="preserve">Telemedicine integration</w:t>
            </w:r>
          </w:p>
        </w:tc>
        <w:tc>
          <w:tcPr>
            <w:tcW w:type="pct" w:w="33.333333333333336%"/>
            <w:shd w:fill="F5F5F5" w:val="solid"/>
          </w:tcPr>
          <w:p>
            <w:pPr>
              <w:jc w:val="center"/>
            </w:pPr>
            <w:r>
              <w:rPr>
                <w:sz w:val="20"/>
                <w:szCs w:val="20"/>
              </w:rPr>
              <w:t xml:space="preserve">Medium</w:t>
            </w:r>
          </w:p>
        </w:tc>
      </w:tr>
      <w:tr>
        <w:tc>
          <w:tcPr>
            <w:tcW w:type="pct" w:w="33.333333333333336%"/>
            <w:shd w:fill="FFFFFF" w:val="solid"/>
          </w:tcPr>
          <w:p>
            <w:pPr>
              <w:jc w:val="left"/>
            </w:pPr>
            <w:r>
              <w:rPr>
                <w:sz w:val="20"/>
                <w:szCs w:val="20"/>
              </w:rPr>
              <w:t xml:space="preserve">BI Dashboard</w:t>
            </w:r>
          </w:p>
        </w:tc>
        <w:tc>
          <w:tcPr>
            <w:tcW w:type="pct" w:w="33.333333333333336%"/>
            <w:shd w:fill="FFFFFF" w:val="solid"/>
          </w:tcPr>
          <w:p>
            <w:pPr>
              <w:jc w:val="center"/>
            </w:pPr>
            <w:r>
              <w:rPr>
                <w:sz w:val="20"/>
                <w:szCs w:val="20"/>
              </w:rPr>
              <w:t xml:space="preserve">Advanced analytics and reporting</w:t>
            </w:r>
          </w:p>
        </w:tc>
        <w:tc>
          <w:tcPr>
            <w:tcW w:type="pct" w:w="33.333333333333336%"/>
            <w:shd w:fill="FFFFFF" w:val="solid"/>
          </w:tcPr>
          <w:p>
            <w:pPr>
              <w:jc w:val="center"/>
            </w:pPr>
            <w:r>
              <w:rPr>
                <w:sz w:val="20"/>
                <w:szCs w:val="20"/>
              </w:rPr>
              <w:t xml:space="preserve">Medium</w:t>
            </w:r>
          </w:p>
        </w:tc>
      </w:tr>
      <w:tr>
        <w:tc>
          <w:tcPr>
            <w:tcW w:type="pct" w:w="33.333333333333336%"/>
            <w:shd w:fill="F5F5F5" w:val="solid"/>
          </w:tcPr>
          <w:p>
            <w:pPr>
              <w:jc w:val="left"/>
            </w:pPr>
            <w:r>
              <w:rPr>
                <w:sz w:val="20"/>
                <w:szCs w:val="20"/>
              </w:rPr>
              <w:t xml:space="preserve">PACS Integration</w:t>
            </w:r>
          </w:p>
        </w:tc>
        <w:tc>
          <w:tcPr>
            <w:tcW w:type="pct" w:w="33.333333333333336%"/>
            <w:shd w:fill="F5F5F5" w:val="solid"/>
          </w:tcPr>
          <w:p>
            <w:pPr>
              <w:jc w:val="center"/>
            </w:pPr>
            <w:r>
              <w:rPr>
                <w:sz w:val="20"/>
                <w:szCs w:val="20"/>
              </w:rPr>
              <w:t xml:space="preserve">Full DICOM viewer, HL7/FHIR</w:t>
            </w:r>
          </w:p>
        </w:tc>
        <w:tc>
          <w:tcPr>
            <w:tcW w:type="pct" w:w="33.333333333333336%"/>
            <w:shd w:fill="F5F5F5" w:val="solid"/>
          </w:tcPr>
          <w:p>
            <w:pPr>
              <w:jc w:val="center"/>
            </w:pPr>
            <w:r>
              <w:rPr>
                <w:sz w:val="20"/>
                <w:szCs w:val="20"/>
              </w:rPr>
              <w:t xml:space="preserve">Medium</w:t>
            </w:r>
          </w:p>
        </w:tc>
      </w:tr>
      <w:tr>
        <w:tc>
          <w:tcPr>
            <w:tcW w:type="pct" w:w="33.333333333333336%"/>
            <w:shd w:fill="FFFFFF" w:val="solid"/>
          </w:tcPr>
          <w:p>
            <w:pPr>
              <w:jc w:val="left"/>
            </w:pPr>
            <w:r>
              <w:rPr>
                <w:sz w:val="20"/>
                <w:szCs w:val="20"/>
              </w:rPr>
              <w:t xml:space="preserve">Patient Portal</w:t>
            </w:r>
          </w:p>
        </w:tc>
        <w:tc>
          <w:tcPr>
            <w:tcW w:type="pct" w:w="33.333333333333336%"/>
            <w:shd w:fill="FFFFFF" w:val="solid"/>
          </w:tcPr>
          <w:p>
            <w:pPr>
              <w:jc w:val="center"/>
            </w:pPr>
            <w:r>
              <w:rPr>
                <w:sz w:val="20"/>
                <w:szCs w:val="20"/>
              </w:rPr>
              <w:t xml:space="preserve">Self-service patient features</w:t>
            </w:r>
          </w:p>
        </w:tc>
        <w:tc>
          <w:tcPr>
            <w:tcW w:type="pct" w:w="33.333333333333336%"/>
            <w:shd w:fill="FFFFFF" w:val="solid"/>
          </w:tcPr>
          <w:p>
            <w:pPr>
              <w:jc w:val="center"/>
            </w:pPr>
            <w:r>
              <w:rPr>
                <w:sz w:val="20"/>
                <w:szCs w:val="20"/>
              </w:rPr>
              <w:t xml:space="preserve">Medium</w:t>
            </w:r>
          </w:p>
        </w:tc>
      </w:tr>
      <w:tr>
        <w:tc>
          <w:tcPr>
            <w:tcW w:type="pct" w:w="33.333333333333336%"/>
            <w:shd w:fill="F5F5F5" w:val="solid"/>
          </w:tcPr>
          <w:p>
            <w:pPr>
              <w:jc w:val="left"/>
            </w:pPr>
            <w:r>
              <w:rPr>
                <w:sz w:val="20"/>
                <w:szCs w:val="20"/>
              </w:rPr>
              <w:t xml:space="preserve">AI Features</w:t>
            </w:r>
          </w:p>
        </w:tc>
        <w:tc>
          <w:tcPr>
            <w:tcW w:type="pct" w:w="33.333333333333336%"/>
            <w:shd w:fill="F5F5F5" w:val="solid"/>
          </w:tcPr>
          <w:p>
            <w:pPr>
              <w:jc w:val="center"/>
            </w:pPr>
            <w:r>
              <w:rPr>
                <w:sz w:val="20"/>
                <w:szCs w:val="20"/>
              </w:rPr>
              <w:t xml:space="preserve">Predictive analytics, NLP summaries</w:t>
            </w:r>
          </w:p>
        </w:tc>
        <w:tc>
          <w:tcPr>
            <w:tcW w:type="pct" w:w="33.333333333333336%"/>
            <w:shd w:fill="F5F5F5" w:val="solid"/>
          </w:tcPr>
          <w:p>
            <w:pPr>
              <w:jc w:val="center"/>
            </w:pPr>
            <w:r>
              <w:rPr>
                <w:sz w:val="20"/>
                <w:szCs w:val="20"/>
              </w:rPr>
              <w:t xml:space="preserve">Low</w:t>
            </w:r>
          </w:p>
        </w:tc>
      </w:tr>
    </w:tbl>
    <w:p>
      <w:r>
        <w:br w:type="page"/>
      </w:r>
    </w:p>
    <w:p>
      <w:pPr>
        <w:pStyle w:val="Heading1"/>
        <w:spacing w:before="400" w:after="200"/>
      </w:pPr>
      <w:r>
        <w:t xml:space="preserve">7. Required Team Setup</w:t>
      </w:r>
    </w:p>
    <w:p>
      <w:pPr>
        <w:spacing w:before="200"/>
      </w:pPr>
    </w:p>
    <w:p>
      <w:pPr>
        <w:spacing w:before="120" w:after="120"/>
        <w:jc w:val="left"/>
      </w:pPr>
      <w:r>
        <w:rPr>
          <w:sz w:val="24"/>
          <w:szCs w:val="24"/>
        </w:rPr>
        <w:t xml:space="preserve">The following team structure is recommended for successful development, deployment, and maintenance of the Hospital ERP system.</w:t>
      </w:r>
    </w:p>
    <w:p>
      <w:pPr>
        <w:spacing w:before="300"/>
      </w:pPr>
    </w:p>
    <w:p>
      <w:pPr>
        <w:pStyle w:val="Heading2"/>
        <w:spacing w:before="400" w:after="200"/>
      </w:pPr>
      <w:r>
        <w:t xml:space="preserve">7.1 Core Development Team</w:t>
      </w:r>
    </w:p>
    <w:p>
      <w:pPr>
        <w:spacing w:before="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1E3A5F" w:val="solid"/>
          </w:tcPr>
          <w:p>
            <w:pPr>
              <w:jc w:val="center"/>
            </w:pPr>
            <w:r>
              <w:rPr>
                <w:b/>
                <w:bCs/>
                <w:color w:val="FFFFFF"/>
                <w:sz w:val="22"/>
                <w:szCs w:val="22"/>
              </w:rPr>
              <w:t xml:space="preserve">Role</w:t>
            </w:r>
          </w:p>
        </w:tc>
        <w:tc>
          <w:tcPr>
            <w:tcW w:type="pct" w:w="25%"/>
            <w:shd w:fill="1E3A5F" w:val="solid"/>
          </w:tcPr>
          <w:p>
            <w:pPr>
              <w:jc w:val="center"/>
            </w:pPr>
            <w:r>
              <w:rPr>
                <w:b/>
                <w:bCs/>
                <w:color w:val="FFFFFF"/>
                <w:sz w:val="22"/>
                <w:szCs w:val="22"/>
              </w:rPr>
              <w:t xml:space="preserve">Count</w:t>
            </w:r>
          </w:p>
        </w:tc>
        <w:tc>
          <w:tcPr>
            <w:tcW w:type="pct" w:w="25%"/>
            <w:shd w:fill="1E3A5F" w:val="solid"/>
          </w:tcPr>
          <w:p>
            <w:pPr>
              <w:jc w:val="center"/>
            </w:pPr>
            <w:r>
              <w:rPr>
                <w:b/>
                <w:bCs/>
                <w:color w:val="FFFFFF"/>
                <w:sz w:val="22"/>
                <w:szCs w:val="22"/>
              </w:rPr>
              <w:t xml:space="preserve">Responsibilities</w:t>
            </w:r>
          </w:p>
        </w:tc>
        <w:tc>
          <w:tcPr>
            <w:tcW w:type="pct" w:w="25%"/>
            <w:shd w:fill="1E3A5F" w:val="solid"/>
          </w:tcPr>
          <w:p>
            <w:pPr>
              <w:jc w:val="center"/>
            </w:pPr>
            <w:r>
              <w:rPr>
                <w:b/>
                <w:bCs/>
                <w:color w:val="FFFFFF"/>
                <w:sz w:val="22"/>
                <w:szCs w:val="22"/>
              </w:rPr>
              <w:t xml:space="preserve">Skills Required</w:t>
            </w:r>
          </w:p>
        </w:tc>
      </w:tr>
      <w:tr>
        <w:tc>
          <w:tcPr>
            <w:tcW w:type="pct" w:w="25%"/>
            <w:shd w:fill="FFFFFF" w:val="solid"/>
          </w:tcPr>
          <w:p>
            <w:pPr>
              <w:jc w:val="left"/>
            </w:pPr>
            <w:r>
              <w:rPr>
                <w:sz w:val="20"/>
                <w:szCs w:val="20"/>
              </w:rPr>
              <w:t xml:space="preserve">Tech Lead / Architect</w:t>
            </w:r>
          </w:p>
        </w:tc>
        <w:tc>
          <w:tcPr>
            <w:tcW w:type="pct" w:w="25%"/>
            <w:shd w:fill="FFFFFF" w:val="solid"/>
          </w:tcPr>
          <w:p>
            <w:pPr>
              <w:jc w:val="center"/>
            </w:pPr>
            <w:r>
              <w:rPr>
                <w:sz w:val="20"/>
                <w:szCs w:val="20"/>
              </w:rPr>
              <w:t xml:space="preserve">1</w:t>
            </w:r>
          </w:p>
        </w:tc>
        <w:tc>
          <w:tcPr>
            <w:tcW w:type="pct" w:w="25%"/>
            <w:shd w:fill="FFFFFF" w:val="solid"/>
          </w:tcPr>
          <w:p>
            <w:pPr>
              <w:jc w:val="center"/>
            </w:pPr>
            <w:r>
              <w:rPr>
                <w:sz w:val="20"/>
                <w:szCs w:val="20"/>
              </w:rPr>
              <w:t xml:space="preserve">Architecture, code review, technical decisions</w:t>
            </w:r>
          </w:p>
        </w:tc>
        <w:tc>
          <w:tcPr>
            <w:tcW w:type="pct" w:w="25%"/>
            <w:shd w:fill="FFFFFF" w:val="solid"/>
          </w:tcPr>
          <w:p>
            <w:pPr>
              <w:jc w:val="center"/>
            </w:pPr>
            <w:r>
              <w:rPr>
                <w:sz w:val="20"/>
                <w:szCs w:val="20"/>
              </w:rPr>
              <w:t xml:space="preserve">10+ yrs, React, Node.js, PostgreSQL</w:t>
            </w:r>
          </w:p>
        </w:tc>
      </w:tr>
      <w:tr>
        <w:tc>
          <w:tcPr>
            <w:tcW w:type="pct" w:w="25%"/>
            <w:shd w:fill="F5F5F5" w:val="solid"/>
          </w:tcPr>
          <w:p>
            <w:pPr>
              <w:jc w:val="left"/>
            </w:pPr>
            <w:r>
              <w:rPr>
                <w:sz w:val="20"/>
                <w:szCs w:val="20"/>
              </w:rPr>
              <w:t xml:space="preserve">Senior Backend Developer</w:t>
            </w:r>
          </w:p>
        </w:tc>
        <w:tc>
          <w:tcPr>
            <w:tcW w:type="pct" w:w="25%"/>
            <w:shd w:fill="F5F5F5" w:val="solid"/>
          </w:tcPr>
          <w:p>
            <w:pPr>
              <w:jc w:val="center"/>
            </w:pPr>
            <w:r>
              <w:rPr>
                <w:sz w:val="20"/>
                <w:szCs w:val="20"/>
              </w:rPr>
              <w:t xml:space="preserve">2</w:t>
            </w:r>
          </w:p>
        </w:tc>
        <w:tc>
          <w:tcPr>
            <w:tcW w:type="pct" w:w="25%"/>
            <w:shd w:fill="F5F5F5" w:val="solid"/>
          </w:tcPr>
          <w:p>
            <w:pPr>
              <w:jc w:val="center"/>
            </w:pPr>
            <w:r>
              <w:rPr>
                <w:sz w:val="20"/>
                <w:szCs w:val="20"/>
              </w:rPr>
              <w:t xml:space="preserve">API development, database, integrations</w:t>
            </w:r>
          </w:p>
        </w:tc>
        <w:tc>
          <w:tcPr>
            <w:tcW w:type="pct" w:w="25%"/>
            <w:shd w:fill="F5F5F5" w:val="solid"/>
          </w:tcPr>
          <w:p>
            <w:pPr>
              <w:jc w:val="center"/>
            </w:pPr>
            <w:r>
              <w:rPr>
                <w:sz w:val="20"/>
                <w:szCs w:val="20"/>
              </w:rPr>
              <w:t xml:space="preserve">5+ yrs, Node.js, Express, Prisma</w:t>
            </w:r>
          </w:p>
        </w:tc>
      </w:tr>
      <w:tr>
        <w:tc>
          <w:tcPr>
            <w:tcW w:type="pct" w:w="25%"/>
            <w:shd w:fill="FFFFFF" w:val="solid"/>
          </w:tcPr>
          <w:p>
            <w:pPr>
              <w:jc w:val="left"/>
            </w:pPr>
            <w:r>
              <w:rPr>
                <w:sz w:val="20"/>
                <w:szCs w:val="20"/>
              </w:rPr>
              <w:t xml:space="preserve">Senior Frontend Developer</w:t>
            </w:r>
          </w:p>
        </w:tc>
        <w:tc>
          <w:tcPr>
            <w:tcW w:type="pct" w:w="25%"/>
            <w:shd w:fill="FFFFFF" w:val="solid"/>
          </w:tcPr>
          <w:p>
            <w:pPr>
              <w:jc w:val="center"/>
            </w:pPr>
            <w:r>
              <w:rPr>
                <w:sz w:val="20"/>
                <w:szCs w:val="20"/>
              </w:rPr>
              <w:t xml:space="preserve">2</w:t>
            </w:r>
          </w:p>
        </w:tc>
        <w:tc>
          <w:tcPr>
            <w:tcW w:type="pct" w:w="25%"/>
            <w:shd w:fill="FFFFFF" w:val="solid"/>
          </w:tcPr>
          <w:p>
            <w:pPr>
              <w:jc w:val="center"/>
            </w:pPr>
            <w:r>
              <w:rPr>
                <w:sz w:val="20"/>
                <w:szCs w:val="20"/>
              </w:rPr>
              <w:t xml:space="preserve">UI/UX implementation, state management</w:t>
            </w:r>
          </w:p>
        </w:tc>
        <w:tc>
          <w:tcPr>
            <w:tcW w:type="pct" w:w="25%"/>
            <w:shd w:fill="FFFFFF" w:val="solid"/>
          </w:tcPr>
          <w:p>
            <w:pPr>
              <w:jc w:val="center"/>
            </w:pPr>
            <w:r>
              <w:rPr>
                <w:sz w:val="20"/>
                <w:szCs w:val="20"/>
              </w:rPr>
              <w:t xml:space="preserve">5+ yrs, React, TypeScript, Ant Design</w:t>
            </w:r>
          </w:p>
        </w:tc>
      </w:tr>
      <w:tr>
        <w:tc>
          <w:tcPr>
            <w:tcW w:type="pct" w:w="25%"/>
            <w:shd w:fill="F5F5F5" w:val="solid"/>
          </w:tcPr>
          <w:p>
            <w:pPr>
              <w:jc w:val="left"/>
            </w:pPr>
            <w:r>
              <w:rPr>
                <w:sz w:val="20"/>
                <w:szCs w:val="20"/>
              </w:rPr>
              <w:t xml:space="preserve">Full Stack Developer</w:t>
            </w:r>
          </w:p>
        </w:tc>
        <w:tc>
          <w:tcPr>
            <w:tcW w:type="pct" w:w="25%"/>
            <w:shd w:fill="F5F5F5" w:val="solid"/>
          </w:tcPr>
          <w:p>
            <w:pPr>
              <w:jc w:val="center"/>
            </w:pPr>
            <w:r>
              <w:rPr>
                <w:sz w:val="20"/>
                <w:szCs w:val="20"/>
              </w:rPr>
              <w:t xml:space="preserve">2</w:t>
            </w:r>
          </w:p>
        </w:tc>
        <w:tc>
          <w:tcPr>
            <w:tcW w:type="pct" w:w="25%"/>
            <w:shd w:fill="F5F5F5" w:val="solid"/>
          </w:tcPr>
          <w:p>
            <w:pPr>
              <w:jc w:val="center"/>
            </w:pPr>
            <w:r>
              <w:rPr>
                <w:sz w:val="20"/>
                <w:szCs w:val="20"/>
              </w:rPr>
              <w:t xml:space="preserve">Feature development across stack</w:t>
            </w:r>
          </w:p>
        </w:tc>
        <w:tc>
          <w:tcPr>
            <w:tcW w:type="pct" w:w="25%"/>
            <w:shd w:fill="F5F5F5" w:val="solid"/>
          </w:tcPr>
          <w:p>
            <w:pPr>
              <w:jc w:val="center"/>
            </w:pPr>
            <w:r>
              <w:rPr>
                <w:sz w:val="20"/>
                <w:szCs w:val="20"/>
              </w:rPr>
              <w:t xml:space="preserve">3+ yrs, React, Node.js</w:t>
            </w:r>
          </w:p>
        </w:tc>
      </w:tr>
      <w:tr>
        <w:tc>
          <w:tcPr>
            <w:tcW w:type="pct" w:w="25%"/>
            <w:shd w:fill="FFFFFF" w:val="solid"/>
          </w:tcPr>
          <w:p>
            <w:pPr>
              <w:jc w:val="left"/>
            </w:pPr>
            <w:r>
              <w:rPr>
                <w:sz w:val="20"/>
                <w:szCs w:val="20"/>
              </w:rPr>
              <w:t xml:space="preserve">QA Engineer</w:t>
            </w:r>
          </w:p>
        </w:tc>
        <w:tc>
          <w:tcPr>
            <w:tcW w:type="pct" w:w="25%"/>
            <w:shd w:fill="FFFFFF" w:val="solid"/>
          </w:tcPr>
          <w:p>
            <w:pPr>
              <w:jc w:val="center"/>
            </w:pPr>
            <w:r>
              <w:rPr>
                <w:sz w:val="20"/>
                <w:szCs w:val="20"/>
              </w:rPr>
              <w:t xml:space="preserve">2</w:t>
            </w:r>
          </w:p>
        </w:tc>
        <w:tc>
          <w:tcPr>
            <w:tcW w:type="pct" w:w="25%"/>
            <w:shd w:fill="FFFFFF" w:val="solid"/>
          </w:tcPr>
          <w:p>
            <w:pPr>
              <w:jc w:val="center"/>
            </w:pPr>
            <w:r>
              <w:rPr>
                <w:sz w:val="20"/>
                <w:szCs w:val="20"/>
              </w:rPr>
              <w:t xml:space="preserve">Manual and automated testing</w:t>
            </w:r>
          </w:p>
        </w:tc>
        <w:tc>
          <w:tcPr>
            <w:tcW w:type="pct" w:w="25%"/>
            <w:shd w:fill="FFFFFF" w:val="solid"/>
          </w:tcPr>
          <w:p>
            <w:pPr>
              <w:jc w:val="center"/>
            </w:pPr>
            <w:r>
              <w:rPr>
                <w:sz w:val="20"/>
                <w:szCs w:val="20"/>
              </w:rPr>
              <w:t xml:space="preserve">3+ yrs, Selenium, Jest, Cypress</w:t>
            </w:r>
          </w:p>
        </w:tc>
      </w:tr>
      <w:tr>
        <w:tc>
          <w:tcPr>
            <w:tcW w:type="pct" w:w="25%"/>
            <w:shd w:fill="F5F5F5" w:val="solid"/>
          </w:tcPr>
          <w:p>
            <w:pPr>
              <w:jc w:val="left"/>
            </w:pPr>
            <w:r>
              <w:rPr>
                <w:sz w:val="20"/>
                <w:szCs w:val="20"/>
              </w:rPr>
              <w:t xml:space="preserve">DevOps Engineer</w:t>
            </w:r>
          </w:p>
        </w:tc>
        <w:tc>
          <w:tcPr>
            <w:tcW w:type="pct" w:w="25%"/>
            <w:shd w:fill="F5F5F5" w:val="solid"/>
          </w:tcPr>
          <w:p>
            <w:pPr>
              <w:jc w:val="center"/>
            </w:pPr>
            <w:r>
              <w:rPr>
                <w:sz w:val="20"/>
                <w:szCs w:val="20"/>
              </w:rPr>
              <w:t xml:space="preserve">1</w:t>
            </w:r>
          </w:p>
        </w:tc>
        <w:tc>
          <w:tcPr>
            <w:tcW w:type="pct" w:w="25%"/>
            <w:shd w:fill="F5F5F5" w:val="solid"/>
          </w:tcPr>
          <w:p>
            <w:pPr>
              <w:jc w:val="center"/>
            </w:pPr>
            <w:r>
              <w:rPr>
                <w:sz w:val="20"/>
                <w:szCs w:val="20"/>
              </w:rPr>
              <w:t xml:space="preserve">CI/CD, infrastructure, monitoring</w:t>
            </w:r>
          </w:p>
        </w:tc>
        <w:tc>
          <w:tcPr>
            <w:tcW w:type="pct" w:w="25%"/>
            <w:shd w:fill="F5F5F5" w:val="solid"/>
          </w:tcPr>
          <w:p>
            <w:pPr>
              <w:jc w:val="center"/>
            </w:pPr>
            <w:r>
              <w:rPr>
                <w:sz w:val="20"/>
                <w:szCs w:val="20"/>
              </w:rPr>
              <w:t xml:space="preserve">3+ yrs, Docker, AWS/Vercel, GitHub Actions</w:t>
            </w:r>
          </w:p>
        </w:tc>
      </w:tr>
    </w:tbl>
    <w:p>
      <w:pPr>
        <w:spacing w:before="400"/>
      </w:pPr>
    </w:p>
    <w:p>
      <w:pPr>
        <w:pStyle w:val="Heading2"/>
        <w:spacing w:before="400" w:after="200"/>
      </w:pPr>
      <w:r>
        <w:t xml:space="preserve">7.2 Specialized Roles</w:t>
      </w:r>
    </w:p>
    <w:p>
      <w:pPr>
        <w:spacing w:before="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1E3A5F" w:val="solid"/>
          </w:tcPr>
          <w:p>
            <w:pPr>
              <w:jc w:val="center"/>
            </w:pPr>
            <w:r>
              <w:rPr>
                <w:b/>
                <w:bCs/>
                <w:color w:val="FFFFFF"/>
                <w:sz w:val="22"/>
                <w:szCs w:val="22"/>
              </w:rPr>
              <w:t xml:space="preserve">Role</w:t>
            </w:r>
          </w:p>
        </w:tc>
        <w:tc>
          <w:tcPr>
            <w:tcW w:type="pct" w:w="25%"/>
            <w:shd w:fill="1E3A5F" w:val="solid"/>
          </w:tcPr>
          <w:p>
            <w:pPr>
              <w:jc w:val="center"/>
            </w:pPr>
            <w:r>
              <w:rPr>
                <w:b/>
                <w:bCs/>
                <w:color w:val="FFFFFF"/>
                <w:sz w:val="22"/>
                <w:szCs w:val="22"/>
              </w:rPr>
              <w:t xml:space="preserve">Count</w:t>
            </w:r>
          </w:p>
        </w:tc>
        <w:tc>
          <w:tcPr>
            <w:tcW w:type="pct" w:w="25%"/>
            <w:shd w:fill="1E3A5F" w:val="solid"/>
          </w:tcPr>
          <w:p>
            <w:pPr>
              <w:jc w:val="center"/>
            </w:pPr>
            <w:r>
              <w:rPr>
                <w:b/>
                <w:bCs/>
                <w:color w:val="FFFFFF"/>
                <w:sz w:val="22"/>
                <w:szCs w:val="22"/>
              </w:rPr>
              <w:t xml:space="preserve">Responsibilities</w:t>
            </w:r>
          </w:p>
        </w:tc>
        <w:tc>
          <w:tcPr>
            <w:tcW w:type="pct" w:w="25%"/>
            <w:shd w:fill="1E3A5F" w:val="solid"/>
          </w:tcPr>
          <w:p>
            <w:pPr>
              <w:jc w:val="center"/>
            </w:pPr>
            <w:r>
              <w:rPr>
                <w:b/>
                <w:bCs/>
                <w:color w:val="FFFFFF"/>
                <w:sz w:val="22"/>
                <w:szCs w:val="22"/>
              </w:rPr>
              <w:t xml:space="preserve">Engagement</w:t>
            </w:r>
          </w:p>
        </w:tc>
      </w:tr>
      <w:tr>
        <w:tc>
          <w:tcPr>
            <w:tcW w:type="pct" w:w="25%"/>
            <w:shd w:fill="FFFFFF" w:val="solid"/>
          </w:tcPr>
          <w:p>
            <w:pPr>
              <w:jc w:val="left"/>
            </w:pPr>
            <w:r>
              <w:rPr>
                <w:sz w:val="20"/>
                <w:szCs w:val="20"/>
              </w:rPr>
              <w:t xml:space="preserve">Healthcare Domain Expert</w:t>
            </w:r>
          </w:p>
        </w:tc>
        <w:tc>
          <w:tcPr>
            <w:tcW w:type="pct" w:w="25%"/>
            <w:shd w:fill="FFFFFF" w:val="solid"/>
          </w:tcPr>
          <w:p>
            <w:pPr>
              <w:jc w:val="center"/>
            </w:pPr>
            <w:r>
              <w:rPr>
                <w:sz w:val="20"/>
                <w:szCs w:val="20"/>
              </w:rPr>
              <w:t xml:space="preserve">1</w:t>
            </w:r>
          </w:p>
        </w:tc>
        <w:tc>
          <w:tcPr>
            <w:tcW w:type="pct" w:w="25%"/>
            <w:shd w:fill="FFFFFF" w:val="solid"/>
          </w:tcPr>
          <w:p>
            <w:pPr>
              <w:jc w:val="center"/>
            </w:pPr>
            <w:r>
              <w:rPr>
                <w:sz w:val="20"/>
                <w:szCs w:val="20"/>
              </w:rPr>
              <w:t xml:space="preserve">Workflow validation, compliance</w:t>
            </w:r>
          </w:p>
        </w:tc>
        <w:tc>
          <w:tcPr>
            <w:tcW w:type="pct" w:w="25%"/>
            <w:shd w:fill="FFFFFF" w:val="solid"/>
          </w:tcPr>
          <w:p>
            <w:pPr>
              <w:jc w:val="center"/>
            </w:pPr>
            <w:r>
              <w:rPr>
                <w:sz w:val="20"/>
                <w:szCs w:val="20"/>
              </w:rPr>
              <w:t xml:space="preserve">Part-time / Consultant</w:t>
            </w:r>
          </w:p>
        </w:tc>
      </w:tr>
      <w:tr>
        <w:tc>
          <w:tcPr>
            <w:tcW w:type="pct" w:w="25%"/>
            <w:shd w:fill="F5F5F5" w:val="solid"/>
          </w:tcPr>
          <w:p>
            <w:pPr>
              <w:jc w:val="left"/>
            </w:pPr>
            <w:r>
              <w:rPr>
                <w:sz w:val="20"/>
                <w:szCs w:val="20"/>
              </w:rPr>
              <w:t xml:space="preserve">Security Specialist</w:t>
            </w:r>
          </w:p>
        </w:tc>
        <w:tc>
          <w:tcPr>
            <w:tcW w:type="pct" w:w="25%"/>
            <w:shd w:fill="F5F5F5" w:val="solid"/>
          </w:tcPr>
          <w:p>
            <w:pPr>
              <w:jc w:val="center"/>
            </w:pPr>
            <w:r>
              <w:rPr>
                <w:sz w:val="20"/>
                <w:szCs w:val="20"/>
              </w:rPr>
              <w:t xml:space="preserve">1</w:t>
            </w:r>
          </w:p>
        </w:tc>
        <w:tc>
          <w:tcPr>
            <w:tcW w:type="pct" w:w="25%"/>
            <w:shd w:fill="F5F5F5" w:val="solid"/>
          </w:tcPr>
          <w:p>
            <w:pPr>
              <w:jc w:val="center"/>
            </w:pPr>
            <w:r>
              <w:rPr>
                <w:sz w:val="20"/>
                <w:szCs w:val="20"/>
              </w:rPr>
              <w:t xml:space="preserve">Security audit, HIPAA compliance</w:t>
            </w:r>
          </w:p>
        </w:tc>
        <w:tc>
          <w:tcPr>
            <w:tcW w:type="pct" w:w="25%"/>
            <w:shd w:fill="F5F5F5" w:val="solid"/>
          </w:tcPr>
          <w:p>
            <w:pPr>
              <w:jc w:val="center"/>
            </w:pPr>
            <w:r>
              <w:rPr>
                <w:sz w:val="20"/>
                <w:szCs w:val="20"/>
              </w:rPr>
              <w:t xml:space="preserve">Part-time / Consultant</w:t>
            </w:r>
          </w:p>
        </w:tc>
      </w:tr>
      <w:tr>
        <w:tc>
          <w:tcPr>
            <w:tcW w:type="pct" w:w="25%"/>
            <w:shd w:fill="FFFFFF" w:val="solid"/>
          </w:tcPr>
          <w:p>
            <w:pPr>
              <w:jc w:val="left"/>
            </w:pPr>
            <w:r>
              <w:rPr>
                <w:sz w:val="20"/>
                <w:szCs w:val="20"/>
              </w:rPr>
              <w:t xml:space="preserve">UI/UX Designer</w:t>
            </w:r>
          </w:p>
        </w:tc>
        <w:tc>
          <w:tcPr>
            <w:tcW w:type="pct" w:w="25%"/>
            <w:shd w:fill="FFFFFF" w:val="solid"/>
          </w:tcPr>
          <w:p>
            <w:pPr>
              <w:jc w:val="center"/>
            </w:pPr>
            <w:r>
              <w:rPr>
                <w:sz w:val="20"/>
                <w:szCs w:val="20"/>
              </w:rPr>
              <w:t xml:space="preserve">1</w:t>
            </w:r>
          </w:p>
        </w:tc>
        <w:tc>
          <w:tcPr>
            <w:tcW w:type="pct" w:w="25%"/>
            <w:shd w:fill="FFFFFF" w:val="solid"/>
          </w:tcPr>
          <w:p>
            <w:pPr>
              <w:jc w:val="center"/>
            </w:pPr>
            <w:r>
              <w:rPr>
                <w:sz w:val="20"/>
                <w:szCs w:val="20"/>
              </w:rPr>
              <w:t xml:space="preserve">Design system, user research</w:t>
            </w:r>
          </w:p>
        </w:tc>
        <w:tc>
          <w:tcPr>
            <w:tcW w:type="pct" w:w="25%"/>
            <w:shd w:fill="FFFFFF" w:val="solid"/>
          </w:tcPr>
          <w:p>
            <w:pPr>
              <w:jc w:val="center"/>
            </w:pPr>
            <w:r>
              <w:rPr>
                <w:sz w:val="20"/>
                <w:szCs w:val="20"/>
              </w:rPr>
              <w:t xml:space="preserve">Part-time / As needed</w:t>
            </w:r>
          </w:p>
        </w:tc>
      </w:tr>
      <w:tr>
        <w:tc>
          <w:tcPr>
            <w:tcW w:type="pct" w:w="25%"/>
            <w:shd w:fill="F5F5F5" w:val="solid"/>
          </w:tcPr>
          <w:p>
            <w:pPr>
              <w:jc w:val="left"/>
            </w:pPr>
            <w:r>
              <w:rPr>
                <w:sz w:val="20"/>
                <w:szCs w:val="20"/>
              </w:rPr>
              <w:t xml:space="preserve">Database Administrator</w:t>
            </w:r>
          </w:p>
        </w:tc>
        <w:tc>
          <w:tcPr>
            <w:tcW w:type="pct" w:w="25%"/>
            <w:shd w:fill="F5F5F5" w:val="solid"/>
          </w:tcPr>
          <w:p>
            <w:pPr>
              <w:jc w:val="center"/>
            </w:pPr>
            <w:r>
              <w:rPr>
                <w:sz w:val="20"/>
                <w:szCs w:val="20"/>
              </w:rPr>
              <w:t xml:space="preserve">1</w:t>
            </w:r>
          </w:p>
        </w:tc>
        <w:tc>
          <w:tcPr>
            <w:tcW w:type="pct" w:w="25%"/>
            <w:shd w:fill="F5F5F5" w:val="solid"/>
          </w:tcPr>
          <w:p>
            <w:pPr>
              <w:jc w:val="center"/>
            </w:pPr>
            <w:r>
              <w:rPr>
                <w:sz w:val="20"/>
                <w:szCs w:val="20"/>
              </w:rPr>
              <w:t xml:space="preserve">Performance tuning, backups</w:t>
            </w:r>
          </w:p>
        </w:tc>
        <w:tc>
          <w:tcPr>
            <w:tcW w:type="pct" w:w="25%"/>
            <w:shd w:fill="F5F5F5" w:val="solid"/>
          </w:tcPr>
          <w:p>
            <w:pPr>
              <w:jc w:val="center"/>
            </w:pPr>
            <w:r>
              <w:rPr>
                <w:sz w:val="20"/>
                <w:szCs w:val="20"/>
              </w:rPr>
              <w:t xml:space="preserve">Part-time / As needed</w:t>
            </w:r>
          </w:p>
        </w:tc>
      </w:tr>
      <w:tr>
        <w:tc>
          <w:tcPr>
            <w:tcW w:type="pct" w:w="25%"/>
            <w:shd w:fill="FFFFFF" w:val="solid"/>
          </w:tcPr>
          <w:p>
            <w:pPr>
              <w:jc w:val="left"/>
            </w:pPr>
            <w:r>
              <w:rPr>
                <w:sz w:val="20"/>
                <w:szCs w:val="20"/>
              </w:rPr>
              <w:t xml:space="preserve">Technical Writer</w:t>
            </w:r>
          </w:p>
        </w:tc>
        <w:tc>
          <w:tcPr>
            <w:tcW w:type="pct" w:w="25%"/>
            <w:shd w:fill="FFFFFF" w:val="solid"/>
          </w:tcPr>
          <w:p>
            <w:pPr>
              <w:jc w:val="center"/>
            </w:pPr>
            <w:r>
              <w:rPr>
                <w:sz w:val="20"/>
                <w:szCs w:val="20"/>
              </w:rPr>
              <w:t xml:space="preserve">1</w:t>
            </w:r>
          </w:p>
        </w:tc>
        <w:tc>
          <w:tcPr>
            <w:tcW w:type="pct" w:w="25%"/>
            <w:shd w:fill="FFFFFF" w:val="solid"/>
          </w:tcPr>
          <w:p>
            <w:pPr>
              <w:jc w:val="center"/>
            </w:pPr>
            <w:r>
              <w:rPr>
                <w:sz w:val="20"/>
                <w:szCs w:val="20"/>
              </w:rPr>
              <w:t xml:space="preserve">Documentation, API specs</w:t>
            </w:r>
          </w:p>
        </w:tc>
        <w:tc>
          <w:tcPr>
            <w:tcW w:type="pct" w:w="25%"/>
            <w:shd w:fill="FFFFFF" w:val="solid"/>
          </w:tcPr>
          <w:p>
            <w:pPr>
              <w:jc w:val="center"/>
            </w:pPr>
            <w:r>
              <w:rPr>
                <w:sz w:val="20"/>
                <w:szCs w:val="20"/>
              </w:rPr>
              <w:t xml:space="preserve">Part-time</w:t>
            </w:r>
          </w:p>
        </w:tc>
      </w:tr>
    </w:tbl>
    <w:p>
      <w:pPr>
        <w:spacing w:before="400"/>
      </w:pPr>
    </w:p>
    <w:p>
      <w:pPr>
        <w:pStyle w:val="Heading2"/>
        <w:spacing w:before="400" w:after="200"/>
      </w:pPr>
      <w:r>
        <w:t xml:space="preserve">7.3 Project Management</w:t>
      </w:r>
    </w:p>
    <w:p>
      <w:pPr>
        <w:spacing w:before="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shd w:fill="1E3A5F" w:val="solid"/>
          </w:tcPr>
          <w:p>
            <w:pPr>
              <w:jc w:val="center"/>
            </w:pPr>
            <w:r>
              <w:rPr>
                <w:b/>
                <w:bCs/>
                <w:color w:val="FFFFFF"/>
                <w:sz w:val="22"/>
                <w:szCs w:val="22"/>
              </w:rPr>
              <w:t xml:space="preserve">Role</w:t>
            </w:r>
          </w:p>
        </w:tc>
        <w:tc>
          <w:tcPr>
            <w:tcW w:type="pct" w:w="33.333333333333336%"/>
            <w:shd w:fill="1E3A5F" w:val="solid"/>
          </w:tcPr>
          <w:p>
            <w:pPr>
              <w:jc w:val="center"/>
            </w:pPr>
            <w:r>
              <w:rPr>
                <w:b/>
                <w:bCs/>
                <w:color w:val="FFFFFF"/>
                <w:sz w:val="22"/>
                <w:szCs w:val="22"/>
              </w:rPr>
              <w:t xml:space="preserve">Count</w:t>
            </w:r>
          </w:p>
        </w:tc>
        <w:tc>
          <w:tcPr>
            <w:tcW w:type="pct" w:w="33.333333333333336%"/>
            <w:shd w:fill="1E3A5F" w:val="solid"/>
          </w:tcPr>
          <w:p>
            <w:pPr>
              <w:jc w:val="center"/>
            </w:pPr>
            <w:r>
              <w:rPr>
                <w:b/>
                <w:bCs/>
                <w:color w:val="FFFFFF"/>
                <w:sz w:val="22"/>
                <w:szCs w:val="22"/>
              </w:rPr>
              <w:t xml:space="preserve">Responsibilities</w:t>
            </w:r>
          </w:p>
        </w:tc>
      </w:tr>
      <w:tr>
        <w:tc>
          <w:tcPr>
            <w:tcW w:type="pct" w:w="33.333333333333336%"/>
            <w:shd w:fill="FFFFFF" w:val="solid"/>
          </w:tcPr>
          <w:p>
            <w:pPr>
              <w:jc w:val="left"/>
            </w:pPr>
            <w:r>
              <w:rPr>
                <w:sz w:val="20"/>
                <w:szCs w:val="20"/>
              </w:rPr>
              <w:t xml:space="preserve">Project Manager</w:t>
            </w:r>
          </w:p>
        </w:tc>
        <w:tc>
          <w:tcPr>
            <w:tcW w:type="pct" w:w="33.333333333333336%"/>
            <w:shd w:fill="FFFFFF" w:val="solid"/>
          </w:tcPr>
          <w:p>
            <w:pPr>
              <w:jc w:val="center"/>
            </w:pPr>
            <w:r>
              <w:rPr>
                <w:sz w:val="20"/>
                <w:szCs w:val="20"/>
              </w:rPr>
              <w:t xml:space="preserve">1</w:t>
            </w:r>
          </w:p>
        </w:tc>
        <w:tc>
          <w:tcPr>
            <w:tcW w:type="pct" w:w="33.333333333333336%"/>
            <w:shd w:fill="FFFFFF" w:val="solid"/>
          </w:tcPr>
          <w:p>
            <w:pPr>
              <w:jc w:val="center"/>
            </w:pPr>
            <w:r>
              <w:rPr>
                <w:sz w:val="20"/>
                <w:szCs w:val="20"/>
              </w:rPr>
              <w:t xml:space="preserve">Sprint planning, stakeholder communication, timeline</w:t>
            </w:r>
          </w:p>
        </w:tc>
      </w:tr>
      <w:tr>
        <w:tc>
          <w:tcPr>
            <w:tcW w:type="pct" w:w="33.333333333333336%"/>
            <w:shd w:fill="F5F5F5" w:val="solid"/>
          </w:tcPr>
          <w:p>
            <w:pPr>
              <w:jc w:val="left"/>
            </w:pPr>
            <w:r>
              <w:rPr>
                <w:sz w:val="20"/>
                <w:szCs w:val="20"/>
              </w:rPr>
              <w:t xml:space="preserve">Scrum Master</w:t>
            </w:r>
          </w:p>
        </w:tc>
        <w:tc>
          <w:tcPr>
            <w:tcW w:type="pct" w:w="33.333333333333336%"/>
            <w:shd w:fill="F5F5F5" w:val="solid"/>
          </w:tcPr>
          <w:p>
            <w:pPr>
              <w:jc w:val="center"/>
            </w:pPr>
            <w:r>
              <w:rPr>
                <w:sz w:val="20"/>
                <w:szCs w:val="20"/>
              </w:rPr>
              <w:t xml:space="preserve">1</w:t>
            </w:r>
          </w:p>
        </w:tc>
        <w:tc>
          <w:tcPr>
            <w:tcW w:type="pct" w:w="33.333333333333336%"/>
            <w:shd w:fill="F5F5F5" w:val="solid"/>
          </w:tcPr>
          <w:p>
            <w:pPr>
              <w:jc w:val="center"/>
            </w:pPr>
            <w:r>
              <w:rPr>
                <w:sz w:val="20"/>
                <w:szCs w:val="20"/>
              </w:rPr>
              <w:t xml:space="preserve">Agile ceremonies, impediment removal (can be combined with PM)</w:t>
            </w:r>
          </w:p>
        </w:tc>
      </w:tr>
      <w:tr>
        <w:tc>
          <w:tcPr>
            <w:tcW w:type="pct" w:w="33.333333333333336%"/>
            <w:shd w:fill="FFFFFF" w:val="solid"/>
          </w:tcPr>
          <w:p>
            <w:pPr>
              <w:jc w:val="left"/>
            </w:pPr>
            <w:r>
              <w:rPr>
                <w:sz w:val="20"/>
                <w:szCs w:val="20"/>
              </w:rPr>
              <w:t xml:space="preserve">Product Owner</w:t>
            </w:r>
          </w:p>
        </w:tc>
        <w:tc>
          <w:tcPr>
            <w:tcW w:type="pct" w:w="33.333333333333336%"/>
            <w:shd w:fill="FFFFFF" w:val="solid"/>
          </w:tcPr>
          <w:p>
            <w:pPr>
              <w:jc w:val="center"/>
            </w:pPr>
            <w:r>
              <w:rPr>
                <w:sz w:val="20"/>
                <w:szCs w:val="20"/>
              </w:rPr>
              <w:t xml:space="preserve">1</w:t>
            </w:r>
          </w:p>
        </w:tc>
        <w:tc>
          <w:tcPr>
            <w:tcW w:type="pct" w:w="33.333333333333336%"/>
            <w:shd w:fill="FFFFFF" w:val="solid"/>
          </w:tcPr>
          <w:p>
            <w:pPr>
              <w:jc w:val="center"/>
            </w:pPr>
            <w:r>
              <w:rPr>
                <w:sz w:val="20"/>
                <w:szCs w:val="20"/>
              </w:rPr>
              <w:t xml:space="preserve">Requirements, backlog prioritization, acceptance</w:t>
            </w:r>
          </w:p>
        </w:tc>
      </w:tr>
    </w:tbl>
    <w:p>
      <w:pPr>
        <w:spacing w:before="400"/>
      </w:pPr>
    </w:p>
    <w:p>
      <w:pPr>
        <w:pStyle w:val="Heading2"/>
        <w:spacing w:before="400" w:after="200"/>
      </w:pPr>
      <w:r>
        <w:t xml:space="preserve">7.4 Team Summary</w:t>
      </w:r>
    </w:p>
    <w:p>
      <w:pPr>
        <w:pStyle w:val="ListParagraph"/>
        <w:numPr>
          <w:ilvl w:val="0"/>
          <w:numId w:val="1"/>
        </w:numPr>
        <w:spacing w:before="100" w:after="100"/>
      </w:pPr>
      <w:r>
        <w:t xml:space="preserve">Total Core Team: 10 full-time members</w:t>
      </w:r>
    </w:p>
    <w:p>
      <w:pPr>
        <w:pStyle w:val="ListParagraph"/>
        <w:numPr>
          <w:ilvl w:val="0"/>
          <w:numId w:val="1"/>
        </w:numPr>
        <w:spacing w:before="100" w:after="100"/>
      </w:pPr>
      <w:r>
        <w:t xml:space="preserve">Specialized/Part-time: 5 members</w:t>
      </w:r>
    </w:p>
    <w:p>
      <w:pPr>
        <w:pStyle w:val="ListParagraph"/>
        <w:numPr>
          <w:ilvl w:val="0"/>
          <w:numId w:val="1"/>
        </w:numPr>
        <w:spacing w:before="100" w:after="100"/>
      </w:pPr>
      <w:r>
        <w:t xml:space="preserve">Management: 2-3 members</w:t>
      </w:r>
    </w:p>
    <w:p>
      <w:pPr>
        <w:pStyle w:val="ListParagraph"/>
        <w:numPr>
          <w:ilvl w:val="0"/>
          <w:numId w:val="1"/>
        </w:numPr>
        <w:spacing w:before="100" w:after="100"/>
      </w:pPr>
      <w:r>
        <w:t xml:space="preserve">Total Team Size: 15-18 members</w:t>
      </w:r>
    </w:p>
    <w:p>
      <w:pPr>
        <w:spacing w:before="300"/>
      </w:pPr>
    </w:p>
    <w:p>
      <w:pPr>
        <w:pStyle w:val="Heading2"/>
        <w:spacing w:before="400" w:after="200"/>
      </w:pPr>
      <w:r>
        <w:t xml:space="preserve">7.5 Team Scaling Recommendations</w:t>
      </w:r>
    </w:p>
    <w:p>
      <w:pPr>
        <w:spacing w:before="120" w:after="120"/>
        <w:jc w:val="left"/>
      </w:pPr>
      <w:r>
        <w:rPr>
          <w:b/>
          <w:bCs/>
          <w:sz w:val="24"/>
          <w:szCs w:val="24"/>
        </w:rPr>
        <w:t xml:space="preserve">Phase 1-3 (Foundation): 8-10 team members</w:t>
      </w:r>
    </w:p>
    <w:p>
      <w:pPr>
        <w:pStyle w:val="ListParagraph"/>
        <w:numPr>
          <w:ilvl w:val="0"/>
          <w:numId w:val="1"/>
        </w:numPr>
        <w:spacing w:before="100" w:after="100"/>
      </w:pPr>
      <w:r>
        <w:t xml:space="preserve">Focus on core infrastructure and clinical modules</w:t>
      </w:r>
    </w:p>
    <w:p>
      <w:pPr>
        <w:spacing w:before="120" w:after="120"/>
        <w:jc w:val="left"/>
      </w:pPr>
      <w:r>
        <w:rPr>
          <w:b/>
          <w:bCs/>
          <w:sz w:val="24"/>
          <w:szCs w:val="24"/>
        </w:rPr>
        <w:t xml:space="preserve">Phase 4-6 (Features): 12-15 team members</w:t>
      </w:r>
    </w:p>
    <w:p>
      <w:pPr>
        <w:pStyle w:val="ListParagraph"/>
        <w:numPr>
          <w:ilvl w:val="0"/>
          <w:numId w:val="1"/>
        </w:numPr>
        <w:spacing w:before="100" w:after="100"/>
      </w:pPr>
      <w:r>
        <w:t xml:space="preserve">Parallel development of specialty and financial modules</w:t>
      </w:r>
    </w:p>
    <w:p>
      <w:pPr>
        <w:spacing w:before="120" w:after="120"/>
        <w:jc w:val="left"/>
      </w:pPr>
      <w:r>
        <w:rPr>
          <w:b/>
          <w:bCs/>
          <w:sz w:val="24"/>
          <w:szCs w:val="24"/>
        </w:rPr>
        <w:t xml:space="preserve">Phase 7-8 (Hardening &amp; Deployment): 10-12 team members</w:t>
      </w:r>
    </w:p>
    <w:p>
      <w:pPr>
        <w:pStyle w:val="ListParagraph"/>
        <w:numPr>
          <w:ilvl w:val="0"/>
          <w:numId w:val="1"/>
        </w:numPr>
        <w:spacing w:before="100" w:after="100"/>
      </w:pPr>
      <w:r>
        <w:t xml:space="preserve">Focus on quality, testing, and maintenance</w:t>
      </w:r>
    </w:p>
    <w:p>
      <w:r>
        <w:br w:type="page"/>
      </w:r>
    </w:p>
    <w:p>
      <w:pPr>
        <w:pStyle w:val="Heading1"/>
        <w:spacing w:before="400" w:after="200"/>
      </w:pPr>
      <w:r>
        <w:t xml:space="preserve">8. Project Timeline</w:t>
      </w:r>
    </w:p>
    <w:p>
      <w:pPr>
        <w:spacing w:before="200"/>
      </w:pPr>
    </w:p>
    <w:p>
      <w:pPr>
        <w:spacing w:before="120" w:after="120"/>
        <w:jc w:val="left"/>
      </w:pPr>
      <w:r>
        <w:rPr>
          <w:sz w:val="24"/>
          <w:szCs w:val="24"/>
        </w:rPr>
        <w:t xml:space="preserve">The following timeline represents the development schedule for the Hospital ERP system. Actual duration may vary based on team size and scope changes.</w:t>
      </w:r>
    </w:p>
    <w:p>
      <w:pPr>
        <w:spacing w:before="300"/>
      </w:pPr>
    </w:p>
    <w:p>
      <w:pPr>
        <w:pStyle w:val="Heading2"/>
        <w:spacing w:before="400" w:after="200"/>
      </w:pPr>
      <w:r>
        <w:t xml:space="preserve">8.1 Development Timeline Overview</w:t>
      </w:r>
    </w:p>
    <w:p>
      <w:pPr>
        <w:spacing w:before="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1E3A5F" w:val="solid"/>
          </w:tcPr>
          <w:p>
            <w:pPr>
              <w:jc w:val="center"/>
            </w:pPr>
            <w:r>
              <w:rPr>
                <w:b/>
                <w:bCs/>
                <w:color w:val="FFFFFF"/>
                <w:sz w:val="22"/>
                <w:szCs w:val="22"/>
              </w:rPr>
              <w:t xml:space="preserve">Phase</w:t>
            </w:r>
          </w:p>
        </w:tc>
        <w:tc>
          <w:tcPr>
            <w:tcW w:type="pct" w:w="25%"/>
            <w:shd w:fill="1E3A5F" w:val="solid"/>
          </w:tcPr>
          <w:p>
            <w:pPr>
              <w:jc w:val="center"/>
            </w:pPr>
            <w:r>
              <w:rPr>
                <w:b/>
                <w:bCs/>
                <w:color w:val="FFFFFF"/>
                <w:sz w:val="22"/>
                <w:szCs w:val="22"/>
              </w:rPr>
              <w:t xml:space="preserve">Duration</w:t>
            </w:r>
          </w:p>
        </w:tc>
        <w:tc>
          <w:tcPr>
            <w:tcW w:type="pct" w:w="25%"/>
            <w:shd w:fill="1E3A5F" w:val="solid"/>
          </w:tcPr>
          <w:p>
            <w:pPr>
              <w:jc w:val="center"/>
            </w:pPr>
            <w:r>
              <w:rPr>
                <w:b/>
                <w:bCs/>
                <w:color w:val="FFFFFF"/>
                <w:sz w:val="22"/>
                <w:szCs w:val="22"/>
              </w:rPr>
              <w:t xml:space="preserve">Milestones</w:t>
            </w:r>
          </w:p>
        </w:tc>
        <w:tc>
          <w:tcPr>
            <w:tcW w:type="pct" w:w="25%"/>
            <w:shd w:fill="1E3A5F" w:val="solid"/>
          </w:tcPr>
          <w:p>
            <w:pPr>
              <w:jc w:val="center"/>
            </w:pPr>
            <w:r>
              <w:rPr>
                <w:b/>
                <w:bCs/>
                <w:color w:val="FFFFFF"/>
                <w:sz w:val="22"/>
                <w:szCs w:val="22"/>
              </w:rPr>
              <w:t xml:space="preserve">Deliverables</w:t>
            </w:r>
          </w:p>
        </w:tc>
      </w:tr>
      <w:tr>
        <w:tc>
          <w:tcPr>
            <w:tcW w:type="pct" w:w="25%"/>
            <w:shd w:fill="FFFFFF" w:val="solid"/>
          </w:tcPr>
          <w:p>
            <w:pPr>
              <w:jc w:val="left"/>
            </w:pPr>
            <w:r>
              <w:rPr>
                <w:sz w:val="20"/>
                <w:szCs w:val="20"/>
              </w:rPr>
              <w:t xml:space="preserve">Phase 1: Foundation</w:t>
            </w:r>
          </w:p>
        </w:tc>
        <w:tc>
          <w:tcPr>
            <w:tcW w:type="pct" w:w="25%"/>
            <w:shd w:fill="FFFFFF" w:val="solid"/>
          </w:tcPr>
          <w:p>
            <w:pPr>
              <w:jc w:val="center"/>
            </w:pPr>
            <w:r>
              <w:rPr>
                <w:sz w:val="20"/>
                <w:szCs w:val="20"/>
              </w:rPr>
              <w:t xml:space="preserve">6-8 weeks</w:t>
            </w:r>
          </w:p>
        </w:tc>
        <w:tc>
          <w:tcPr>
            <w:tcW w:type="pct" w:w="25%"/>
            <w:shd w:fill="FFFFFF" w:val="solid"/>
          </w:tcPr>
          <w:p>
            <w:pPr>
              <w:jc w:val="center"/>
            </w:pPr>
            <w:r>
              <w:rPr>
                <w:sz w:val="20"/>
                <w:szCs w:val="20"/>
              </w:rPr>
              <w:t xml:space="preserve">Architecture complete, Auth working</w:t>
            </w:r>
          </w:p>
        </w:tc>
        <w:tc>
          <w:tcPr>
            <w:tcW w:type="pct" w:w="25%"/>
            <w:shd w:fill="FFFFFF" w:val="solid"/>
          </w:tcPr>
          <w:p>
            <w:pPr>
              <w:jc w:val="center"/>
            </w:pPr>
            <w:r>
              <w:rPr>
                <w:sz w:val="20"/>
                <w:szCs w:val="20"/>
              </w:rPr>
              <w:t xml:space="preserve">Core infrastructure</w:t>
            </w:r>
          </w:p>
        </w:tc>
      </w:tr>
      <w:tr>
        <w:tc>
          <w:tcPr>
            <w:tcW w:type="pct" w:w="25%"/>
            <w:shd w:fill="F5F5F5" w:val="solid"/>
          </w:tcPr>
          <w:p>
            <w:pPr>
              <w:jc w:val="left"/>
            </w:pPr>
            <w:r>
              <w:rPr>
                <w:sz w:val="20"/>
                <w:szCs w:val="20"/>
              </w:rPr>
              <w:t xml:space="preserve">Phase 2: Clinical</w:t>
            </w:r>
          </w:p>
        </w:tc>
        <w:tc>
          <w:tcPr>
            <w:tcW w:type="pct" w:w="25%"/>
            <w:shd w:fill="F5F5F5" w:val="solid"/>
          </w:tcPr>
          <w:p>
            <w:pPr>
              <w:jc w:val="center"/>
            </w:pPr>
            <w:r>
              <w:rPr>
                <w:sz w:val="20"/>
                <w:szCs w:val="20"/>
              </w:rPr>
              <w:t xml:space="preserve">8-10 weeks</w:t>
            </w:r>
          </w:p>
        </w:tc>
        <w:tc>
          <w:tcPr>
            <w:tcW w:type="pct" w:w="25%"/>
            <w:shd w:fill="F5F5F5" w:val="solid"/>
          </w:tcPr>
          <w:p>
            <w:pPr>
              <w:jc w:val="center"/>
            </w:pPr>
            <w:r>
              <w:rPr>
                <w:sz w:val="20"/>
                <w:szCs w:val="20"/>
              </w:rPr>
              <w:t xml:space="preserve">Patient flow complete</w:t>
            </w:r>
          </w:p>
        </w:tc>
        <w:tc>
          <w:tcPr>
            <w:tcW w:type="pct" w:w="25%"/>
            <w:shd w:fill="F5F5F5" w:val="solid"/>
          </w:tcPr>
          <w:p>
            <w:pPr>
              <w:jc w:val="center"/>
            </w:pPr>
            <w:r>
              <w:rPr>
                <w:sz w:val="20"/>
                <w:szCs w:val="20"/>
              </w:rPr>
              <w:t xml:space="preserve">OPD, IPD, Emergency, ICU</w:t>
            </w:r>
          </w:p>
        </w:tc>
      </w:tr>
      <w:tr>
        <w:tc>
          <w:tcPr>
            <w:tcW w:type="pct" w:w="25%"/>
            <w:shd w:fill="FFFFFF" w:val="solid"/>
          </w:tcPr>
          <w:p>
            <w:pPr>
              <w:jc w:val="left"/>
            </w:pPr>
            <w:r>
              <w:rPr>
                <w:sz w:val="20"/>
                <w:szCs w:val="20"/>
              </w:rPr>
              <w:t xml:space="preserve">Phase 3: Diagnostics</w:t>
            </w:r>
          </w:p>
        </w:tc>
        <w:tc>
          <w:tcPr>
            <w:tcW w:type="pct" w:w="25%"/>
            <w:shd w:fill="FFFFFF" w:val="solid"/>
          </w:tcPr>
          <w:p>
            <w:pPr>
              <w:jc w:val="center"/>
            </w:pPr>
            <w:r>
              <w:rPr>
                <w:sz w:val="20"/>
                <w:szCs w:val="20"/>
              </w:rPr>
              <w:t xml:space="preserve">6-8 weeks</w:t>
            </w:r>
          </w:p>
        </w:tc>
        <w:tc>
          <w:tcPr>
            <w:tcW w:type="pct" w:w="25%"/>
            <w:shd w:fill="FFFFFF" w:val="solid"/>
          </w:tcPr>
          <w:p>
            <w:pPr>
              <w:jc w:val="center"/>
            </w:pPr>
            <w:r>
              <w:rPr>
                <w:sz w:val="20"/>
                <w:szCs w:val="20"/>
              </w:rPr>
              <w:t xml:space="preserve">Lab &amp; Radiology live</w:t>
            </w:r>
          </w:p>
        </w:tc>
        <w:tc>
          <w:tcPr>
            <w:tcW w:type="pct" w:w="25%"/>
            <w:shd w:fill="FFFFFF" w:val="solid"/>
          </w:tcPr>
          <w:p>
            <w:pPr>
              <w:jc w:val="center"/>
            </w:pPr>
            <w:r>
              <w:rPr>
                <w:sz w:val="20"/>
                <w:szCs w:val="20"/>
              </w:rPr>
              <w:t xml:space="preserve">Lab, Radiology, Pharmacy</w:t>
            </w:r>
          </w:p>
        </w:tc>
      </w:tr>
      <w:tr>
        <w:tc>
          <w:tcPr>
            <w:tcW w:type="pct" w:w="25%"/>
            <w:shd w:fill="F5F5F5" w:val="solid"/>
          </w:tcPr>
          <w:p>
            <w:pPr>
              <w:jc w:val="left"/>
            </w:pPr>
            <w:r>
              <w:rPr>
                <w:sz w:val="20"/>
                <w:szCs w:val="20"/>
              </w:rPr>
              <w:t xml:space="preserve">Phase 4: Surgery</w:t>
            </w:r>
          </w:p>
        </w:tc>
        <w:tc>
          <w:tcPr>
            <w:tcW w:type="pct" w:w="25%"/>
            <w:shd w:fill="F5F5F5" w:val="solid"/>
          </w:tcPr>
          <w:p>
            <w:pPr>
              <w:jc w:val="center"/>
            </w:pPr>
            <w:r>
              <w:rPr>
                <w:sz w:val="20"/>
                <w:szCs w:val="20"/>
              </w:rPr>
              <w:t xml:space="preserve">4-6 weeks</w:t>
            </w:r>
          </w:p>
        </w:tc>
        <w:tc>
          <w:tcPr>
            <w:tcW w:type="pct" w:w="25%"/>
            <w:shd w:fill="F5F5F5" w:val="solid"/>
          </w:tcPr>
          <w:p>
            <w:pPr>
              <w:jc w:val="center"/>
            </w:pPr>
            <w:r>
              <w:rPr>
                <w:sz w:val="20"/>
                <w:szCs w:val="20"/>
              </w:rPr>
              <w:t xml:space="preserve">OT module complete</w:t>
            </w:r>
          </w:p>
        </w:tc>
        <w:tc>
          <w:tcPr>
            <w:tcW w:type="pct" w:w="25%"/>
            <w:shd w:fill="F5F5F5" w:val="solid"/>
          </w:tcPr>
          <w:p>
            <w:pPr>
              <w:jc w:val="center"/>
            </w:pPr>
            <w:r>
              <w:rPr>
                <w:sz w:val="20"/>
                <w:szCs w:val="20"/>
              </w:rPr>
              <w:t xml:space="preserve">Surgery, Anesthesia</w:t>
            </w:r>
          </w:p>
        </w:tc>
      </w:tr>
      <w:tr>
        <w:tc>
          <w:tcPr>
            <w:tcW w:type="pct" w:w="25%"/>
            <w:shd w:fill="FFFFFF" w:val="solid"/>
          </w:tcPr>
          <w:p>
            <w:pPr>
              <w:jc w:val="left"/>
            </w:pPr>
            <w:r>
              <w:rPr>
                <w:sz w:val="20"/>
                <w:szCs w:val="20"/>
              </w:rPr>
              <w:t xml:space="preserve">Phase 5: Financial</w:t>
            </w:r>
          </w:p>
        </w:tc>
        <w:tc>
          <w:tcPr>
            <w:tcW w:type="pct" w:w="25%"/>
            <w:shd w:fill="FFFFFF" w:val="solid"/>
          </w:tcPr>
          <w:p>
            <w:pPr>
              <w:jc w:val="center"/>
            </w:pPr>
            <w:r>
              <w:rPr>
                <w:sz w:val="20"/>
                <w:szCs w:val="20"/>
              </w:rPr>
              <w:t xml:space="preserve">6-8 weeks</w:t>
            </w:r>
          </w:p>
        </w:tc>
        <w:tc>
          <w:tcPr>
            <w:tcW w:type="pct" w:w="25%"/>
            <w:shd w:fill="FFFFFF" w:val="solid"/>
          </w:tcPr>
          <w:p>
            <w:pPr>
              <w:jc w:val="center"/>
            </w:pPr>
            <w:r>
              <w:rPr>
                <w:sz w:val="20"/>
                <w:szCs w:val="20"/>
              </w:rPr>
              <w:t xml:space="preserve">Billing integrated</w:t>
            </w:r>
          </w:p>
        </w:tc>
        <w:tc>
          <w:tcPr>
            <w:tcW w:type="pct" w:w="25%"/>
            <w:shd w:fill="FFFFFF" w:val="solid"/>
          </w:tcPr>
          <w:p>
            <w:pPr>
              <w:jc w:val="center"/>
            </w:pPr>
            <w:r>
              <w:rPr>
                <w:sz w:val="20"/>
                <w:szCs w:val="20"/>
              </w:rPr>
              <w:t xml:space="preserve">Billing, Insurance, Accounting</w:t>
            </w:r>
          </w:p>
        </w:tc>
      </w:tr>
      <w:tr>
        <w:tc>
          <w:tcPr>
            <w:tcW w:type="pct" w:w="25%"/>
            <w:shd w:fill="F5F5F5" w:val="solid"/>
          </w:tcPr>
          <w:p>
            <w:pPr>
              <w:jc w:val="left"/>
            </w:pPr>
            <w:r>
              <w:rPr>
                <w:sz w:val="20"/>
                <w:szCs w:val="20"/>
              </w:rPr>
              <w:t xml:space="preserve">Phase 6: Operations</w:t>
            </w:r>
          </w:p>
        </w:tc>
        <w:tc>
          <w:tcPr>
            <w:tcW w:type="pct" w:w="25%"/>
            <w:shd w:fill="F5F5F5" w:val="solid"/>
          </w:tcPr>
          <w:p>
            <w:pPr>
              <w:jc w:val="center"/>
            </w:pPr>
            <w:r>
              <w:rPr>
                <w:sz w:val="20"/>
                <w:szCs w:val="20"/>
              </w:rPr>
              <w:t xml:space="preserve">6-8 weeks</w:t>
            </w:r>
          </w:p>
        </w:tc>
        <w:tc>
          <w:tcPr>
            <w:tcW w:type="pct" w:w="25%"/>
            <w:shd w:fill="F5F5F5" w:val="solid"/>
          </w:tcPr>
          <w:p>
            <w:pPr>
              <w:jc w:val="center"/>
            </w:pPr>
            <w:r>
              <w:rPr>
                <w:sz w:val="20"/>
                <w:szCs w:val="20"/>
              </w:rPr>
              <w:t xml:space="preserve">All modules complete</w:t>
            </w:r>
          </w:p>
        </w:tc>
        <w:tc>
          <w:tcPr>
            <w:tcW w:type="pct" w:w="25%"/>
            <w:shd w:fill="F5F5F5" w:val="solid"/>
          </w:tcPr>
          <w:p>
            <w:pPr>
              <w:jc w:val="center"/>
            </w:pPr>
            <w:r>
              <w:rPr>
                <w:sz w:val="20"/>
                <w:szCs w:val="20"/>
              </w:rPr>
              <w:t xml:space="preserve">HR, Inventory, Support</w:t>
            </w:r>
          </w:p>
        </w:tc>
      </w:tr>
      <w:tr>
        <w:tc>
          <w:tcPr>
            <w:tcW w:type="pct" w:w="25%"/>
            <w:shd w:fill="FFFFFF" w:val="solid"/>
          </w:tcPr>
          <w:p>
            <w:pPr>
              <w:jc w:val="left"/>
            </w:pPr>
            <w:r>
              <w:rPr>
                <w:sz w:val="20"/>
                <w:szCs w:val="20"/>
              </w:rPr>
              <w:t xml:space="preserve">Phase 7: Hardening</w:t>
            </w:r>
          </w:p>
        </w:tc>
        <w:tc>
          <w:tcPr>
            <w:tcW w:type="pct" w:w="25%"/>
            <w:shd w:fill="FFFFFF" w:val="solid"/>
          </w:tcPr>
          <w:p>
            <w:pPr>
              <w:jc w:val="center"/>
            </w:pPr>
            <w:r>
              <w:rPr>
                <w:sz w:val="20"/>
                <w:szCs w:val="20"/>
              </w:rPr>
              <w:t xml:space="preserve">4-6 weeks</w:t>
            </w:r>
          </w:p>
        </w:tc>
        <w:tc>
          <w:tcPr>
            <w:tcW w:type="pct" w:w="25%"/>
            <w:shd w:fill="FFFFFF" w:val="solid"/>
          </w:tcPr>
          <w:p>
            <w:pPr>
              <w:jc w:val="center"/>
            </w:pPr>
            <w:r>
              <w:rPr>
                <w:sz w:val="20"/>
                <w:szCs w:val="20"/>
              </w:rPr>
              <w:t xml:space="preserve">Production ready</w:t>
            </w:r>
          </w:p>
        </w:tc>
        <w:tc>
          <w:tcPr>
            <w:tcW w:type="pct" w:w="25%"/>
            <w:shd w:fill="FFFFFF" w:val="solid"/>
          </w:tcPr>
          <w:p>
            <w:pPr>
              <w:jc w:val="center"/>
            </w:pPr>
            <w:r>
              <w:rPr>
                <w:sz w:val="20"/>
                <w:szCs w:val="20"/>
              </w:rPr>
              <w:t xml:space="preserve">Testing, Security, Docs</w:t>
            </w:r>
          </w:p>
        </w:tc>
      </w:tr>
      <w:tr>
        <w:tc>
          <w:tcPr>
            <w:tcW w:type="pct" w:w="25%"/>
            <w:shd w:fill="F5F5F5" w:val="solid"/>
          </w:tcPr>
          <w:p>
            <w:pPr>
              <w:jc w:val="left"/>
            </w:pPr>
            <w:r>
              <w:rPr>
                <w:sz w:val="20"/>
                <w:szCs w:val="20"/>
              </w:rPr>
              <w:t xml:space="preserve">Phase 8: Deployment</w:t>
            </w:r>
          </w:p>
        </w:tc>
        <w:tc>
          <w:tcPr>
            <w:tcW w:type="pct" w:w="25%"/>
            <w:shd w:fill="F5F5F5" w:val="solid"/>
          </w:tcPr>
          <w:p>
            <w:pPr>
              <w:jc w:val="center"/>
            </w:pPr>
            <w:r>
              <w:rPr>
                <w:sz w:val="20"/>
                <w:szCs w:val="20"/>
              </w:rPr>
              <w:t xml:space="preserve">2-4 weeks</w:t>
            </w:r>
          </w:p>
        </w:tc>
        <w:tc>
          <w:tcPr>
            <w:tcW w:type="pct" w:w="25%"/>
            <w:shd w:fill="F5F5F5" w:val="solid"/>
          </w:tcPr>
          <w:p>
            <w:pPr>
              <w:jc w:val="center"/>
            </w:pPr>
            <w:r>
              <w:rPr>
                <w:sz w:val="20"/>
                <w:szCs w:val="20"/>
              </w:rPr>
              <w:t xml:space="preserve">System live</w:t>
            </w:r>
          </w:p>
        </w:tc>
        <w:tc>
          <w:tcPr>
            <w:tcW w:type="pct" w:w="25%"/>
            <w:shd w:fill="F5F5F5" w:val="solid"/>
          </w:tcPr>
          <w:p>
            <w:pPr>
              <w:jc w:val="center"/>
            </w:pPr>
            <w:r>
              <w:rPr>
                <w:sz w:val="20"/>
                <w:szCs w:val="20"/>
              </w:rPr>
              <w:t xml:space="preserve">Go-live, Training</w:t>
            </w:r>
          </w:p>
        </w:tc>
      </w:tr>
    </w:tbl>
    <w:p>
      <w:pPr>
        <w:spacing w:before="300"/>
      </w:pPr>
    </w:p>
    <w:p>
      <w:pPr>
        <w:spacing w:before="120" w:after="120"/>
        <w:jc w:val="left"/>
      </w:pPr>
      <w:r>
        <w:rPr>
          <w:b/>
          <w:bCs/>
          <w:sz w:val="24"/>
          <w:szCs w:val="24"/>
        </w:rPr>
        <w:t xml:space="preserve">Total Estimated Duration: 42-58 weeks (10-14 months)</w:t>
      </w:r>
    </w:p>
    <w:p>
      <w:pPr>
        <w:spacing w:before="400"/>
      </w:pPr>
    </w:p>
    <w:p>
      <w:pPr>
        <w:pStyle w:val="Heading2"/>
        <w:spacing w:before="400" w:after="200"/>
      </w:pPr>
      <w:r>
        <w:t xml:space="preserve">8.2 Project Timeline Gantt Chart</w:t>
      </w:r>
    </w:p>
    <w:p>
      <w:pPr>
        <w:spacing w:before="200"/>
      </w:pPr>
    </w:p>
    <w:p>
      <w:pPr>
        <w:jc w:val="center"/>
      </w:pPr>
      <w:r>
        <w:drawing>
          <wp:inline distT="0" distB="0" distL="0" distR="0">
            <wp:extent cx="571500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009900"/>
                    </a:xfrm>
                    <a:prstGeom prst="rect">
                      <a:avLst/>
                    </a:prstGeom>
                  </pic:spPr>
                </pic:pic>
              </a:graphicData>
            </a:graphic>
          </wp:inline>
        </w:drawing>
      </w:r>
    </w:p>
    <w:p>
      <w:pPr>
        <w:spacing w:before="200"/>
      </w:pPr>
    </w:p>
    <w:p>
      <w:pPr>
        <w:spacing w:before="120" w:after="120"/>
        <w:jc w:val="left"/>
      </w:pPr>
      <w:r>
        <w:rPr>
          <w:sz w:val="24"/>
          <w:szCs w:val="24"/>
        </w:rPr>
        <w:t xml:space="preserve">The Gantt chart above visualizes the phase-wise development timeline. Some phases (5 &amp; 6) can run in parallel with sufficient team capacity.</w:t>
      </w:r>
    </w:p>
    <w:p>
      <w:r>
        <w:br w:type="page"/>
      </w:r>
    </w:p>
    <w:p>
      <w:pPr>
        <w:pStyle w:val="Heading2"/>
        <w:spacing w:before="400" w:after="200"/>
      </w:pPr>
      <w:r>
        <w:t xml:space="preserve">8.3 Key Milestones</w:t>
      </w:r>
    </w:p>
    <w:p>
      <w:pPr>
        <w:spacing w:before="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shd w:fill="1E3A5F" w:val="solid"/>
          </w:tcPr>
          <w:p>
            <w:pPr>
              <w:jc w:val="center"/>
            </w:pPr>
            <w:r>
              <w:rPr>
                <w:b/>
                <w:bCs/>
                <w:color w:val="FFFFFF"/>
                <w:sz w:val="22"/>
                <w:szCs w:val="22"/>
              </w:rPr>
              <w:t xml:space="preserve">Milestone</w:t>
            </w:r>
          </w:p>
        </w:tc>
        <w:tc>
          <w:tcPr>
            <w:tcW w:type="pct" w:w="33.333333333333336%"/>
            <w:shd w:fill="1E3A5F" w:val="solid"/>
          </w:tcPr>
          <w:p>
            <w:pPr>
              <w:jc w:val="center"/>
            </w:pPr>
            <w:r>
              <w:rPr>
                <w:b/>
                <w:bCs/>
                <w:color w:val="FFFFFF"/>
                <w:sz w:val="22"/>
                <w:szCs w:val="22"/>
              </w:rPr>
              <w:t xml:space="preserve">Target</w:t>
            </w:r>
          </w:p>
        </w:tc>
        <w:tc>
          <w:tcPr>
            <w:tcW w:type="pct" w:w="33.333333333333336%"/>
            <w:shd w:fill="1E3A5F" w:val="solid"/>
          </w:tcPr>
          <w:p>
            <w:pPr>
              <w:jc w:val="center"/>
            </w:pPr>
            <w:r>
              <w:rPr>
                <w:b/>
                <w:bCs/>
                <w:color w:val="FFFFFF"/>
                <w:sz w:val="22"/>
                <w:szCs w:val="22"/>
              </w:rPr>
              <w:t xml:space="preserve">Success Criteria</w:t>
            </w:r>
          </w:p>
        </w:tc>
      </w:tr>
      <w:tr>
        <w:tc>
          <w:tcPr>
            <w:tcW w:type="pct" w:w="33.333333333333336%"/>
            <w:shd w:fill="FFFFFF" w:val="solid"/>
          </w:tcPr>
          <w:p>
            <w:pPr>
              <w:jc w:val="left"/>
            </w:pPr>
            <w:r>
              <w:rPr>
                <w:sz w:val="20"/>
                <w:szCs w:val="20"/>
              </w:rPr>
              <w:t xml:space="preserve">M1: Technical Foundation</w:t>
            </w:r>
          </w:p>
        </w:tc>
        <w:tc>
          <w:tcPr>
            <w:tcW w:type="pct" w:w="33.333333333333336%"/>
            <w:shd w:fill="FFFFFF" w:val="solid"/>
          </w:tcPr>
          <w:p>
            <w:pPr>
              <w:jc w:val="center"/>
            </w:pPr>
            <w:r>
              <w:rPr>
                <w:sz w:val="20"/>
                <w:szCs w:val="20"/>
              </w:rPr>
              <w:t xml:space="preserve">Week 8</w:t>
            </w:r>
          </w:p>
        </w:tc>
        <w:tc>
          <w:tcPr>
            <w:tcW w:type="pct" w:w="33.333333333333336%"/>
            <w:shd w:fill="FFFFFF" w:val="solid"/>
          </w:tcPr>
          <w:p>
            <w:pPr>
              <w:jc w:val="center"/>
            </w:pPr>
            <w:r>
              <w:rPr>
                <w:sz w:val="20"/>
                <w:szCs w:val="20"/>
              </w:rPr>
              <w:t xml:space="preserve">Auth, DB, basic UI working</w:t>
            </w:r>
          </w:p>
        </w:tc>
      </w:tr>
      <w:tr>
        <w:tc>
          <w:tcPr>
            <w:tcW w:type="pct" w:w="33.333333333333336%"/>
            <w:shd w:fill="F5F5F5" w:val="solid"/>
          </w:tcPr>
          <w:p>
            <w:pPr>
              <w:jc w:val="left"/>
            </w:pPr>
            <w:r>
              <w:rPr>
                <w:sz w:val="20"/>
                <w:szCs w:val="20"/>
              </w:rPr>
              <w:t xml:space="preserve">M2: Clinical MVP</w:t>
            </w:r>
          </w:p>
        </w:tc>
        <w:tc>
          <w:tcPr>
            <w:tcW w:type="pct" w:w="33.333333333333336%"/>
            <w:shd w:fill="F5F5F5" w:val="solid"/>
          </w:tcPr>
          <w:p>
            <w:pPr>
              <w:jc w:val="center"/>
            </w:pPr>
            <w:r>
              <w:rPr>
                <w:sz w:val="20"/>
                <w:szCs w:val="20"/>
              </w:rPr>
              <w:t xml:space="preserve">Week 18</w:t>
            </w:r>
          </w:p>
        </w:tc>
        <w:tc>
          <w:tcPr>
            <w:tcW w:type="pct" w:w="33.333333333333336%"/>
            <w:shd w:fill="F5F5F5" w:val="solid"/>
          </w:tcPr>
          <w:p>
            <w:pPr>
              <w:jc w:val="center"/>
            </w:pPr>
            <w:r>
              <w:rPr>
                <w:sz w:val="20"/>
                <w:szCs w:val="20"/>
              </w:rPr>
              <w:t xml:space="preserve">Patient registration to discharge</w:t>
            </w:r>
          </w:p>
        </w:tc>
      </w:tr>
      <w:tr>
        <w:tc>
          <w:tcPr>
            <w:tcW w:type="pct" w:w="33.333333333333336%"/>
            <w:shd w:fill="FFFFFF" w:val="solid"/>
          </w:tcPr>
          <w:p>
            <w:pPr>
              <w:jc w:val="left"/>
            </w:pPr>
            <w:r>
              <w:rPr>
                <w:sz w:val="20"/>
                <w:szCs w:val="20"/>
              </w:rPr>
              <w:t xml:space="preserve">M3: Diagnostics Complete</w:t>
            </w:r>
          </w:p>
        </w:tc>
        <w:tc>
          <w:tcPr>
            <w:tcW w:type="pct" w:w="33.333333333333336%"/>
            <w:shd w:fill="FFFFFF" w:val="solid"/>
          </w:tcPr>
          <w:p>
            <w:pPr>
              <w:jc w:val="center"/>
            </w:pPr>
            <w:r>
              <w:rPr>
                <w:sz w:val="20"/>
                <w:szCs w:val="20"/>
              </w:rPr>
              <w:t xml:space="preserve">Week 26</w:t>
            </w:r>
          </w:p>
        </w:tc>
        <w:tc>
          <w:tcPr>
            <w:tcW w:type="pct" w:w="33.333333333333336%"/>
            <w:shd w:fill="FFFFFF" w:val="solid"/>
          </w:tcPr>
          <w:p>
            <w:pPr>
              <w:jc w:val="center"/>
            </w:pPr>
            <w:r>
              <w:rPr>
                <w:sz w:val="20"/>
                <w:szCs w:val="20"/>
              </w:rPr>
              <w:t xml:space="preserve">Lab &amp; Radiology integrated</w:t>
            </w:r>
          </w:p>
        </w:tc>
      </w:tr>
      <w:tr>
        <w:tc>
          <w:tcPr>
            <w:tcW w:type="pct" w:w="33.333333333333336%"/>
            <w:shd w:fill="F5F5F5" w:val="solid"/>
          </w:tcPr>
          <w:p>
            <w:pPr>
              <w:jc w:val="left"/>
            </w:pPr>
            <w:r>
              <w:rPr>
                <w:sz w:val="20"/>
                <w:szCs w:val="20"/>
              </w:rPr>
              <w:t xml:space="preserve">M4: Full Feature Set</w:t>
            </w:r>
          </w:p>
        </w:tc>
        <w:tc>
          <w:tcPr>
            <w:tcW w:type="pct" w:w="33.333333333333336%"/>
            <w:shd w:fill="F5F5F5" w:val="solid"/>
          </w:tcPr>
          <w:p>
            <w:pPr>
              <w:jc w:val="center"/>
            </w:pPr>
            <w:r>
              <w:rPr>
                <w:sz w:val="20"/>
                <w:szCs w:val="20"/>
              </w:rPr>
              <w:t xml:space="preserve">Week 42</w:t>
            </w:r>
          </w:p>
        </w:tc>
        <w:tc>
          <w:tcPr>
            <w:tcW w:type="pct" w:w="33.333333333333336%"/>
            <w:shd w:fill="F5F5F5" w:val="solid"/>
          </w:tcPr>
          <w:p>
            <w:pPr>
              <w:jc w:val="center"/>
            </w:pPr>
            <w:r>
              <w:rPr>
                <w:sz w:val="20"/>
                <w:szCs w:val="20"/>
              </w:rPr>
              <w:t xml:space="preserve">All modules functional</w:t>
            </w:r>
          </w:p>
        </w:tc>
      </w:tr>
      <w:tr>
        <w:tc>
          <w:tcPr>
            <w:tcW w:type="pct" w:w="33.333333333333336%"/>
            <w:shd w:fill="FFFFFF" w:val="solid"/>
          </w:tcPr>
          <w:p>
            <w:pPr>
              <w:jc w:val="left"/>
            </w:pPr>
            <w:r>
              <w:rPr>
                <w:sz w:val="20"/>
                <w:szCs w:val="20"/>
              </w:rPr>
              <w:t xml:space="preserve">M5: Production Ready</w:t>
            </w:r>
          </w:p>
        </w:tc>
        <w:tc>
          <w:tcPr>
            <w:tcW w:type="pct" w:w="33.333333333333336%"/>
            <w:shd w:fill="FFFFFF" w:val="solid"/>
          </w:tcPr>
          <w:p>
            <w:pPr>
              <w:jc w:val="center"/>
            </w:pPr>
            <w:r>
              <w:rPr>
                <w:sz w:val="20"/>
                <w:szCs w:val="20"/>
              </w:rPr>
              <w:t xml:space="preserve">Week 48</w:t>
            </w:r>
          </w:p>
        </w:tc>
        <w:tc>
          <w:tcPr>
            <w:tcW w:type="pct" w:w="33.333333333333336%"/>
            <w:shd w:fill="FFFFFF" w:val="solid"/>
          </w:tcPr>
          <w:p>
            <w:pPr>
              <w:jc w:val="center"/>
            </w:pPr>
            <w:r>
              <w:rPr>
                <w:sz w:val="20"/>
                <w:szCs w:val="20"/>
              </w:rPr>
              <w:t xml:space="preserve">Security audit passed, docs complete</w:t>
            </w:r>
          </w:p>
        </w:tc>
      </w:tr>
      <w:tr>
        <w:tc>
          <w:tcPr>
            <w:tcW w:type="pct" w:w="33.333333333333336%"/>
            <w:shd w:fill="F5F5F5" w:val="solid"/>
          </w:tcPr>
          <w:p>
            <w:pPr>
              <w:jc w:val="left"/>
            </w:pPr>
            <w:r>
              <w:rPr>
                <w:sz w:val="20"/>
                <w:szCs w:val="20"/>
              </w:rPr>
              <w:t xml:space="preserve">M6: Go-Live</w:t>
            </w:r>
          </w:p>
        </w:tc>
        <w:tc>
          <w:tcPr>
            <w:tcW w:type="pct" w:w="33.333333333333336%"/>
            <w:shd w:fill="F5F5F5" w:val="solid"/>
          </w:tcPr>
          <w:p>
            <w:pPr>
              <w:jc w:val="center"/>
            </w:pPr>
            <w:r>
              <w:rPr>
                <w:sz w:val="20"/>
                <w:szCs w:val="20"/>
              </w:rPr>
              <w:t xml:space="preserve">Week 52</w:t>
            </w:r>
          </w:p>
        </w:tc>
        <w:tc>
          <w:tcPr>
            <w:tcW w:type="pct" w:w="33.333333333333336%"/>
            <w:shd w:fill="F5F5F5" w:val="solid"/>
          </w:tcPr>
          <w:p>
            <w:pPr>
              <w:jc w:val="center"/>
            </w:pPr>
            <w:r>
              <w:rPr>
                <w:sz w:val="20"/>
                <w:szCs w:val="20"/>
              </w:rPr>
              <w:t xml:space="preserve">System deployed, users trained</w:t>
            </w:r>
          </w:p>
        </w:tc>
      </w:tr>
    </w:tbl>
    <w:p>
      <w:pPr>
        <w:spacing w:before="400"/>
      </w:pPr>
    </w:p>
    <w:p>
      <w:pPr>
        <w:pStyle w:val="Heading2"/>
        <w:spacing w:before="400" w:after="200"/>
      </w:pPr>
      <w:r>
        <w:t xml:space="preserve">8.4 Risk Mitigation &amp; Buffer</w:t>
      </w:r>
    </w:p>
    <w:p>
      <w:pPr>
        <w:pStyle w:val="ListParagraph"/>
        <w:numPr>
          <w:ilvl w:val="0"/>
          <w:numId w:val="1"/>
        </w:numPr>
        <w:spacing w:before="100" w:after="100"/>
      </w:pPr>
      <w:r>
        <w:t xml:space="preserve">10-15% buffer added to each phase for unforeseen issues</w:t>
      </w:r>
    </w:p>
    <w:p>
      <w:pPr>
        <w:pStyle w:val="ListParagraph"/>
        <w:numPr>
          <w:ilvl w:val="0"/>
          <w:numId w:val="1"/>
        </w:numPr>
        <w:spacing w:before="100" w:after="100"/>
      </w:pPr>
      <w:r>
        <w:t xml:space="preserve">Weekly sprint reviews for early issue detection</w:t>
      </w:r>
    </w:p>
    <w:p>
      <w:pPr>
        <w:pStyle w:val="ListParagraph"/>
        <w:numPr>
          <w:ilvl w:val="0"/>
          <w:numId w:val="1"/>
        </w:numPr>
        <w:spacing w:before="100" w:after="100"/>
      </w:pPr>
      <w:r>
        <w:t xml:space="preserve">Phased deployment to minimize go-live risk</w:t>
      </w:r>
    </w:p>
    <w:p>
      <w:pPr>
        <w:pStyle w:val="ListParagraph"/>
        <w:numPr>
          <w:ilvl w:val="0"/>
          <w:numId w:val="1"/>
        </w:numPr>
        <w:spacing w:before="100" w:after="100"/>
      </w:pPr>
      <w:r>
        <w:t xml:space="preserve">Parallel workstreams where dependencies allow</w:t>
      </w:r>
    </w:p>
    <w:p>
      <w:r>
        <w:br w:type="page"/>
      </w:r>
    </w:p>
    <w:p>
      <w:pPr>
        <w:pStyle w:val="Heading1"/>
        <w:spacing w:before="400" w:after="200"/>
      </w:pPr>
      <w:r>
        <w:t xml:space="preserve">9. API Documentation</w:t>
      </w:r>
    </w:p>
    <w:p>
      <w:pPr>
        <w:spacing w:before="200"/>
      </w:pPr>
    </w:p>
    <w:p>
      <w:pPr>
        <w:spacing w:before="120" w:after="120"/>
        <w:jc w:val="left"/>
      </w:pPr>
      <w:r>
        <w:rPr>
          <w:sz w:val="24"/>
          <w:szCs w:val="24"/>
        </w:rPr>
        <w:t xml:space="preserve">The Hospital ERP exposes a comprehensive RESTful API with 150+ endpoints. All endpoints require JWT authentication unless otherwise noted. Full interactive API documentation is available at /api/docs via Swagger UI.</w:t>
      </w:r>
    </w:p>
    <w:p>
      <w:pPr>
        <w:spacing w:before="300"/>
      </w:pPr>
    </w:p>
    <w:p>
      <w:pPr>
        <w:pStyle w:val="Heading2"/>
        <w:spacing w:before="400" w:after="200"/>
      </w:pPr>
      <w:r>
        <w:t xml:space="preserve">9.1 API Overview</w:t>
      </w:r>
    </w:p>
    <w:p>
      <w:pPr>
        <w:spacing w:before="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1E3A5F" w:val="solid"/>
          </w:tcPr>
          <w:p>
            <w:pPr>
              <w:jc w:val="center"/>
            </w:pPr>
            <w:r>
              <w:rPr>
                <w:b/>
                <w:bCs/>
                <w:color w:val="FFFFFF"/>
                <w:sz w:val="22"/>
                <w:szCs w:val="22"/>
              </w:rPr>
              <w:t xml:space="preserve">Property</w:t>
            </w:r>
          </w:p>
        </w:tc>
        <w:tc>
          <w:tcPr>
            <w:tcW w:type="pct" w:w="50%"/>
            <w:shd w:fill="1E3A5F" w:val="solid"/>
          </w:tcPr>
          <w:p>
            <w:pPr>
              <w:jc w:val="center"/>
            </w:pPr>
            <w:r>
              <w:rPr>
                <w:b/>
                <w:bCs/>
                <w:color w:val="FFFFFF"/>
                <w:sz w:val="22"/>
                <w:szCs w:val="22"/>
              </w:rPr>
              <w:t xml:space="preserve">Value</w:t>
            </w:r>
          </w:p>
        </w:tc>
      </w:tr>
      <w:tr>
        <w:tc>
          <w:tcPr>
            <w:tcW w:type="pct" w:w="50%"/>
            <w:shd w:fill="FFFFFF" w:val="solid"/>
          </w:tcPr>
          <w:p>
            <w:pPr>
              <w:jc w:val="left"/>
            </w:pPr>
            <w:r>
              <w:rPr>
                <w:sz w:val="20"/>
                <w:szCs w:val="20"/>
              </w:rPr>
              <w:t xml:space="preserve">Base URL</w:t>
            </w:r>
          </w:p>
        </w:tc>
        <w:tc>
          <w:tcPr>
            <w:tcW w:type="pct" w:w="50%"/>
            <w:shd w:fill="FFFFFF" w:val="solid"/>
          </w:tcPr>
          <w:p>
            <w:pPr>
              <w:jc w:val="center"/>
            </w:pPr>
            <w:r>
              <w:rPr>
                <w:sz w:val="20"/>
                <w:szCs w:val="20"/>
              </w:rPr>
              <w:t xml:space="preserve">https://{hostname}/api</w:t>
            </w:r>
          </w:p>
        </w:tc>
      </w:tr>
      <w:tr>
        <w:tc>
          <w:tcPr>
            <w:tcW w:type="pct" w:w="50%"/>
            <w:shd w:fill="F5F5F5" w:val="solid"/>
          </w:tcPr>
          <w:p>
            <w:pPr>
              <w:jc w:val="left"/>
            </w:pPr>
            <w:r>
              <w:rPr>
                <w:sz w:val="20"/>
                <w:szCs w:val="20"/>
              </w:rPr>
              <w:t xml:space="preserve">Protocol</w:t>
            </w:r>
          </w:p>
        </w:tc>
        <w:tc>
          <w:tcPr>
            <w:tcW w:type="pct" w:w="50%"/>
            <w:shd w:fill="F5F5F5" w:val="solid"/>
          </w:tcPr>
          <w:p>
            <w:pPr>
              <w:jc w:val="center"/>
            </w:pPr>
            <w:r>
              <w:rPr>
                <w:sz w:val="20"/>
                <w:szCs w:val="20"/>
              </w:rPr>
              <w:t xml:space="preserve">HTTPS (TLS 1.2+)</w:t>
            </w:r>
          </w:p>
        </w:tc>
      </w:tr>
      <w:tr>
        <w:tc>
          <w:tcPr>
            <w:tcW w:type="pct" w:w="50%"/>
            <w:shd w:fill="FFFFFF" w:val="solid"/>
          </w:tcPr>
          <w:p>
            <w:pPr>
              <w:jc w:val="left"/>
            </w:pPr>
            <w:r>
              <w:rPr>
                <w:sz w:val="20"/>
                <w:szCs w:val="20"/>
              </w:rPr>
              <w:t xml:space="preserve">Authentication</w:t>
            </w:r>
          </w:p>
        </w:tc>
        <w:tc>
          <w:tcPr>
            <w:tcW w:type="pct" w:w="50%"/>
            <w:shd w:fill="FFFFFF" w:val="solid"/>
          </w:tcPr>
          <w:p>
            <w:pPr>
              <w:jc w:val="center"/>
            </w:pPr>
            <w:r>
              <w:rPr>
                <w:sz w:val="20"/>
                <w:szCs w:val="20"/>
              </w:rPr>
              <w:t xml:space="preserve">Bearer Token (JWT)</w:t>
            </w:r>
          </w:p>
        </w:tc>
      </w:tr>
      <w:tr>
        <w:tc>
          <w:tcPr>
            <w:tcW w:type="pct" w:w="50%"/>
            <w:shd w:fill="F5F5F5" w:val="solid"/>
          </w:tcPr>
          <w:p>
            <w:pPr>
              <w:jc w:val="left"/>
            </w:pPr>
            <w:r>
              <w:rPr>
                <w:sz w:val="20"/>
                <w:szCs w:val="20"/>
              </w:rPr>
              <w:t xml:space="preserve">Content Type</w:t>
            </w:r>
          </w:p>
        </w:tc>
        <w:tc>
          <w:tcPr>
            <w:tcW w:type="pct" w:w="50%"/>
            <w:shd w:fill="F5F5F5" w:val="solid"/>
          </w:tcPr>
          <w:p>
            <w:pPr>
              <w:jc w:val="center"/>
            </w:pPr>
            <w:r>
              <w:rPr>
                <w:sz w:val="20"/>
                <w:szCs w:val="20"/>
              </w:rPr>
              <w:t xml:space="preserve">application/json</w:t>
            </w:r>
          </w:p>
        </w:tc>
      </w:tr>
      <w:tr>
        <w:tc>
          <w:tcPr>
            <w:tcW w:type="pct" w:w="50%"/>
            <w:shd w:fill="FFFFFF" w:val="solid"/>
          </w:tcPr>
          <w:p>
            <w:pPr>
              <w:jc w:val="left"/>
            </w:pPr>
            <w:r>
              <w:rPr>
                <w:sz w:val="20"/>
                <w:szCs w:val="20"/>
              </w:rPr>
              <w:t xml:space="preserve">Rate Limit</w:t>
            </w:r>
          </w:p>
        </w:tc>
        <w:tc>
          <w:tcPr>
            <w:tcW w:type="pct" w:w="50%"/>
            <w:shd w:fill="FFFFFF" w:val="solid"/>
          </w:tcPr>
          <w:p>
            <w:pPr>
              <w:jc w:val="center"/>
            </w:pPr>
            <w:r>
              <w:rPr>
                <w:sz w:val="20"/>
                <w:szCs w:val="20"/>
              </w:rPr>
              <w:t xml:space="preserve">100 requests / 15 minutes</w:t>
            </w:r>
          </w:p>
        </w:tc>
      </w:tr>
      <w:tr>
        <w:tc>
          <w:tcPr>
            <w:tcW w:type="pct" w:w="50%"/>
            <w:shd w:fill="F5F5F5" w:val="solid"/>
          </w:tcPr>
          <w:p>
            <w:pPr>
              <w:jc w:val="left"/>
            </w:pPr>
            <w:r>
              <w:rPr>
                <w:sz w:val="20"/>
                <w:szCs w:val="20"/>
              </w:rPr>
              <w:t xml:space="preserve">Auth Rate Limit</w:t>
            </w:r>
          </w:p>
        </w:tc>
        <w:tc>
          <w:tcPr>
            <w:tcW w:type="pct" w:w="50%"/>
            <w:shd w:fill="F5F5F5" w:val="solid"/>
          </w:tcPr>
          <w:p>
            <w:pPr>
              <w:jc w:val="center"/>
            </w:pPr>
            <w:r>
              <w:rPr>
                <w:sz w:val="20"/>
                <w:szCs w:val="20"/>
              </w:rPr>
              <w:t xml:space="preserve">5 requests / 15 minutes</w:t>
            </w:r>
          </w:p>
        </w:tc>
      </w:tr>
      <w:tr>
        <w:tc>
          <w:tcPr>
            <w:tcW w:type="pct" w:w="50%"/>
            <w:shd w:fill="FFFFFF" w:val="solid"/>
          </w:tcPr>
          <w:p>
            <w:pPr>
              <w:jc w:val="left"/>
            </w:pPr>
            <w:r>
              <w:rPr>
                <w:sz w:val="20"/>
                <w:szCs w:val="20"/>
              </w:rPr>
              <w:t xml:space="preserve">Documentation</w:t>
            </w:r>
          </w:p>
        </w:tc>
        <w:tc>
          <w:tcPr>
            <w:tcW w:type="pct" w:w="50%"/>
            <w:shd w:fill="FFFFFF" w:val="solid"/>
          </w:tcPr>
          <w:p>
            <w:pPr>
              <w:jc w:val="center"/>
            </w:pPr>
            <w:r>
              <w:rPr>
                <w:sz w:val="20"/>
                <w:szCs w:val="20"/>
              </w:rPr>
              <w:t xml:space="preserve">/api/docs (Swagger UI)</w:t>
            </w:r>
          </w:p>
        </w:tc>
      </w:tr>
    </w:tbl>
    <w:p>
      <w:pPr>
        <w:spacing w:before="400"/>
      </w:pPr>
    </w:p>
    <w:p>
      <w:pPr>
        <w:pStyle w:val="Heading2"/>
        <w:spacing w:before="400" w:after="200"/>
      </w:pPr>
      <w:r>
        <w:t xml:space="preserve">9.2 Authentication Endpoints</w:t>
      </w:r>
    </w:p>
    <w:p>
      <w:pPr>
        <w:spacing w:before="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1E3A5F" w:val="solid"/>
          </w:tcPr>
          <w:p>
            <w:pPr>
              <w:jc w:val="center"/>
            </w:pPr>
            <w:r>
              <w:rPr>
                <w:b/>
                <w:bCs/>
                <w:color w:val="FFFFFF"/>
                <w:sz w:val="22"/>
                <w:szCs w:val="22"/>
              </w:rPr>
              <w:t xml:space="preserve">Method</w:t>
            </w:r>
          </w:p>
        </w:tc>
        <w:tc>
          <w:tcPr>
            <w:tcW w:type="pct" w:w="25%"/>
            <w:shd w:fill="1E3A5F" w:val="solid"/>
          </w:tcPr>
          <w:p>
            <w:pPr>
              <w:jc w:val="center"/>
            </w:pPr>
            <w:r>
              <w:rPr>
                <w:b/>
                <w:bCs/>
                <w:color w:val="FFFFFF"/>
                <w:sz w:val="22"/>
                <w:szCs w:val="22"/>
              </w:rPr>
              <w:t xml:space="preserve">Endpoint</w:t>
            </w:r>
          </w:p>
        </w:tc>
        <w:tc>
          <w:tcPr>
            <w:tcW w:type="pct" w:w="25%"/>
            <w:shd w:fill="1E3A5F" w:val="solid"/>
          </w:tcPr>
          <w:p>
            <w:pPr>
              <w:jc w:val="center"/>
            </w:pPr>
            <w:r>
              <w:rPr>
                <w:b/>
                <w:bCs/>
                <w:color w:val="FFFFFF"/>
                <w:sz w:val="22"/>
                <w:szCs w:val="22"/>
              </w:rPr>
              <w:t xml:space="preserve">Description</w:t>
            </w:r>
          </w:p>
        </w:tc>
        <w:tc>
          <w:tcPr>
            <w:tcW w:type="pct" w:w="25%"/>
            <w:shd w:fill="1E3A5F" w:val="solid"/>
          </w:tcPr>
          <w:p>
            <w:pPr>
              <w:jc w:val="center"/>
            </w:pPr>
            <w:r>
              <w:rPr>
                <w:b/>
                <w:bCs/>
                <w:color w:val="FFFFFF"/>
                <w:sz w:val="22"/>
                <w:szCs w:val="22"/>
              </w:rPr>
              <w:t xml:space="preserve">Auth</w:t>
            </w:r>
          </w:p>
        </w:tc>
      </w:tr>
      <w:tr>
        <w:tc>
          <w:tcPr>
            <w:tcW w:type="pct" w:w="25%"/>
            <w:shd w:fill="FFFFFF" w:val="solid"/>
          </w:tcPr>
          <w:p>
            <w:pPr>
              <w:jc w:val="left"/>
            </w:pPr>
            <w:r>
              <w:rPr>
                <w:sz w:val="20"/>
                <w:szCs w:val="20"/>
              </w:rPr>
              <w:t xml:space="preserve">POST</w:t>
            </w:r>
          </w:p>
        </w:tc>
        <w:tc>
          <w:tcPr>
            <w:tcW w:type="pct" w:w="25%"/>
            <w:shd w:fill="FFFFFF" w:val="solid"/>
          </w:tcPr>
          <w:p>
            <w:pPr>
              <w:jc w:val="center"/>
            </w:pPr>
            <w:r>
              <w:rPr>
                <w:sz w:val="20"/>
                <w:szCs w:val="20"/>
              </w:rPr>
              <w:t xml:space="preserve">/api/auth/login</w:t>
            </w:r>
          </w:p>
        </w:tc>
        <w:tc>
          <w:tcPr>
            <w:tcW w:type="pct" w:w="25%"/>
            <w:shd w:fill="FFFFFF" w:val="solid"/>
          </w:tcPr>
          <w:p>
            <w:pPr>
              <w:jc w:val="center"/>
            </w:pPr>
            <w:r>
              <w:rPr>
                <w:sz w:val="20"/>
                <w:szCs w:val="20"/>
              </w:rPr>
              <w:t xml:space="preserve">Authenticate user, returns JWT tokens</w:t>
            </w:r>
          </w:p>
        </w:tc>
        <w:tc>
          <w:tcPr>
            <w:tcW w:type="pct" w:w="25%"/>
            <w:shd w:fill="FFFFFF" w:val="solid"/>
          </w:tcPr>
          <w:p>
            <w:pPr>
              <w:jc w:val="center"/>
            </w:pPr>
            <w:r>
              <w:rPr>
                <w:sz w:val="20"/>
                <w:szCs w:val="20"/>
              </w:rPr>
              <w:t xml:space="preserve">No</w:t>
            </w:r>
          </w:p>
        </w:tc>
      </w:tr>
      <w:tr>
        <w:tc>
          <w:tcPr>
            <w:tcW w:type="pct" w:w="25%"/>
            <w:shd w:fill="F5F5F5" w:val="solid"/>
          </w:tcPr>
          <w:p>
            <w:pPr>
              <w:jc w:val="left"/>
            </w:pPr>
            <w:r>
              <w:rPr>
                <w:sz w:val="20"/>
                <w:szCs w:val="20"/>
              </w:rPr>
              <w:t xml:space="preserve">POST</w:t>
            </w:r>
          </w:p>
        </w:tc>
        <w:tc>
          <w:tcPr>
            <w:tcW w:type="pct" w:w="25%"/>
            <w:shd w:fill="F5F5F5" w:val="solid"/>
          </w:tcPr>
          <w:p>
            <w:pPr>
              <w:jc w:val="center"/>
            </w:pPr>
            <w:r>
              <w:rPr>
                <w:sz w:val="20"/>
                <w:szCs w:val="20"/>
              </w:rPr>
              <w:t xml:space="preserve">/api/auth/refresh</w:t>
            </w:r>
          </w:p>
        </w:tc>
        <w:tc>
          <w:tcPr>
            <w:tcW w:type="pct" w:w="25%"/>
            <w:shd w:fill="F5F5F5" w:val="solid"/>
          </w:tcPr>
          <w:p>
            <w:pPr>
              <w:jc w:val="center"/>
            </w:pPr>
            <w:r>
              <w:rPr>
                <w:sz w:val="20"/>
                <w:szCs w:val="20"/>
              </w:rPr>
              <w:t xml:space="preserve">Refresh access token</w:t>
            </w:r>
          </w:p>
        </w:tc>
        <w:tc>
          <w:tcPr>
            <w:tcW w:type="pct" w:w="25%"/>
            <w:shd w:fill="F5F5F5" w:val="solid"/>
          </w:tcPr>
          <w:p>
            <w:pPr>
              <w:jc w:val="center"/>
            </w:pPr>
            <w:r>
              <w:rPr>
                <w:sz w:val="20"/>
                <w:szCs w:val="20"/>
              </w:rPr>
              <w:t xml:space="preserve">Refresh Token</w:t>
            </w:r>
          </w:p>
        </w:tc>
      </w:tr>
      <w:tr>
        <w:tc>
          <w:tcPr>
            <w:tcW w:type="pct" w:w="25%"/>
            <w:shd w:fill="FFFFFF" w:val="solid"/>
          </w:tcPr>
          <w:p>
            <w:pPr>
              <w:jc w:val="left"/>
            </w:pPr>
            <w:r>
              <w:rPr>
                <w:sz w:val="20"/>
                <w:szCs w:val="20"/>
              </w:rPr>
              <w:t xml:space="preserve">POST</w:t>
            </w:r>
          </w:p>
        </w:tc>
        <w:tc>
          <w:tcPr>
            <w:tcW w:type="pct" w:w="25%"/>
            <w:shd w:fill="FFFFFF" w:val="solid"/>
          </w:tcPr>
          <w:p>
            <w:pPr>
              <w:jc w:val="center"/>
            </w:pPr>
            <w:r>
              <w:rPr>
                <w:sz w:val="20"/>
                <w:szCs w:val="20"/>
              </w:rPr>
              <w:t xml:space="preserve">/api/auth/logout</w:t>
            </w:r>
          </w:p>
        </w:tc>
        <w:tc>
          <w:tcPr>
            <w:tcW w:type="pct" w:w="25%"/>
            <w:shd w:fill="FFFFFF" w:val="solid"/>
          </w:tcPr>
          <w:p>
            <w:pPr>
              <w:jc w:val="center"/>
            </w:pPr>
            <w:r>
              <w:rPr>
                <w:sz w:val="20"/>
                <w:szCs w:val="20"/>
              </w:rPr>
              <w:t xml:space="preserve">Invalidate session</w:t>
            </w:r>
          </w:p>
        </w:tc>
        <w:tc>
          <w:tcPr>
            <w:tcW w:type="pct" w:w="25%"/>
            <w:shd w:fill="FFFFFF" w:val="solid"/>
          </w:tcPr>
          <w:p>
            <w:pPr>
              <w:jc w:val="center"/>
            </w:pPr>
            <w:r>
              <w:rPr>
                <w:sz w:val="20"/>
                <w:szCs w:val="20"/>
              </w:rPr>
              <w:t xml:space="preserve">Yes</w:t>
            </w:r>
          </w:p>
        </w:tc>
      </w:tr>
      <w:tr>
        <w:tc>
          <w:tcPr>
            <w:tcW w:type="pct" w:w="25%"/>
            <w:shd w:fill="F5F5F5" w:val="solid"/>
          </w:tcPr>
          <w:p>
            <w:pPr>
              <w:jc w:val="left"/>
            </w:pPr>
            <w:r>
              <w:rPr>
                <w:sz w:val="20"/>
                <w:szCs w:val="20"/>
              </w:rPr>
              <w:t xml:space="preserve">POST</w:t>
            </w:r>
          </w:p>
        </w:tc>
        <w:tc>
          <w:tcPr>
            <w:tcW w:type="pct" w:w="25%"/>
            <w:shd w:fill="F5F5F5" w:val="solid"/>
          </w:tcPr>
          <w:p>
            <w:pPr>
              <w:jc w:val="center"/>
            </w:pPr>
            <w:r>
              <w:rPr>
                <w:sz w:val="20"/>
                <w:szCs w:val="20"/>
              </w:rPr>
              <w:t xml:space="preserve">/api/auth/forgot-password</w:t>
            </w:r>
          </w:p>
        </w:tc>
        <w:tc>
          <w:tcPr>
            <w:tcW w:type="pct" w:w="25%"/>
            <w:shd w:fill="F5F5F5" w:val="solid"/>
          </w:tcPr>
          <w:p>
            <w:pPr>
              <w:jc w:val="center"/>
            </w:pPr>
            <w:r>
              <w:rPr>
                <w:sz w:val="20"/>
                <w:szCs w:val="20"/>
              </w:rPr>
              <w:t xml:space="preserve">Request password reset email</w:t>
            </w:r>
          </w:p>
        </w:tc>
        <w:tc>
          <w:tcPr>
            <w:tcW w:type="pct" w:w="25%"/>
            <w:shd w:fill="F5F5F5" w:val="solid"/>
          </w:tcPr>
          <w:p>
            <w:pPr>
              <w:jc w:val="center"/>
            </w:pPr>
            <w:r>
              <w:rPr>
                <w:sz w:val="20"/>
                <w:szCs w:val="20"/>
              </w:rPr>
              <w:t xml:space="preserve">No</w:t>
            </w:r>
          </w:p>
        </w:tc>
      </w:tr>
      <w:tr>
        <w:tc>
          <w:tcPr>
            <w:tcW w:type="pct" w:w="25%"/>
            <w:shd w:fill="FFFFFF" w:val="solid"/>
          </w:tcPr>
          <w:p>
            <w:pPr>
              <w:jc w:val="left"/>
            </w:pPr>
            <w:r>
              <w:rPr>
                <w:sz w:val="20"/>
                <w:szCs w:val="20"/>
              </w:rPr>
              <w:t xml:space="preserve">POST</w:t>
            </w:r>
          </w:p>
        </w:tc>
        <w:tc>
          <w:tcPr>
            <w:tcW w:type="pct" w:w="25%"/>
            <w:shd w:fill="FFFFFF" w:val="solid"/>
          </w:tcPr>
          <w:p>
            <w:pPr>
              <w:jc w:val="center"/>
            </w:pPr>
            <w:r>
              <w:rPr>
                <w:sz w:val="20"/>
                <w:szCs w:val="20"/>
              </w:rPr>
              <w:t xml:space="preserve">/api/auth/reset-password</w:t>
            </w:r>
          </w:p>
        </w:tc>
        <w:tc>
          <w:tcPr>
            <w:tcW w:type="pct" w:w="25%"/>
            <w:shd w:fill="FFFFFF" w:val="solid"/>
          </w:tcPr>
          <w:p>
            <w:pPr>
              <w:jc w:val="center"/>
            </w:pPr>
            <w:r>
              <w:rPr>
                <w:sz w:val="20"/>
                <w:szCs w:val="20"/>
              </w:rPr>
              <w:t xml:space="preserve">Complete password reset</w:t>
            </w:r>
          </w:p>
        </w:tc>
        <w:tc>
          <w:tcPr>
            <w:tcW w:type="pct" w:w="25%"/>
            <w:shd w:fill="FFFFFF" w:val="solid"/>
          </w:tcPr>
          <w:p>
            <w:pPr>
              <w:jc w:val="center"/>
            </w:pPr>
            <w:r>
              <w:rPr>
                <w:sz w:val="20"/>
                <w:szCs w:val="20"/>
              </w:rPr>
              <w:t xml:space="preserve">No</w:t>
            </w:r>
          </w:p>
        </w:tc>
      </w:tr>
      <w:tr>
        <w:tc>
          <w:tcPr>
            <w:tcW w:type="pct" w:w="25%"/>
            <w:shd w:fill="F5F5F5" w:val="solid"/>
          </w:tcPr>
          <w:p>
            <w:pPr>
              <w:jc w:val="left"/>
            </w:pPr>
            <w:r>
              <w:rPr>
                <w:sz w:val="20"/>
                <w:szCs w:val="20"/>
              </w:rPr>
              <w:t xml:space="preserve">POST</w:t>
            </w:r>
          </w:p>
        </w:tc>
        <w:tc>
          <w:tcPr>
            <w:tcW w:type="pct" w:w="25%"/>
            <w:shd w:fill="F5F5F5" w:val="solid"/>
          </w:tcPr>
          <w:p>
            <w:pPr>
              <w:jc w:val="center"/>
            </w:pPr>
            <w:r>
              <w:rPr>
                <w:sz w:val="20"/>
                <w:szCs w:val="20"/>
              </w:rPr>
              <w:t xml:space="preserve">/api/auth/change-password</w:t>
            </w:r>
          </w:p>
        </w:tc>
        <w:tc>
          <w:tcPr>
            <w:tcW w:type="pct" w:w="25%"/>
            <w:shd w:fill="F5F5F5" w:val="solid"/>
          </w:tcPr>
          <w:p>
            <w:pPr>
              <w:jc w:val="center"/>
            </w:pPr>
            <w:r>
              <w:rPr>
                <w:sz w:val="20"/>
                <w:szCs w:val="20"/>
              </w:rPr>
              <w:t xml:space="preserve">Change password (logged in)</w:t>
            </w:r>
          </w:p>
        </w:tc>
        <w:tc>
          <w:tcPr>
            <w:tcW w:type="pct" w:w="25%"/>
            <w:shd w:fill="F5F5F5" w:val="solid"/>
          </w:tcPr>
          <w:p>
            <w:pPr>
              <w:jc w:val="center"/>
            </w:pPr>
            <w:r>
              <w:rPr>
                <w:sz w:val="20"/>
                <w:szCs w:val="20"/>
              </w:rPr>
              <w:t xml:space="preserve">Yes</w:t>
            </w:r>
          </w:p>
        </w:tc>
      </w:tr>
      <w:tr>
        <w:tc>
          <w:tcPr>
            <w:tcW w:type="pct" w:w="25%"/>
            <w:shd w:fill="FFFFFF" w:val="solid"/>
          </w:tcPr>
          <w:p>
            <w:pPr>
              <w:jc w:val="left"/>
            </w:pPr>
            <w:r>
              <w:rPr>
                <w:sz w:val="20"/>
                <w:szCs w:val="20"/>
              </w:rPr>
              <w:t xml:space="preserve">GET</w:t>
            </w:r>
          </w:p>
        </w:tc>
        <w:tc>
          <w:tcPr>
            <w:tcW w:type="pct" w:w="25%"/>
            <w:shd w:fill="FFFFFF" w:val="solid"/>
          </w:tcPr>
          <w:p>
            <w:pPr>
              <w:jc w:val="center"/>
            </w:pPr>
            <w:r>
              <w:rPr>
                <w:sz w:val="20"/>
                <w:szCs w:val="20"/>
              </w:rPr>
              <w:t xml:space="preserve">/api/auth/validate</w:t>
            </w:r>
          </w:p>
        </w:tc>
        <w:tc>
          <w:tcPr>
            <w:tcW w:type="pct" w:w="25%"/>
            <w:shd w:fill="FFFFFF" w:val="solid"/>
          </w:tcPr>
          <w:p>
            <w:pPr>
              <w:jc w:val="center"/>
            </w:pPr>
            <w:r>
              <w:rPr>
                <w:sz w:val="20"/>
                <w:szCs w:val="20"/>
              </w:rPr>
              <w:t xml:space="preserve">Validate current token</w:t>
            </w:r>
          </w:p>
        </w:tc>
        <w:tc>
          <w:tcPr>
            <w:tcW w:type="pct" w:w="25%"/>
            <w:shd w:fill="FFFFFF" w:val="solid"/>
          </w:tcPr>
          <w:p>
            <w:pPr>
              <w:jc w:val="center"/>
            </w:pPr>
            <w:r>
              <w:rPr>
                <w:sz w:val="20"/>
                <w:szCs w:val="20"/>
              </w:rPr>
              <w:t xml:space="preserve">Yes</w:t>
            </w:r>
          </w:p>
        </w:tc>
      </w:tr>
    </w:tbl>
    <w:p>
      <w:pPr>
        <w:spacing w:before="400"/>
      </w:pPr>
    </w:p>
    <w:p>
      <w:pPr>
        <w:pStyle w:val="Heading2"/>
        <w:spacing w:before="400" w:after="200"/>
      </w:pPr>
      <w:r>
        <w:t xml:space="preserve">9.3 Patient Management Endpoints</w:t>
      </w:r>
    </w:p>
    <w:p>
      <w:pPr>
        <w:spacing w:before="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shd w:fill="1E3A5F" w:val="solid"/>
          </w:tcPr>
          <w:p>
            <w:pPr>
              <w:jc w:val="center"/>
            </w:pPr>
            <w:r>
              <w:rPr>
                <w:b/>
                <w:bCs/>
                <w:color w:val="FFFFFF"/>
                <w:sz w:val="22"/>
                <w:szCs w:val="22"/>
              </w:rPr>
              <w:t xml:space="preserve">Method</w:t>
            </w:r>
          </w:p>
        </w:tc>
        <w:tc>
          <w:tcPr>
            <w:tcW w:type="pct" w:w="33.333333333333336%"/>
            <w:shd w:fill="1E3A5F" w:val="solid"/>
          </w:tcPr>
          <w:p>
            <w:pPr>
              <w:jc w:val="center"/>
            </w:pPr>
            <w:r>
              <w:rPr>
                <w:b/>
                <w:bCs/>
                <w:color w:val="FFFFFF"/>
                <w:sz w:val="22"/>
                <w:szCs w:val="22"/>
              </w:rPr>
              <w:t xml:space="preserve">Endpoint</w:t>
            </w:r>
          </w:p>
        </w:tc>
        <w:tc>
          <w:tcPr>
            <w:tcW w:type="pct" w:w="33.333333333333336%"/>
            <w:shd w:fill="1E3A5F" w:val="solid"/>
          </w:tcPr>
          <w:p>
            <w:pPr>
              <w:jc w:val="center"/>
            </w:pPr>
            <w:r>
              <w:rPr>
                <w:b/>
                <w:bCs/>
                <w:color w:val="FFFFFF"/>
                <w:sz w:val="22"/>
                <w:szCs w:val="22"/>
              </w:rPr>
              <w:t xml:space="preserve">Description</w:t>
            </w:r>
          </w:p>
        </w:tc>
      </w:tr>
      <w:tr>
        <w:tc>
          <w:tcPr>
            <w:tcW w:type="pct" w:w="33.333333333333336%"/>
            <w:shd w:fill="FFFFFF" w:val="solid"/>
          </w:tcPr>
          <w:p>
            <w:pPr>
              <w:jc w:val="left"/>
            </w:pPr>
            <w:r>
              <w:rPr>
                <w:sz w:val="20"/>
                <w:szCs w:val="20"/>
              </w:rPr>
              <w:t xml:space="preserve">GET</w:t>
            </w:r>
          </w:p>
        </w:tc>
        <w:tc>
          <w:tcPr>
            <w:tcW w:type="pct" w:w="33.333333333333336%"/>
            <w:shd w:fill="FFFFFF" w:val="solid"/>
          </w:tcPr>
          <w:p>
            <w:pPr>
              <w:jc w:val="center"/>
            </w:pPr>
            <w:r>
              <w:rPr>
                <w:sz w:val="20"/>
                <w:szCs w:val="20"/>
              </w:rPr>
              <w:t xml:space="preserve">/api/patients</w:t>
            </w:r>
          </w:p>
        </w:tc>
        <w:tc>
          <w:tcPr>
            <w:tcW w:type="pct" w:w="33.333333333333336%"/>
            <w:shd w:fill="FFFFFF" w:val="solid"/>
          </w:tcPr>
          <w:p>
            <w:pPr>
              <w:jc w:val="center"/>
            </w:pPr>
            <w:r>
              <w:rPr>
                <w:sz w:val="20"/>
                <w:szCs w:val="20"/>
              </w:rPr>
              <w:t xml:space="preserve">List patients with filters and pagination</w:t>
            </w:r>
          </w:p>
        </w:tc>
      </w:tr>
      <w:tr>
        <w:tc>
          <w:tcPr>
            <w:tcW w:type="pct" w:w="33.333333333333336%"/>
            <w:shd w:fill="F5F5F5" w:val="solid"/>
          </w:tcPr>
          <w:p>
            <w:pPr>
              <w:jc w:val="left"/>
            </w:pPr>
            <w:r>
              <w:rPr>
                <w:sz w:val="20"/>
                <w:szCs w:val="20"/>
              </w:rPr>
              <w:t xml:space="preserve">POST</w:t>
            </w:r>
          </w:p>
        </w:tc>
        <w:tc>
          <w:tcPr>
            <w:tcW w:type="pct" w:w="33.333333333333336%"/>
            <w:shd w:fill="F5F5F5" w:val="solid"/>
          </w:tcPr>
          <w:p>
            <w:pPr>
              <w:jc w:val="center"/>
            </w:pPr>
            <w:r>
              <w:rPr>
                <w:sz w:val="20"/>
                <w:szCs w:val="20"/>
              </w:rPr>
              <w:t xml:space="preserve">/api/patients</w:t>
            </w:r>
          </w:p>
        </w:tc>
        <w:tc>
          <w:tcPr>
            <w:tcW w:type="pct" w:w="33.333333333333336%"/>
            <w:shd w:fill="F5F5F5" w:val="solid"/>
          </w:tcPr>
          <w:p>
            <w:pPr>
              <w:jc w:val="center"/>
            </w:pPr>
            <w:r>
              <w:rPr>
                <w:sz w:val="20"/>
                <w:szCs w:val="20"/>
              </w:rPr>
              <w:t xml:space="preserve">Create new patient (auto MRN generation)</w:t>
            </w:r>
          </w:p>
        </w:tc>
      </w:tr>
      <w:tr>
        <w:tc>
          <w:tcPr>
            <w:tcW w:type="pct" w:w="33.333333333333336%"/>
            <w:shd w:fill="FFFFFF" w:val="solid"/>
          </w:tcPr>
          <w:p>
            <w:pPr>
              <w:jc w:val="left"/>
            </w:pPr>
            <w:r>
              <w:rPr>
                <w:sz w:val="20"/>
                <w:szCs w:val="20"/>
              </w:rPr>
              <w:t xml:space="preserve">GET</w:t>
            </w:r>
          </w:p>
        </w:tc>
        <w:tc>
          <w:tcPr>
            <w:tcW w:type="pct" w:w="33.333333333333336%"/>
            <w:shd w:fill="FFFFFF" w:val="solid"/>
          </w:tcPr>
          <w:p>
            <w:pPr>
              <w:jc w:val="center"/>
            </w:pPr>
            <w:r>
              <w:rPr>
                <w:sz w:val="20"/>
                <w:szCs w:val="20"/>
              </w:rPr>
              <w:t xml:space="preserve">/api/patients/:id</w:t>
            </w:r>
          </w:p>
        </w:tc>
        <w:tc>
          <w:tcPr>
            <w:tcW w:type="pct" w:w="33.333333333333336%"/>
            <w:shd w:fill="FFFFFF" w:val="solid"/>
          </w:tcPr>
          <w:p>
            <w:pPr>
              <w:jc w:val="center"/>
            </w:pPr>
            <w:r>
              <w:rPr>
                <w:sz w:val="20"/>
                <w:szCs w:val="20"/>
              </w:rPr>
              <w:t xml:space="preserve">Get patient details with history</w:t>
            </w:r>
          </w:p>
        </w:tc>
      </w:tr>
      <w:tr>
        <w:tc>
          <w:tcPr>
            <w:tcW w:type="pct" w:w="33.333333333333336%"/>
            <w:shd w:fill="F5F5F5" w:val="solid"/>
          </w:tcPr>
          <w:p>
            <w:pPr>
              <w:jc w:val="left"/>
            </w:pPr>
            <w:r>
              <w:rPr>
                <w:sz w:val="20"/>
                <w:szCs w:val="20"/>
              </w:rPr>
              <w:t xml:space="preserve">PATCH</w:t>
            </w:r>
          </w:p>
        </w:tc>
        <w:tc>
          <w:tcPr>
            <w:tcW w:type="pct" w:w="33.333333333333336%"/>
            <w:shd w:fill="F5F5F5" w:val="solid"/>
          </w:tcPr>
          <w:p>
            <w:pPr>
              <w:jc w:val="center"/>
            </w:pPr>
            <w:r>
              <w:rPr>
                <w:sz w:val="20"/>
                <w:szCs w:val="20"/>
              </w:rPr>
              <w:t xml:space="preserve">/api/patients/:id</w:t>
            </w:r>
          </w:p>
        </w:tc>
        <w:tc>
          <w:tcPr>
            <w:tcW w:type="pct" w:w="33.333333333333336%"/>
            <w:shd w:fill="F5F5F5" w:val="solid"/>
          </w:tcPr>
          <w:p>
            <w:pPr>
              <w:jc w:val="center"/>
            </w:pPr>
            <w:r>
              <w:rPr>
                <w:sz w:val="20"/>
                <w:szCs w:val="20"/>
              </w:rPr>
              <w:t xml:space="preserve">Update patient demographics</w:t>
            </w:r>
          </w:p>
        </w:tc>
      </w:tr>
      <w:tr>
        <w:tc>
          <w:tcPr>
            <w:tcW w:type="pct" w:w="33.333333333333336%"/>
            <w:shd w:fill="FFFFFF" w:val="solid"/>
          </w:tcPr>
          <w:p>
            <w:pPr>
              <w:jc w:val="left"/>
            </w:pPr>
            <w:r>
              <w:rPr>
                <w:sz w:val="20"/>
                <w:szCs w:val="20"/>
              </w:rPr>
              <w:t xml:space="preserve">POST</w:t>
            </w:r>
          </w:p>
        </w:tc>
        <w:tc>
          <w:tcPr>
            <w:tcW w:type="pct" w:w="33.333333333333336%"/>
            <w:shd w:fill="FFFFFF" w:val="solid"/>
          </w:tcPr>
          <w:p>
            <w:pPr>
              <w:jc w:val="center"/>
            </w:pPr>
            <w:r>
              <w:rPr>
                <w:sz w:val="20"/>
                <w:szCs w:val="20"/>
              </w:rPr>
              <w:t xml:space="preserve">/api/patients/check-duplicates</w:t>
            </w:r>
          </w:p>
        </w:tc>
        <w:tc>
          <w:tcPr>
            <w:tcW w:type="pct" w:w="33.333333333333336%"/>
            <w:shd w:fill="FFFFFF" w:val="solid"/>
          </w:tcPr>
          <w:p>
            <w:pPr>
              <w:jc w:val="center"/>
            </w:pPr>
            <w:r>
              <w:rPr>
                <w:sz w:val="20"/>
                <w:szCs w:val="20"/>
              </w:rPr>
              <w:t xml:space="preserve">Check for duplicate patients</w:t>
            </w:r>
          </w:p>
        </w:tc>
      </w:tr>
      <w:tr>
        <w:tc>
          <w:tcPr>
            <w:tcW w:type="pct" w:w="33.333333333333336%"/>
            <w:shd w:fill="F5F5F5" w:val="solid"/>
          </w:tcPr>
          <w:p>
            <w:pPr>
              <w:jc w:val="left"/>
            </w:pPr>
            <w:r>
              <w:rPr>
                <w:sz w:val="20"/>
                <w:szCs w:val="20"/>
              </w:rPr>
              <w:t xml:space="preserve">POST</w:t>
            </w:r>
          </w:p>
        </w:tc>
        <w:tc>
          <w:tcPr>
            <w:tcW w:type="pct" w:w="33.333333333333336%"/>
            <w:shd w:fill="F5F5F5" w:val="solid"/>
          </w:tcPr>
          <w:p>
            <w:pPr>
              <w:jc w:val="center"/>
            </w:pPr>
            <w:r>
              <w:rPr>
                <w:sz w:val="20"/>
                <w:szCs w:val="20"/>
              </w:rPr>
              <w:t xml:space="preserve">/api/patients/merge</w:t>
            </w:r>
          </w:p>
        </w:tc>
        <w:tc>
          <w:tcPr>
            <w:tcW w:type="pct" w:w="33.333333333333336%"/>
            <w:shd w:fill="F5F5F5" w:val="solid"/>
          </w:tcPr>
          <w:p>
            <w:pPr>
              <w:jc w:val="center"/>
            </w:pPr>
            <w:r>
              <w:rPr>
                <w:sz w:val="20"/>
                <w:szCs w:val="20"/>
              </w:rPr>
              <w:t xml:space="preserve">Merge duplicate patient records</w:t>
            </w:r>
          </w:p>
        </w:tc>
      </w:tr>
      <w:tr>
        <w:tc>
          <w:tcPr>
            <w:tcW w:type="pct" w:w="33.333333333333336%"/>
            <w:shd w:fill="FFFFFF" w:val="solid"/>
          </w:tcPr>
          <w:p>
            <w:pPr>
              <w:jc w:val="left"/>
            </w:pPr>
            <w:r>
              <w:rPr>
                <w:sz w:val="20"/>
                <w:szCs w:val="20"/>
              </w:rPr>
              <w:t xml:space="preserve">GET</w:t>
            </w:r>
          </w:p>
        </w:tc>
        <w:tc>
          <w:tcPr>
            <w:tcW w:type="pct" w:w="33.333333333333336%"/>
            <w:shd w:fill="FFFFFF" w:val="solid"/>
          </w:tcPr>
          <w:p>
            <w:pPr>
              <w:jc w:val="center"/>
            </w:pPr>
            <w:r>
              <w:rPr>
                <w:sz w:val="20"/>
                <w:szCs w:val="20"/>
              </w:rPr>
              <w:t xml:space="preserve">/api/patients/:id/encounters</w:t>
            </w:r>
          </w:p>
        </w:tc>
        <w:tc>
          <w:tcPr>
            <w:tcW w:type="pct" w:w="33.333333333333336%"/>
            <w:shd w:fill="FFFFFF" w:val="solid"/>
          </w:tcPr>
          <w:p>
            <w:pPr>
              <w:jc w:val="center"/>
            </w:pPr>
            <w:r>
              <w:rPr>
                <w:sz w:val="20"/>
                <w:szCs w:val="20"/>
              </w:rPr>
              <w:t xml:space="preserve">List patient encounters</w:t>
            </w:r>
          </w:p>
        </w:tc>
      </w:tr>
      <w:tr>
        <w:tc>
          <w:tcPr>
            <w:tcW w:type="pct" w:w="33.333333333333336%"/>
            <w:shd w:fill="F5F5F5" w:val="solid"/>
          </w:tcPr>
          <w:p>
            <w:pPr>
              <w:jc w:val="left"/>
            </w:pPr>
            <w:r>
              <w:rPr>
                <w:sz w:val="20"/>
                <w:szCs w:val="20"/>
              </w:rPr>
              <w:t xml:space="preserve">GET</w:t>
            </w:r>
          </w:p>
        </w:tc>
        <w:tc>
          <w:tcPr>
            <w:tcW w:type="pct" w:w="33.333333333333336%"/>
            <w:shd w:fill="F5F5F5" w:val="solid"/>
          </w:tcPr>
          <w:p>
            <w:pPr>
              <w:jc w:val="center"/>
            </w:pPr>
            <w:r>
              <w:rPr>
                <w:sz w:val="20"/>
                <w:szCs w:val="20"/>
              </w:rPr>
              <w:t xml:space="preserve">/api/patients/:id/documents</w:t>
            </w:r>
          </w:p>
        </w:tc>
        <w:tc>
          <w:tcPr>
            <w:tcW w:type="pct" w:w="33.333333333333336%"/>
            <w:shd w:fill="F5F5F5" w:val="solid"/>
          </w:tcPr>
          <w:p>
            <w:pPr>
              <w:jc w:val="center"/>
            </w:pPr>
            <w:r>
              <w:rPr>
                <w:sz w:val="20"/>
                <w:szCs w:val="20"/>
              </w:rPr>
              <w:t xml:space="preserve">List patient documents</w:t>
            </w:r>
          </w:p>
        </w:tc>
      </w:tr>
      <w:tr>
        <w:tc>
          <w:tcPr>
            <w:tcW w:type="pct" w:w="33.333333333333336%"/>
            <w:shd w:fill="FFFFFF" w:val="solid"/>
          </w:tcPr>
          <w:p>
            <w:pPr>
              <w:jc w:val="left"/>
            </w:pPr>
            <w:r>
              <w:rPr>
                <w:sz w:val="20"/>
                <w:szCs w:val="20"/>
              </w:rPr>
              <w:t xml:space="preserve">GET</w:t>
            </w:r>
          </w:p>
        </w:tc>
        <w:tc>
          <w:tcPr>
            <w:tcW w:type="pct" w:w="33.333333333333336%"/>
            <w:shd w:fill="FFFFFF" w:val="solid"/>
          </w:tcPr>
          <w:p>
            <w:pPr>
              <w:jc w:val="center"/>
            </w:pPr>
            <w:r>
              <w:rPr>
                <w:sz w:val="20"/>
                <w:szCs w:val="20"/>
              </w:rPr>
              <w:t xml:space="preserve">/api/export/patients</w:t>
            </w:r>
          </w:p>
        </w:tc>
        <w:tc>
          <w:tcPr>
            <w:tcW w:type="pct" w:w="33.333333333333336%"/>
            <w:shd w:fill="FFFFFF" w:val="solid"/>
          </w:tcPr>
          <w:p>
            <w:pPr>
              <w:jc w:val="center"/>
            </w:pPr>
            <w:r>
              <w:rPr>
                <w:sz w:val="20"/>
                <w:szCs w:val="20"/>
              </w:rPr>
              <w:t xml:space="preserve">Export patients to Excel</w:t>
            </w:r>
          </w:p>
        </w:tc>
      </w:tr>
    </w:tbl>
    <w:p>
      <w:pPr>
        <w:spacing w:before="400"/>
      </w:pPr>
    </w:p>
    <w:p>
      <w:pPr>
        <w:pStyle w:val="Heading2"/>
        <w:spacing w:before="400" w:after="200"/>
      </w:pPr>
      <w:r>
        <w:t xml:space="preserve">9.4 Appointment Endpoints</w:t>
      </w:r>
    </w:p>
    <w:p>
      <w:pPr>
        <w:spacing w:before="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shd w:fill="1E3A5F" w:val="solid"/>
          </w:tcPr>
          <w:p>
            <w:pPr>
              <w:jc w:val="center"/>
            </w:pPr>
            <w:r>
              <w:rPr>
                <w:b/>
                <w:bCs/>
                <w:color w:val="FFFFFF"/>
                <w:sz w:val="22"/>
                <w:szCs w:val="22"/>
              </w:rPr>
              <w:t xml:space="preserve">Method</w:t>
            </w:r>
          </w:p>
        </w:tc>
        <w:tc>
          <w:tcPr>
            <w:tcW w:type="pct" w:w="33.333333333333336%"/>
            <w:shd w:fill="1E3A5F" w:val="solid"/>
          </w:tcPr>
          <w:p>
            <w:pPr>
              <w:jc w:val="center"/>
            </w:pPr>
            <w:r>
              <w:rPr>
                <w:b/>
                <w:bCs/>
                <w:color w:val="FFFFFF"/>
                <w:sz w:val="22"/>
                <w:szCs w:val="22"/>
              </w:rPr>
              <w:t xml:space="preserve">Endpoint</w:t>
            </w:r>
          </w:p>
        </w:tc>
        <w:tc>
          <w:tcPr>
            <w:tcW w:type="pct" w:w="33.333333333333336%"/>
            <w:shd w:fill="1E3A5F" w:val="solid"/>
          </w:tcPr>
          <w:p>
            <w:pPr>
              <w:jc w:val="center"/>
            </w:pPr>
            <w:r>
              <w:rPr>
                <w:b/>
                <w:bCs/>
                <w:color w:val="FFFFFF"/>
                <w:sz w:val="22"/>
                <w:szCs w:val="22"/>
              </w:rPr>
              <w:t xml:space="preserve">Description</w:t>
            </w:r>
          </w:p>
        </w:tc>
      </w:tr>
      <w:tr>
        <w:tc>
          <w:tcPr>
            <w:tcW w:type="pct" w:w="33.333333333333336%"/>
            <w:shd w:fill="FFFFFF" w:val="solid"/>
          </w:tcPr>
          <w:p>
            <w:pPr>
              <w:jc w:val="left"/>
            </w:pPr>
            <w:r>
              <w:rPr>
                <w:sz w:val="20"/>
                <w:szCs w:val="20"/>
              </w:rPr>
              <w:t xml:space="preserve">GET</w:t>
            </w:r>
          </w:p>
        </w:tc>
        <w:tc>
          <w:tcPr>
            <w:tcW w:type="pct" w:w="33.333333333333336%"/>
            <w:shd w:fill="FFFFFF" w:val="solid"/>
          </w:tcPr>
          <w:p>
            <w:pPr>
              <w:jc w:val="center"/>
            </w:pPr>
            <w:r>
              <w:rPr>
                <w:sz w:val="20"/>
                <w:szCs w:val="20"/>
              </w:rPr>
              <w:t xml:space="preserve">/api/appointments</w:t>
            </w:r>
          </w:p>
        </w:tc>
        <w:tc>
          <w:tcPr>
            <w:tcW w:type="pct" w:w="33.333333333333336%"/>
            <w:shd w:fill="FFFFFF" w:val="solid"/>
          </w:tcPr>
          <w:p>
            <w:pPr>
              <w:jc w:val="center"/>
            </w:pPr>
            <w:r>
              <w:rPr>
                <w:sz w:val="20"/>
                <w:szCs w:val="20"/>
              </w:rPr>
              <w:t xml:space="preserve">List appointments with filters</w:t>
            </w:r>
          </w:p>
        </w:tc>
      </w:tr>
      <w:tr>
        <w:tc>
          <w:tcPr>
            <w:tcW w:type="pct" w:w="33.333333333333336%"/>
            <w:shd w:fill="F5F5F5" w:val="solid"/>
          </w:tcPr>
          <w:p>
            <w:pPr>
              <w:jc w:val="left"/>
            </w:pPr>
            <w:r>
              <w:rPr>
                <w:sz w:val="20"/>
                <w:szCs w:val="20"/>
              </w:rPr>
              <w:t xml:space="preserve">POST</w:t>
            </w:r>
          </w:p>
        </w:tc>
        <w:tc>
          <w:tcPr>
            <w:tcW w:type="pct" w:w="33.333333333333336%"/>
            <w:shd w:fill="F5F5F5" w:val="solid"/>
          </w:tcPr>
          <w:p>
            <w:pPr>
              <w:jc w:val="center"/>
            </w:pPr>
            <w:r>
              <w:rPr>
                <w:sz w:val="20"/>
                <w:szCs w:val="20"/>
              </w:rPr>
              <w:t xml:space="preserve">/api/appointments</w:t>
            </w:r>
          </w:p>
        </w:tc>
        <w:tc>
          <w:tcPr>
            <w:tcW w:type="pct" w:w="33.333333333333336%"/>
            <w:shd w:fill="F5F5F5" w:val="solid"/>
          </w:tcPr>
          <w:p>
            <w:pPr>
              <w:jc w:val="center"/>
            </w:pPr>
            <w:r>
              <w:rPr>
                <w:sz w:val="20"/>
                <w:szCs w:val="20"/>
              </w:rPr>
              <w:t xml:space="preserve">Schedule new appointment</w:t>
            </w:r>
          </w:p>
        </w:tc>
      </w:tr>
      <w:tr>
        <w:tc>
          <w:tcPr>
            <w:tcW w:type="pct" w:w="33.333333333333336%"/>
            <w:shd w:fill="FFFFFF" w:val="solid"/>
          </w:tcPr>
          <w:p>
            <w:pPr>
              <w:jc w:val="left"/>
            </w:pPr>
            <w:r>
              <w:rPr>
                <w:sz w:val="20"/>
                <w:szCs w:val="20"/>
              </w:rPr>
              <w:t xml:space="preserve">GET</w:t>
            </w:r>
          </w:p>
        </w:tc>
        <w:tc>
          <w:tcPr>
            <w:tcW w:type="pct" w:w="33.333333333333336%"/>
            <w:shd w:fill="FFFFFF" w:val="solid"/>
          </w:tcPr>
          <w:p>
            <w:pPr>
              <w:jc w:val="center"/>
            </w:pPr>
            <w:r>
              <w:rPr>
                <w:sz w:val="20"/>
                <w:szCs w:val="20"/>
              </w:rPr>
              <w:t xml:space="preserve">/api/appointments/:id</w:t>
            </w:r>
          </w:p>
        </w:tc>
        <w:tc>
          <w:tcPr>
            <w:tcW w:type="pct" w:w="33.333333333333336%"/>
            <w:shd w:fill="FFFFFF" w:val="solid"/>
          </w:tcPr>
          <w:p>
            <w:pPr>
              <w:jc w:val="center"/>
            </w:pPr>
            <w:r>
              <w:rPr>
                <w:sz w:val="20"/>
                <w:szCs w:val="20"/>
              </w:rPr>
              <w:t xml:space="preserve">Get appointment details</w:t>
            </w:r>
          </w:p>
        </w:tc>
      </w:tr>
      <w:tr>
        <w:tc>
          <w:tcPr>
            <w:tcW w:type="pct" w:w="33.333333333333336%"/>
            <w:shd w:fill="F5F5F5" w:val="solid"/>
          </w:tcPr>
          <w:p>
            <w:pPr>
              <w:jc w:val="left"/>
            </w:pPr>
            <w:r>
              <w:rPr>
                <w:sz w:val="20"/>
                <w:szCs w:val="20"/>
              </w:rPr>
              <w:t xml:space="preserve">PATCH</w:t>
            </w:r>
          </w:p>
        </w:tc>
        <w:tc>
          <w:tcPr>
            <w:tcW w:type="pct" w:w="33.333333333333336%"/>
            <w:shd w:fill="F5F5F5" w:val="solid"/>
          </w:tcPr>
          <w:p>
            <w:pPr>
              <w:jc w:val="center"/>
            </w:pPr>
            <w:r>
              <w:rPr>
                <w:sz w:val="20"/>
                <w:szCs w:val="20"/>
              </w:rPr>
              <w:t xml:space="preserve">/api/appointments/:id</w:t>
            </w:r>
          </w:p>
        </w:tc>
        <w:tc>
          <w:tcPr>
            <w:tcW w:type="pct" w:w="33.333333333333336%"/>
            <w:shd w:fill="F5F5F5" w:val="solid"/>
          </w:tcPr>
          <w:p>
            <w:pPr>
              <w:jc w:val="center"/>
            </w:pPr>
            <w:r>
              <w:rPr>
                <w:sz w:val="20"/>
                <w:szCs w:val="20"/>
              </w:rPr>
              <w:t xml:space="preserve">Update appointment</w:t>
            </w:r>
          </w:p>
        </w:tc>
      </w:tr>
      <w:tr>
        <w:tc>
          <w:tcPr>
            <w:tcW w:type="pct" w:w="33.333333333333336%"/>
            <w:shd w:fill="FFFFFF" w:val="solid"/>
          </w:tcPr>
          <w:p>
            <w:pPr>
              <w:jc w:val="left"/>
            </w:pPr>
            <w:r>
              <w:rPr>
                <w:sz w:val="20"/>
                <w:szCs w:val="20"/>
              </w:rPr>
              <w:t xml:space="preserve">DELETE</w:t>
            </w:r>
          </w:p>
        </w:tc>
        <w:tc>
          <w:tcPr>
            <w:tcW w:type="pct" w:w="33.333333333333336%"/>
            <w:shd w:fill="FFFFFF" w:val="solid"/>
          </w:tcPr>
          <w:p>
            <w:pPr>
              <w:jc w:val="center"/>
            </w:pPr>
            <w:r>
              <w:rPr>
                <w:sz w:val="20"/>
                <w:szCs w:val="20"/>
              </w:rPr>
              <w:t xml:space="preserve">/api/appointments/:id</w:t>
            </w:r>
          </w:p>
        </w:tc>
        <w:tc>
          <w:tcPr>
            <w:tcW w:type="pct" w:w="33.333333333333336%"/>
            <w:shd w:fill="FFFFFF" w:val="solid"/>
          </w:tcPr>
          <w:p>
            <w:pPr>
              <w:jc w:val="center"/>
            </w:pPr>
            <w:r>
              <w:rPr>
                <w:sz w:val="20"/>
                <w:szCs w:val="20"/>
              </w:rPr>
              <w:t xml:space="preserve">Cancel appointment</w:t>
            </w:r>
          </w:p>
        </w:tc>
      </w:tr>
      <w:tr>
        <w:tc>
          <w:tcPr>
            <w:tcW w:type="pct" w:w="33.333333333333336%"/>
            <w:shd w:fill="F5F5F5" w:val="solid"/>
          </w:tcPr>
          <w:p>
            <w:pPr>
              <w:jc w:val="left"/>
            </w:pPr>
            <w:r>
              <w:rPr>
                <w:sz w:val="20"/>
                <w:szCs w:val="20"/>
              </w:rPr>
              <w:t xml:space="preserve">POST</w:t>
            </w:r>
          </w:p>
        </w:tc>
        <w:tc>
          <w:tcPr>
            <w:tcW w:type="pct" w:w="33.333333333333336%"/>
            <w:shd w:fill="F5F5F5" w:val="solid"/>
          </w:tcPr>
          <w:p>
            <w:pPr>
              <w:jc w:val="center"/>
            </w:pPr>
            <w:r>
              <w:rPr>
                <w:sz w:val="20"/>
                <w:szCs w:val="20"/>
              </w:rPr>
              <w:t xml:space="preserve">/api/appointments/:id/reschedule</w:t>
            </w:r>
          </w:p>
        </w:tc>
        <w:tc>
          <w:tcPr>
            <w:tcW w:type="pct" w:w="33.333333333333336%"/>
            <w:shd w:fill="F5F5F5" w:val="solid"/>
          </w:tcPr>
          <w:p>
            <w:pPr>
              <w:jc w:val="center"/>
            </w:pPr>
            <w:r>
              <w:rPr>
                <w:sz w:val="20"/>
                <w:szCs w:val="20"/>
              </w:rPr>
              <w:t xml:space="preserve">Reschedule appointment</w:t>
            </w:r>
          </w:p>
        </w:tc>
      </w:tr>
      <w:tr>
        <w:tc>
          <w:tcPr>
            <w:tcW w:type="pct" w:w="33.333333333333336%"/>
            <w:shd w:fill="FFFFFF" w:val="solid"/>
          </w:tcPr>
          <w:p>
            <w:pPr>
              <w:jc w:val="left"/>
            </w:pPr>
            <w:r>
              <w:rPr>
                <w:sz w:val="20"/>
                <w:szCs w:val="20"/>
              </w:rPr>
              <w:t xml:space="preserve">POST</w:t>
            </w:r>
          </w:p>
        </w:tc>
        <w:tc>
          <w:tcPr>
            <w:tcW w:type="pct" w:w="33.333333333333336%"/>
            <w:shd w:fill="FFFFFF" w:val="solid"/>
          </w:tcPr>
          <w:p>
            <w:pPr>
              <w:jc w:val="center"/>
            </w:pPr>
            <w:r>
              <w:rPr>
                <w:sz w:val="20"/>
                <w:szCs w:val="20"/>
              </w:rPr>
              <w:t xml:space="preserve">/api/appointments/:id/check-in</w:t>
            </w:r>
          </w:p>
        </w:tc>
        <w:tc>
          <w:tcPr>
            <w:tcW w:type="pct" w:w="33.333333333333336%"/>
            <w:shd w:fill="FFFFFF" w:val="solid"/>
          </w:tcPr>
          <w:p>
            <w:pPr>
              <w:jc w:val="center"/>
            </w:pPr>
            <w:r>
              <w:rPr>
                <w:sz w:val="20"/>
                <w:szCs w:val="20"/>
              </w:rPr>
              <w:t xml:space="preserve">Mark patient checked in</w:t>
            </w:r>
          </w:p>
        </w:tc>
      </w:tr>
      <w:tr>
        <w:tc>
          <w:tcPr>
            <w:tcW w:type="pct" w:w="33.333333333333336%"/>
            <w:shd w:fill="F5F5F5" w:val="solid"/>
          </w:tcPr>
          <w:p>
            <w:pPr>
              <w:jc w:val="left"/>
            </w:pPr>
            <w:r>
              <w:rPr>
                <w:sz w:val="20"/>
                <w:szCs w:val="20"/>
              </w:rPr>
              <w:t xml:space="preserve">GET</w:t>
            </w:r>
          </w:p>
        </w:tc>
        <w:tc>
          <w:tcPr>
            <w:tcW w:type="pct" w:w="33.333333333333336%"/>
            <w:shd w:fill="F5F5F5" w:val="solid"/>
          </w:tcPr>
          <w:p>
            <w:pPr>
              <w:jc w:val="center"/>
            </w:pPr>
            <w:r>
              <w:rPr>
                <w:sz w:val="20"/>
                <w:szCs w:val="20"/>
              </w:rPr>
              <w:t xml:space="preserve">/api/doctors/:id/availability</w:t>
            </w:r>
          </w:p>
        </w:tc>
        <w:tc>
          <w:tcPr>
            <w:tcW w:type="pct" w:w="33.333333333333336%"/>
            <w:shd w:fill="F5F5F5" w:val="solid"/>
          </w:tcPr>
          <w:p>
            <w:pPr>
              <w:jc w:val="center"/>
            </w:pPr>
            <w:r>
              <w:rPr>
                <w:sz w:val="20"/>
                <w:szCs w:val="20"/>
              </w:rPr>
              <w:t xml:space="preserve">Get doctor availability slots</w:t>
            </w:r>
          </w:p>
        </w:tc>
      </w:tr>
    </w:tbl>
    <w:p>
      <w:r>
        <w:br w:type="page"/>
      </w:r>
    </w:p>
    <w:p>
      <w:pPr>
        <w:pStyle w:val="Heading2"/>
        <w:spacing w:before="400" w:after="200"/>
      </w:pPr>
      <w:r>
        <w:t xml:space="preserve">9.5 Clinical Workflow Endpoints</w:t>
      </w:r>
    </w:p>
    <w:p>
      <w:pPr>
        <w:spacing w:before="150"/>
      </w:pPr>
    </w:p>
    <w:p>
      <w:pPr>
        <w:spacing w:before="120" w:after="120"/>
        <w:jc w:val="left"/>
      </w:pPr>
      <w:r>
        <w:rPr>
          <w:b/>
          <w:bCs/>
          <w:sz w:val="24"/>
          <w:szCs w:val="24"/>
        </w:rPr>
        <w:t xml:space="preserve">OPD (Outpatient)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shd w:fill="1E3A5F" w:val="solid"/>
          </w:tcPr>
          <w:p>
            <w:pPr>
              <w:jc w:val="center"/>
            </w:pPr>
            <w:r>
              <w:rPr>
                <w:b/>
                <w:bCs/>
                <w:color w:val="FFFFFF"/>
                <w:sz w:val="22"/>
                <w:szCs w:val="22"/>
              </w:rPr>
              <w:t xml:space="preserve">Method</w:t>
            </w:r>
          </w:p>
        </w:tc>
        <w:tc>
          <w:tcPr>
            <w:tcW w:type="pct" w:w="33.333333333333336%"/>
            <w:shd w:fill="1E3A5F" w:val="solid"/>
          </w:tcPr>
          <w:p>
            <w:pPr>
              <w:jc w:val="center"/>
            </w:pPr>
            <w:r>
              <w:rPr>
                <w:b/>
                <w:bCs/>
                <w:color w:val="FFFFFF"/>
                <w:sz w:val="22"/>
                <w:szCs w:val="22"/>
              </w:rPr>
              <w:t xml:space="preserve">Endpoint</w:t>
            </w:r>
          </w:p>
        </w:tc>
        <w:tc>
          <w:tcPr>
            <w:tcW w:type="pct" w:w="33.333333333333336%"/>
            <w:shd w:fill="1E3A5F" w:val="solid"/>
          </w:tcPr>
          <w:p>
            <w:pPr>
              <w:jc w:val="center"/>
            </w:pPr>
            <w:r>
              <w:rPr>
                <w:b/>
                <w:bCs/>
                <w:color w:val="FFFFFF"/>
                <w:sz w:val="22"/>
                <w:szCs w:val="22"/>
              </w:rPr>
              <w:t xml:space="preserve">Description</w:t>
            </w:r>
          </w:p>
        </w:tc>
      </w:tr>
      <w:tr>
        <w:tc>
          <w:tcPr>
            <w:tcW w:type="pct" w:w="33.333333333333336%"/>
            <w:shd w:fill="FFFFFF" w:val="solid"/>
          </w:tcPr>
          <w:p>
            <w:pPr>
              <w:jc w:val="left"/>
            </w:pPr>
            <w:r>
              <w:rPr>
                <w:sz w:val="20"/>
                <w:szCs w:val="20"/>
              </w:rPr>
              <w:t xml:space="preserve">POST</w:t>
            </w:r>
          </w:p>
        </w:tc>
        <w:tc>
          <w:tcPr>
            <w:tcW w:type="pct" w:w="33.333333333333336%"/>
            <w:shd w:fill="FFFFFF" w:val="solid"/>
          </w:tcPr>
          <w:p>
            <w:pPr>
              <w:jc w:val="center"/>
            </w:pPr>
            <w:r>
              <w:rPr>
                <w:sz w:val="20"/>
                <w:szCs w:val="20"/>
              </w:rPr>
              <w:t xml:space="preserve">/api/encounters</w:t>
            </w:r>
          </w:p>
        </w:tc>
        <w:tc>
          <w:tcPr>
            <w:tcW w:type="pct" w:w="33.333333333333336%"/>
            <w:shd w:fill="FFFFFF" w:val="solid"/>
          </w:tcPr>
          <w:p>
            <w:pPr>
              <w:jc w:val="center"/>
            </w:pPr>
            <w:r>
              <w:rPr>
                <w:sz w:val="20"/>
                <w:szCs w:val="20"/>
              </w:rPr>
              <w:t xml:space="preserve">Create new encounter</w:t>
            </w:r>
          </w:p>
        </w:tc>
      </w:tr>
      <w:tr>
        <w:tc>
          <w:tcPr>
            <w:tcW w:type="pct" w:w="33.333333333333336%"/>
            <w:shd w:fill="F5F5F5" w:val="solid"/>
          </w:tcPr>
          <w:p>
            <w:pPr>
              <w:jc w:val="left"/>
            </w:pPr>
            <w:r>
              <w:rPr>
                <w:sz w:val="20"/>
                <w:szCs w:val="20"/>
              </w:rPr>
              <w:t xml:space="preserve">GET</w:t>
            </w:r>
          </w:p>
        </w:tc>
        <w:tc>
          <w:tcPr>
            <w:tcW w:type="pct" w:w="33.333333333333336%"/>
            <w:shd w:fill="F5F5F5" w:val="solid"/>
          </w:tcPr>
          <w:p>
            <w:pPr>
              <w:jc w:val="center"/>
            </w:pPr>
            <w:r>
              <w:rPr>
                <w:sz w:val="20"/>
                <w:szCs w:val="20"/>
              </w:rPr>
              <w:t xml:space="preserve">/api/encounters/:id</w:t>
            </w:r>
          </w:p>
        </w:tc>
        <w:tc>
          <w:tcPr>
            <w:tcW w:type="pct" w:w="33.333333333333336%"/>
            <w:shd w:fill="F5F5F5" w:val="solid"/>
          </w:tcPr>
          <w:p>
            <w:pPr>
              <w:jc w:val="center"/>
            </w:pPr>
            <w:r>
              <w:rPr>
                <w:sz w:val="20"/>
                <w:szCs w:val="20"/>
              </w:rPr>
              <w:t xml:space="preserve">Get encounter details</w:t>
            </w:r>
          </w:p>
        </w:tc>
      </w:tr>
      <w:tr>
        <w:tc>
          <w:tcPr>
            <w:tcW w:type="pct" w:w="33.333333333333336%"/>
            <w:shd w:fill="FFFFFF" w:val="solid"/>
          </w:tcPr>
          <w:p>
            <w:pPr>
              <w:jc w:val="left"/>
            </w:pPr>
            <w:r>
              <w:rPr>
                <w:sz w:val="20"/>
                <w:szCs w:val="20"/>
              </w:rPr>
              <w:t xml:space="preserve">POST</w:t>
            </w:r>
          </w:p>
        </w:tc>
        <w:tc>
          <w:tcPr>
            <w:tcW w:type="pct" w:w="33.333333333333336%"/>
            <w:shd w:fill="FFFFFF" w:val="solid"/>
          </w:tcPr>
          <w:p>
            <w:pPr>
              <w:jc w:val="center"/>
            </w:pPr>
            <w:r>
              <w:rPr>
                <w:sz w:val="20"/>
                <w:szCs w:val="20"/>
              </w:rPr>
              <w:t xml:space="preserve">/api/opd-notes</w:t>
            </w:r>
          </w:p>
        </w:tc>
        <w:tc>
          <w:tcPr>
            <w:tcW w:type="pct" w:w="33.333333333333336%"/>
            <w:shd w:fill="FFFFFF" w:val="solid"/>
          </w:tcPr>
          <w:p>
            <w:pPr>
              <w:jc w:val="center"/>
            </w:pPr>
            <w:r>
              <w:rPr>
                <w:sz w:val="20"/>
                <w:szCs w:val="20"/>
              </w:rPr>
              <w:t xml:space="preserve">Create OPD consultation note</w:t>
            </w:r>
          </w:p>
        </w:tc>
      </w:tr>
      <w:tr>
        <w:tc>
          <w:tcPr>
            <w:tcW w:type="pct" w:w="33.333333333333336%"/>
            <w:shd w:fill="F5F5F5" w:val="solid"/>
          </w:tcPr>
          <w:p>
            <w:pPr>
              <w:jc w:val="left"/>
            </w:pPr>
            <w:r>
              <w:rPr>
                <w:sz w:val="20"/>
                <w:szCs w:val="20"/>
              </w:rPr>
              <w:t xml:space="preserve">POST</w:t>
            </w:r>
          </w:p>
        </w:tc>
        <w:tc>
          <w:tcPr>
            <w:tcW w:type="pct" w:w="33.333333333333336%"/>
            <w:shd w:fill="F5F5F5" w:val="solid"/>
          </w:tcPr>
          <w:p>
            <w:pPr>
              <w:jc w:val="center"/>
            </w:pPr>
            <w:r>
              <w:rPr>
                <w:sz w:val="20"/>
                <w:szCs w:val="20"/>
              </w:rPr>
              <w:t xml:space="preserve">/api/vitals</w:t>
            </w:r>
          </w:p>
        </w:tc>
        <w:tc>
          <w:tcPr>
            <w:tcW w:type="pct" w:w="33.333333333333336%"/>
            <w:shd w:fill="F5F5F5" w:val="solid"/>
          </w:tcPr>
          <w:p>
            <w:pPr>
              <w:jc w:val="center"/>
            </w:pPr>
            <w:r>
              <w:rPr>
                <w:sz w:val="20"/>
                <w:szCs w:val="20"/>
              </w:rPr>
              <w:t xml:space="preserve">Record patient vital signs</w:t>
            </w:r>
          </w:p>
        </w:tc>
      </w:tr>
      <w:tr>
        <w:tc>
          <w:tcPr>
            <w:tcW w:type="pct" w:w="33.333333333333336%"/>
            <w:shd w:fill="FFFFFF" w:val="solid"/>
          </w:tcPr>
          <w:p>
            <w:pPr>
              <w:jc w:val="left"/>
            </w:pPr>
            <w:r>
              <w:rPr>
                <w:sz w:val="20"/>
                <w:szCs w:val="20"/>
              </w:rPr>
              <w:t xml:space="preserve">POST</w:t>
            </w:r>
          </w:p>
        </w:tc>
        <w:tc>
          <w:tcPr>
            <w:tcW w:type="pct" w:w="33.333333333333336%"/>
            <w:shd w:fill="FFFFFF" w:val="solid"/>
          </w:tcPr>
          <w:p>
            <w:pPr>
              <w:jc w:val="center"/>
            </w:pPr>
            <w:r>
              <w:rPr>
                <w:sz w:val="20"/>
                <w:szCs w:val="20"/>
              </w:rPr>
              <w:t xml:space="preserve">/api/prescriptions</w:t>
            </w:r>
          </w:p>
        </w:tc>
        <w:tc>
          <w:tcPr>
            <w:tcW w:type="pct" w:w="33.333333333333336%"/>
            <w:shd w:fill="FFFFFF" w:val="solid"/>
          </w:tcPr>
          <w:p>
            <w:pPr>
              <w:jc w:val="center"/>
            </w:pPr>
            <w:r>
              <w:rPr>
                <w:sz w:val="20"/>
                <w:szCs w:val="20"/>
              </w:rPr>
              <w:t xml:space="preserve">Create prescription</w:t>
            </w:r>
          </w:p>
        </w:tc>
      </w:tr>
    </w:tbl>
    <w:p>
      <w:pPr>
        <w:spacing w:before="200"/>
      </w:pPr>
    </w:p>
    <w:p>
      <w:pPr>
        <w:spacing w:before="120" w:after="120"/>
        <w:jc w:val="left"/>
      </w:pPr>
      <w:r>
        <w:rPr>
          <w:b/>
          <w:bCs/>
          <w:sz w:val="24"/>
          <w:szCs w:val="24"/>
        </w:rPr>
        <w:t xml:space="preserve">IPD (Inpatient)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shd w:fill="1E3A5F" w:val="solid"/>
          </w:tcPr>
          <w:p>
            <w:pPr>
              <w:jc w:val="center"/>
            </w:pPr>
            <w:r>
              <w:rPr>
                <w:b/>
                <w:bCs/>
                <w:color w:val="FFFFFF"/>
                <w:sz w:val="22"/>
                <w:szCs w:val="22"/>
              </w:rPr>
              <w:t xml:space="preserve">Method</w:t>
            </w:r>
          </w:p>
        </w:tc>
        <w:tc>
          <w:tcPr>
            <w:tcW w:type="pct" w:w="33.333333333333336%"/>
            <w:shd w:fill="1E3A5F" w:val="solid"/>
          </w:tcPr>
          <w:p>
            <w:pPr>
              <w:jc w:val="center"/>
            </w:pPr>
            <w:r>
              <w:rPr>
                <w:b/>
                <w:bCs/>
                <w:color w:val="FFFFFF"/>
                <w:sz w:val="22"/>
                <w:szCs w:val="22"/>
              </w:rPr>
              <w:t xml:space="preserve">Endpoint</w:t>
            </w:r>
          </w:p>
        </w:tc>
        <w:tc>
          <w:tcPr>
            <w:tcW w:type="pct" w:w="33.333333333333336%"/>
            <w:shd w:fill="1E3A5F" w:val="solid"/>
          </w:tcPr>
          <w:p>
            <w:pPr>
              <w:jc w:val="center"/>
            </w:pPr>
            <w:r>
              <w:rPr>
                <w:b/>
                <w:bCs/>
                <w:color w:val="FFFFFF"/>
                <w:sz w:val="22"/>
                <w:szCs w:val="22"/>
              </w:rPr>
              <w:t xml:space="preserve">Description</w:t>
            </w:r>
          </w:p>
        </w:tc>
      </w:tr>
      <w:tr>
        <w:tc>
          <w:tcPr>
            <w:tcW w:type="pct" w:w="33.333333333333336%"/>
            <w:shd w:fill="FFFFFF" w:val="solid"/>
          </w:tcPr>
          <w:p>
            <w:pPr>
              <w:jc w:val="left"/>
            </w:pPr>
            <w:r>
              <w:rPr>
                <w:sz w:val="20"/>
                <w:szCs w:val="20"/>
              </w:rPr>
              <w:t xml:space="preserve">POST</w:t>
            </w:r>
          </w:p>
        </w:tc>
        <w:tc>
          <w:tcPr>
            <w:tcW w:type="pct" w:w="33.333333333333336%"/>
            <w:shd w:fill="FFFFFF" w:val="solid"/>
          </w:tcPr>
          <w:p>
            <w:pPr>
              <w:jc w:val="center"/>
            </w:pPr>
            <w:r>
              <w:rPr>
                <w:sz w:val="20"/>
                <w:szCs w:val="20"/>
              </w:rPr>
              <w:t xml:space="preserve">/api/admissions</w:t>
            </w:r>
          </w:p>
        </w:tc>
        <w:tc>
          <w:tcPr>
            <w:tcW w:type="pct" w:w="33.333333333333336%"/>
            <w:shd w:fill="FFFFFF" w:val="solid"/>
          </w:tcPr>
          <w:p>
            <w:pPr>
              <w:jc w:val="center"/>
            </w:pPr>
            <w:r>
              <w:rPr>
                <w:sz w:val="20"/>
                <w:szCs w:val="20"/>
              </w:rPr>
              <w:t xml:space="preserve">Admit patient to ward</w:t>
            </w:r>
          </w:p>
        </w:tc>
      </w:tr>
      <w:tr>
        <w:tc>
          <w:tcPr>
            <w:tcW w:type="pct" w:w="33.333333333333336%"/>
            <w:shd w:fill="F5F5F5" w:val="solid"/>
          </w:tcPr>
          <w:p>
            <w:pPr>
              <w:jc w:val="left"/>
            </w:pPr>
            <w:r>
              <w:rPr>
                <w:sz w:val="20"/>
                <w:szCs w:val="20"/>
              </w:rPr>
              <w:t xml:space="preserve">GET</w:t>
            </w:r>
          </w:p>
        </w:tc>
        <w:tc>
          <w:tcPr>
            <w:tcW w:type="pct" w:w="33.333333333333336%"/>
            <w:shd w:fill="F5F5F5" w:val="solid"/>
          </w:tcPr>
          <w:p>
            <w:pPr>
              <w:jc w:val="center"/>
            </w:pPr>
            <w:r>
              <w:rPr>
                <w:sz w:val="20"/>
                <w:szCs w:val="20"/>
              </w:rPr>
              <w:t xml:space="preserve">/api/admissions/:id</w:t>
            </w:r>
          </w:p>
        </w:tc>
        <w:tc>
          <w:tcPr>
            <w:tcW w:type="pct" w:w="33.333333333333336%"/>
            <w:shd w:fill="F5F5F5" w:val="solid"/>
          </w:tcPr>
          <w:p>
            <w:pPr>
              <w:jc w:val="center"/>
            </w:pPr>
            <w:r>
              <w:rPr>
                <w:sz w:val="20"/>
                <w:szCs w:val="20"/>
              </w:rPr>
              <w:t xml:space="preserve">Get admission details</w:t>
            </w:r>
          </w:p>
        </w:tc>
      </w:tr>
      <w:tr>
        <w:tc>
          <w:tcPr>
            <w:tcW w:type="pct" w:w="33.333333333333336%"/>
            <w:shd w:fill="FFFFFF" w:val="solid"/>
          </w:tcPr>
          <w:p>
            <w:pPr>
              <w:jc w:val="left"/>
            </w:pPr>
            <w:r>
              <w:rPr>
                <w:sz w:val="20"/>
                <w:szCs w:val="20"/>
              </w:rPr>
              <w:t xml:space="preserve">PATCH</w:t>
            </w:r>
          </w:p>
        </w:tc>
        <w:tc>
          <w:tcPr>
            <w:tcW w:type="pct" w:w="33.333333333333336%"/>
            <w:shd w:fill="FFFFFF" w:val="solid"/>
          </w:tcPr>
          <w:p>
            <w:pPr>
              <w:jc w:val="center"/>
            </w:pPr>
            <w:r>
              <w:rPr>
                <w:sz w:val="20"/>
                <w:szCs w:val="20"/>
              </w:rPr>
              <w:t xml:space="preserve">/api/admissions/:id</w:t>
            </w:r>
          </w:p>
        </w:tc>
        <w:tc>
          <w:tcPr>
            <w:tcW w:type="pct" w:w="33.333333333333336%"/>
            <w:shd w:fill="FFFFFF" w:val="solid"/>
          </w:tcPr>
          <w:p>
            <w:pPr>
              <w:jc w:val="center"/>
            </w:pPr>
            <w:r>
              <w:rPr>
                <w:sz w:val="20"/>
                <w:szCs w:val="20"/>
              </w:rPr>
              <w:t xml:space="preserve">Update admission</w:t>
            </w:r>
          </w:p>
        </w:tc>
      </w:tr>
      <w:tr>
        <w:tc>
          <w:tcPr>
            <w:tcW w:type="pct" w:w="33.333333333333336%"/>
            <w:shd w:fill="F5F5F5" w:val="solid"/>
          </w:tcPr>
          <w:p>
            <w:pPr>
              <w:jc w:val="left"/>
            </w:pPr>
            <w:r>
              <w:rPr>
                <w:sz w:val="20"/>
                <w:szCs w:val="20"/>
              </w:rPr>
              <w:t xml:space="preserve">POST</w:t>
            </w:r>
          </w:p>
        </w:tc>
        <w:tc>
          <w:tcPr>
            <w:tcW w:type="pct" w:w="33.333333333333336%"/>
            <w:shd w:fill="F5F5F5" w:val="solid"/>
          </w:tcPr>
          <w:p>
            <w:pPr>
              <w:jc w:val="center"/>
            </w:pPr>
            <w:r>
              <w:rPr>
                <w:sz w:val="20"/>
                <w:szCs w:val="20"/>
              </w:rPr>
              <w:t xml:space="preserve">/api/admissions/:id/discharge</w:t>
            </w:r>
          </w:p>
        </w:tc>
        <w:tc>
          <w:tcPr>
            <w:tcW w:type="pct" w:w="33.333333333333336%"/>
            <w:shd w:fill="F5F5F5" w:val="solid"/>
          </w:tcPr>
          <w:p>
            <w:pPr>
              <w:jc w:val="center"/>
            </w:pPr>
            <w:r>
              <w:rPr>
                <w:sz w:val="20"/>
                <w:szCs w:val="20"/>
              </w:rPr>
              <w:t xml:space="preserve">Discharge patient</w:t>
            </w:r>
          </w:p>
        </w:tc>
      </w:tr>
      <w:tr>
        <w:tc>
          <w:tcPr>
            <w:tcW w:type="pct" w:w="33.333333333333336%"/>
            <w:shd w:fill="FFFFFF" w:val="solid"/>
          </w:tcPr>
          <w:p>
            <w:pPr>
              <w:jc w:val="left"/>
            </w:pPr>
            <w:r>
              <w:rPr>
                <w:sz w:val="20"/>
                <w:szCs w:val="20"/>
              </w:rPr>
              <w:t xml:space="preserve">GET</w:t>
            </w:r>
          </w:p>
        </w:tc>
        <w:tc>
          <w:tcPr>
            <w:tcW w:type="pct" w:w="33.333333333333336%"/>
            <w:shd w:fill="FFFFFF" w:val="solid"/>
          </w:tcPr>
          <w:p>
            <w:pPr>
              <w:jc w:val="center"/>
            </w:pPr>
            <w:r>
              <w:rPr>
                <w:sz w:val="20"/>
                <w:szCs w:val="20"/>
              </w:rPr>
              <w:t xml:space="preserve">/api/ipd/charges/:admissionId</w:t>
            </w:r>
          </w:p>
        </w:tc>
        <w:tc>
          <w:tcPr>
            <w:tcW w:type="pct" w:w="33.333333333333336%"/>
            <w:shd w:fill="FFFFFF" w:val="solid"/>
          </w:tcPr>
          <w:p>
            <w:pPr>
              <w:jc w:val="center"/>
            </w:pPr>
            <w:r>
              <w:rPr>
                <w:sz w:val="20"/>
                <w:szCs w:val="20"/>
              </w:rPr>
              <w:t xml:space="preserve">Get IPD charges</w:t>
            </w:r>
          </w:p>
        </w:tc>
      </w:tr>
      <w:tr>
        <w:tc>
          <w:tcPr>
            <w:tcW w:type="pct" w:w="33.333333333333336%"/>
            <w:shd w:fill="F5F5F5" w:val="solid"/>
          </w:tcPr>
          <w:p>
            <w:pPr>
              <w:jc w:val="left"/>
            </w:pPr>
            <w:r>
              <w:rPr>
                <w:sz w:val="20"/>
                <w:szCs w:val="20"/>
              </w:rPr>
              <w:t xml:space="preserve">POST</w:t>
            </w:r>
          </w:p>
        </w:tc>
        <w:tc>
          <w:tcPr>
            <w:tcW w:type="pct" w:w="33.333333333333336%"/>
            <w:shd w:fill="F5F5F5" w:val="solid"/>
          </w:tcPr>
          <w:p>
            <w:pPr>
              <w:jc w:val="center"/>
            </w:pPr>
            <w:r>
              <w:rPr>
                <w:sz w:val="20"/>
                <w:szCs w:val="20"/>
              </w:rPr>
              <w:t xml:space="preserve">/api/ipd/charges</w:t>
            </w:r>
          </w:p>
        </w:tc>
        <w:tc>
          <w:tcPr>
            <w:tcW w:type="pct" w:w="33.333333333333336%"/>
            <w:shd w:fill="F5F5F5" w:val="solid"/>
          </w:tcPr>
          <w:p>
            <w:pPr>
              <w:jc w:val="center"/>
            </w:pPr>
            <w:r>
              <w:rPr>
                <w:sz w:val="20"/>
                <w:szCs w:val="20"/>
              </w:rPr>
              <w:t xml:space="preserve">Add IPD service charge</w:t>
            </w:r>
          </w:p>
        </w:tc>
      </w:tr>
    </w:tbl>
    <w:p>
      <w:pPr>
        <w:spacing w:before="200"/>
      </w:pPr>
    </w:p>
    <w:p>
      <w:pPr>
        <w:spacing w:before="120" w:after="120"/>
        <w:jc w:val="left"/>
      </w:pPr>
      <w:r>
        <w:rPr>
          <w:b/>
          <w:bCs/>
          <w:sz w:val="24"/>
          <w:szCs w:val="24"/>
        </w:rPr>
        <w:t xml:space="preserve">Emergency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shd w:fill="1E3A5F" w:val="solid"/>
          </w:tcPr>
          <w:p>
            <w:pPr>
              <w:jc w:val="center"/>
            </w:pPr>
            <w:r>
              <w:rPr>
                <w:b/>
                <w:bCs/>
                <w:color w:val="FFFFFF"/>
                <w:sz w:val="22"/>
                <w:szCs w:val="22"/>
              </w:rPr>
              <w:t xml:space="preserve">Method</w:t>
            </w:r>
          </w:p>
        </w:tc>
        <w:tc>
          <w:tcPr>
            <w:tcW w:type="pct" w:w="33.333333333333336%"/>
            <w:shd w:fill="1E3A5F" w:val="solid"/>
          </w:tcPr>
          <w:p>
            <w:pPr>
              <w:jc w:val="center"/>
            </w:pPr>
            <w:r>
              <w:rPr>
                <w:b/>
                <w:bCs/>
                <w:color w:val="FFFFFF"/>
                <w:sz w:val="22"/>
                <w:szCs w:val="22"/>
              </w:rPr>
              <w:t xml:space="preserve">Endpoint</w:t>
            </w:r>
          </w:p>
        </w:tc>
        <w:tc>
          <w:tcPr>
            <w:tcW w:type="pct" w:w="33.333333333333336%"/>
            <w:shd w:fill="1E3A5F" w:val="solid"/>
          </w:tcPr>
          <w:p>
            <w:pPr>
              <w:jc w:val="center"/>
            </w:pPr>
            <w:r>
              <w:rPr>
                <w:b/>
                <w:bCs/>
                <w:color w:val="FFFFFF"/>
                <w:sz w:val="22"/>
                <w:szCs w:val="22"/>
              </w:rPr>
              <w:t xml:space="preserve">Description</w:t>
            </w:r>
          </w:p>
        </w:tc>
      </w:tr>
      <w:tr>
        <w:tc>
          <w:tcPr>
            <w:tcW w:type="pct" w:w="33.333333333333336%"/>
            <w:shd w:fill="FFFFFF" w:val="solid"/>
          </w:tcPr>
          <w:p>
            <w:pPr>
              <w:jc w:val="left"/>
            </w:pPr>
            <w:r>
              <w:rPr>
                <w:sz w:val="20"/>
                <w:szCs w:val="20"/>
              </w:rPr>
              <w:t xml:space="preserve">GET</w:t>
            </w:r>
          </w:p>
        </w:tc>
        <w:tc>
          <w:tcPr>
            <w:tcW w:type="pct" w:w="33.333333333333336%"/>
            <w:shd w:fill="FFFFFF" w:val="solid"/>
          </w:tcPr>
          <w:p>
            <w:pPr>
              <w:jc w:val="center"/>
            </w:pPr>
            <w:r>
              <w:rPr>
                <w:sz w:val="20"/>
                <w:szCs w:val="20"/>
              </w:rPr>
              <w:t xml:space="preserve">/api/emergency-cases</w:t>
            </w:r>
          </w:p>
        </w:tc>
        <w:tc>
          <w:tcPr>
            <w:tcW w:type="pct" w:w="33.333333333333336%"/>
            <w:shd w:fill="FFFFFF" w:val="solid"/>
          </w:tcPr>
          <w:p>
            <w:pPr>
              <w:jc w:val="center"/>
            </w:pPr>
            <w:r>
              <w:rPr>
                <w:sz w:val="20"/>
                <w:szCs w:val="20"/>
              </w:rPr>
              <w:t xml:space="preserve">List emergency cases</w:t>
            </w:r>
          </w:p>
        </w:tc>
      </w:tr>
      <w:tr>
        <w:tc>
          <w:tcPr>
            <w:tcW w:type="pct" w:w="33.333333333333336%"/>
            <w:shd w:fill="F5F5F5" w:val="solid"/>
          </w:tcPr>
          <w:p>
            <w:pPr>
              <w:jc w:val="left"/>
            </w:pPr>
            <w:r>
              <w:rPr>
                <w:sz w:val="20"/>
                <w:szCs w:val="20"/>
              </w:rPr>
              <w:t xml:space="preserve">POST</w:t>
            </w:r>
          </w:p>
        </w:tc>
        <w:tc>
          <w:tcPr>
            <w:tcW w:type="pct" w:w="33.333333333333336%"/>
            <w:shd w:fill="F5F5F5" w:val="solid"/>
          </w:tcPr>
          <w:p>
            <w:pPr>
              <w:jc w:val="center"/>
            </w:pPr>
            <w:r>
              <w:rPr>
                <w:sz w:val="20"/>
                <w:szCs w:val="20"/>
              </w:rPr>
              <w:t xml:space="preserve">/api/emergency-cases</w:t>
            </w:r>
          </w:p>
        </w:tc>
        <w:tc>
          <w:tcPr>
            <w:tcW w:type="pct" w:w="33.333333333333336%"/>
            <w:shd w:fill="F5F5F5" w:val="solid"/>
          </w:tcPr>
          <w:p>
            <w:pPr>
              <w:jc w:val="center"/>
            </w:pPr>
            <w:r>
              <w:rPr>
                <w:sz w:val="20"/>
                <w:szCs w:val="20"/>
              </w:rPr>
              <w:t xml:space="preserve">Register emergency case</w:t>
            </w:r>
          </w:p>
        </w:tc>
      </w:tr>
      <w:tr>
        <w:tc>
          <w:tcPr>
            <w:tcW w:type="pct" w:w="33.333333333333336%"/>
            <w:shd w:fill="FFFFFF" w:val="solid"/>
          </w:tcPr>
          <w:p>
            <w:pPr>
              <w:jc w:val="left"/>
            </w:pPr>
            <w:r>
              <w:rPr>
                <w:sz w:val="20"/>
                <w:szCs w:val="20"/>
              </w:rPr>
              <w:t xml:space="preserve">PATCH</w:t>
            </w:r>
          </w:p>
        </w:tc>
        <w:tc>
          <w:tcPr>
            <w:tcW w:type="pct" w:w="33.333333333333336%"/>
            <w:shd w:fill="FFFFFF" w:val="solid"/>
          </w:tcPr>
          <w:p>
            <w:pPr>
              <w:jc w:val="center"/>
            </w:pPr>
            <w:r>
              <w:rPr>
                <w:sz w:val="20"/>
                <w:szCs w:val="20"/>
              </w:rPr>
              <w:t xml:space="preserve">/api/emergency-cases/:id</w:t>
            </w:r>
          </w:p>
        </w:tc>
        <w:tc>
          <w:tcPr>
            <w:tcW w:type="pct" w:w="33.333333333333336%"/>
            <w:shd w:fill="FFFFFF" w:val="solid"/>
          </w:tcPr>
          <w:p>
            <w:pPr>
              <w:jc w:val="center"/>
            </w:pPr>
            <w:r>
              <w:rPr>
                <w:sz w:val="20"/>
                <w:szCs w:val="20"/>
              </w:rPr>
              <w:t xml:space="preserve">Update case (triage, status)</w:t>
            </w:r>
          </w:p>
        </w:tc>
      </w:tr>
    </w:tbl>
    <w:p>
      <w:pPr>
        <w:spacing w:before="400"/>
      </w:pPr>
    </w:p>
    <w:p>
      <w:pPr>
        <w:pStyle w:val="Heading2"/>
        <w:spacing w:before="400" w:after="200"/>
      </w:pPr>
      <w:r>
        <w:t xml:space="preserve">9.6 Laboratory Endpoints</w:t>
      </w:r>
    </w:p>
    <w:p>
      <w:pPr>
        <w:spacing w:before="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shd w:fill="1E3A5F" w:val="solid"/>
          </w:tcPr>
          <w:p>
            <w:pPr>
              <w:jc w:val="center"/>
            </w:pPr>
            <w:r>
              <w:rPr>
                <w:b/>
                <w:bCs/>
                <w:color w:val="FFFFFF"/>
                <w:sz w:val="22"/>
                <w:szCs w:val="22"/>
              </w:rPr>
              <w:t xml:space="preserve">Method</w:t>
            </w:r>
          </w:p>
        </w:tc>
        <w:tc>
          <w:tcPr>
            <w:tcW w:type="pct" w:w="33.333333333333336%"/>
            <w:shd w:fill="1E3A5F" w:val="solid"/>
          </w:tcPr>
          <w:p>
            <w:pPr>
              <w:jc w:val="center"/>
            </w:pPr>
            <w:r>
              <w:rPr>
                <w:b/>
                <w:bCs/>
                <w:color w:val="FFFFFF"/>
                <w:sz w:val="22"/>
                <w:szCs w:val="22"/>
              </w:rPr>
              <w:t xml:space="preserve">Endpoint</w:t>
            </w:r>
          </w:p>
        </w:tc>
        <w:tc>
          <w:tcPr>
            <w:tcW w:type="pct" w:w="33.333333333333336%"/>
            <w:shd w:fill="1E3A5F" w:val="solid"/>
          </w:tcPr>
          <w:p>
            <w:pPr>
              <w:jc w:val="center"/>
            </w:pPr>
            <w:r>
              <w:rPr>
                <w:b/>
                <w:bCs/>
                <w:color w:val="FFFFFF"/>
                <w:sz w:val="22"/>
                <w:szCs w:val="22"/>
              </w:rPr>
              <w:t xml:space="preserve">Description</w:t>
            </w:r>
          </w:p>
        </w:tc>
      </w:tr>
      <w:tr>
        <w:tc>
          <w:tcPr>
            <w:tcW w:type="pct" w:w="33.333333333333336%"/>
            <w:shd w:fill="FFFFFF" w:val="solid"/>
          </w:tcPr>
          <w:p>
            <w:pPr>
              <w:jc w:val="left"/>
            </w:pPr>
            <w:r>
              <w:rPr>
                <w:sz w:val="20"/>
                <w:szCs w:val="20"/>
              </w:rPr>
              <w:t xml:space="preserve">GET</w:t>
            </w:r>
          </w:p>
        </w:tc>
        <w:tc>
          <w:tcPr>
            <w:tcW w:type="pct" w:w="33.333333333333336%"/>
            <w:shd w:fill="FFFFFF" w:val="solid"/>
          </w:tcPr>
          <w:p>
            <w:pPr>
              <w:jc w:val="center"/>
            </w:pPr>
            <w:r>
              <w:rPr>
                <w:sz w:val="20"/>
                <w:szCs w:val="20"/>
              </w:rPr>
              <w:t xml:space="preserve">/api/lab/orders</w:t>
            </w:r>
          </w:p>
        </w:tc>
        <w:tc>
          <w:tcPr>
            <w:tcW w:type="pct" w:w="33.333333333333336%"/>
            <w:shd w:fill="FFFFFF" w:val="solid"/>
          </w:tcPr>
          <w:p>
            <w:pPr>
              <w:jc w:val="center"/>
            </w:pPr>
            <w:r>
              <w:rPr>
                <w:sz w:val="20"/>
                <w:szCs w:val="20"/>
              </w:rPr>
              <w:t xml:space="preserve">List lab orders</w:t>
            </w:r>
          </w:p>
        </w:tc>
      </w:tr>
      <w:tr>
        <w:tc>
          <w:tcPr>
            <w:tcW w:type="pct" w:w="33.333333333333336%"/>
            <w:shd w:fill="F5F5F5" w:val="solid"/>
          </w:tcPr>
          <w:p>
            <w:pPr>
              <w:jc w:val="left"/>
            </w:pPr>
            <w:r>
              <w:rPr>
                <w:sz w:val="20"/>
                <w:szCs w:val="20"/>
              </w:rPr>
              <w:t xml:space="preserve">POST</w:t>
            </w:r>
          </w:p>
        </w:tc>
        <w:tc>
          <w:tcPr>
            <w:tcW w:type="pct" w:w="33.333333333333336%"/>
            <w:shd w:fill="F5F5F5" w:val="solid"/>
          </w:tcPr>
          <w:p>
            <w:pPr>
              <w:jc w:val="center"/>
            </w:pPr>
            <w:r>
              <w:rPr>
                <w:sz w:val="20"/>
                <w:szCs w:val="20"/>
              </w:rPr>
              <w:t xml:space="preserve">/api/lab/orders</w:t>
            </w:r>
          </w:p>
        </w:tc>
        <w:tc>
          <w:tcPr>
            <w:tcW w:type="pct" w:w="33.333333333333336%"/>
            <w:shd w:fill="F5F5F5" w:val="solid"/>
          </w:tcPr>
          <w:p>
            <w:pPr>
              <w:jc w:val="center"/>
            </w:pPr>
            <w:r>
              <w:rPr>
                <w:sz w:val="20"/>
                <w:szCs w:val="20"/>
              </w:rPr>
              <w:t xml:space="preserve">Create lab order</w:t>
            </w:r>
          </w:p>
        </w:tc>
      </w:tr>
      <w:tr>
        <w:tc>
          <w:tcPr>
            <w:tcW w:type="pct" w:w="33.333333333333336%"/>
            <w:shd w:fill="FFFFFF" w:val="solid"/>
          </w:tcPr>
          <w:p>
            <w:pPr>
              <w:jc w:val="left"/>
            </w:pPr>
            <w:r>
              <w:rPr>
                <w:sz w:val="20"/>
                <w:szCs w:val="20"/>
              </w:rPr>
              <w:t xml:space="preserve">GET</w:t>
            </w:r>
          </w:p>
        </w:tc>
        <w:tc>
          <w:tcPr>
            <w:tcW w:type="pct" w:w="33.333333333333336%"/>
            <w:shd w:fill="FFFFFF" w:val="solid"/>
          </w:tcPr>
          <w:p>
            <w:pPr>
              <w:jc w:val="center"/>
            </w:pPr>
            <w:r>
              <w:rPr>
                <w:sz w:val="20"/>
                <w:szCs w:val="20"/>
              </w:rPr>
              <w:t xml:space="preserve">/api/lab/orders/:id</w:t>
            </w:r>
          </w:p>
        </w:tc>
        <w:tc>
          <w:tcPr>
            <w:tcW w:type="pct" w:w="33.333333333333336%"/>
            <w:shd w:fill="FFFFFF" w:val="solid"/>
          </w:tcPr>
          <w:p>
            <w:pPr>
              <w:jc w:val="center"/>
            </w:pPr>
            <w:r>
              <w:rPr>
                <w:sz w:val="20"/>
                <w:szCs w:val="20"/>
              </w:rPr>
              <w:t xml:space="preserve">Get order details</w:t>
            </w:r>
          </w:p>
        </w:tc>
      </w:tr>
      <w:tr>
        <w:tc>
          <w:tcPr>
            <w:tcW w:type="pct" w:w="33.333333333333336%"/>
            <w:shd w:fill="F5F5F5" w:val="solid"/>
          </w:tcPr>
          <w:p>
            <w:pPr>
              <w:jc w:val="left"/>
            </w:pPr>
            <w:r>
              <w:rPr>
                <w:sz w:val="20"/>
                <w:szCs w:val="20"/>
              </w:rPr>
              <w:t xml:space="preserve">PATCH</w:t>
            </w:r>
          </w:p>
        </w:tc>
        <w:tc>
          <w:tcPr>
            <w:tcW w:type="pct" w:w="33.333333333333336%"/>
            <w:shd w:fill="F5F5F5" w:val="solid"/>
          </w:tcPr>
          <w:p>
            <w:pPr>
              <w:jc w:val="center"/>
            </w:pPr>
            <w:r>
              <w:rPr>
                <w:sz w:val="20"/>
                <w:szCs w:val="20"/>
              </w:rPr>
              <w:t xml:space="preserve">/api/lab/orders/:id/sample</w:t>
            </w:r>
          </w:p>
        </w:tc>
        <w:tc>
          <w:tcPr>
            <w:tcW w:type="pct" w:w="33.333333333333336%"/>
            <w:shd w:fill="F5F5F5" w:val="solid"/>
          </w:tcPr>
          <w:p>
            <w:pPr>
              <w:jc w:val="center"/>
            </w:pPr>
            <w:r>
              <w:rPr>
                <w:sz w:val="20"/>
                <w:szCs w:val="20"/>
              </w:rPr>
              <w:t xml:space="preserve">Collect sample</w:t>
            </w:r>
          </w:p>
        </w:tc>
      </w:tr>
      <w:tr>
        <w:tc>
          <w:tcPr>
            <w:tcW w:type="pct" w:w="33.333333333333336%"/>
            <w:shd w:fill="FFFFFF" w:val="solid"/>
          </w:tcPr>
          <w:p>
            <w:pPr>
              <w:jc w:val="left"/>
            </w:pPr>
            <w:r>
              <w:rPr>
                <w:sz w:val="20"/>
                <w:szCs w:val="20"/>
              </w:rPr>
              <w:t xml:space="preserve">POST</w:t>
            </w:r>
          </w:p>
        </w:tc>
        <w:tc>
          <w:tcPr>
            <w:tcW w:type="pct" w:w="33.333333333333336%"/>
            <w:shd w:fill="FFFFFF" w:val="solid"/>
          </w:tcPr>
          <w:p>
            <w:pPr>
              <w:jc w:val="center"/>
            </w:pPr>
            <w:r>
              <w:rPr>
                <w:sz w:val="20"/>
                <w:szCs w:val="20"/>
              </w:rPr>
              <w:t xml:space="preserve">/api/lab/results</w:t>
            </w:r>
          </w:p>
        </w:tc>
        <w:tc>
          <w:tcPr>
            <w:tcW w:type="pct" w:w="33.333333333333336%"/>
            <w:shd w:fill="FFFFFF" w:val="solid"/>
          </w:tcPr>
          <w:p>
            <w:pPr>
              <w:jc w:val="center"/>
            </w:pPr>
            <w:r>
              <w:rPr>
                <w:sz w:val="20"/>
                <w:szCs w:val="20"/>
              </w:rPr>
              <w:t xml:space="preserve">Enter test results</w:t>
            </w:r>
          </w:p>
        </w:tc>
      </w:tr>
      <w:tr>
        <w:tc>
          <w:tcPr>
            <w:tcW w:type="pct" w:w="33.333333333333336%"/>
            <w:shd w:fill="F5F5F5" w:val="solid"/>
          </w:tcPr>
          <w:p>
            <w:pPr>
              <w:jc w:val="left"/>
            </w:pPr>
            <w:r>
              <w:rPr>
                <w:sz w:val="20"/>
                <w:szCs w:val="20"/>
              </w:rPr>
              <w:t xml:space="preserve">GET</w:t>
            </w:r>
          </w:p>
        </w:tc>
        <w:tc>
          <w:tcPr>
            <w:tcW w:type="pct" w:w="33.333333333333336%"/>
            <w:shd w:fill="F5F5F5" w:val="solid"/>
          </w:tcPr>
          <w:p>
            <w:pPr>
              <w:jc w:val="center"/>
            </w:pPr>
            <w:r>
              <w:rPr>
                <w:sz w:val="20"/>
                <w:szCs w:val="20"/>
              </w:rPr>
              <w:t xml:space="preserve">/api/lab/reports/:id</w:t>
            </w:r>
          </w:p>
        </w:tc>
        <w:tc>
          <w:tcPr>
            <w:tcW w:type="pct" w:w="33.333333333333336%"/>
            <w:shd w:fill="F5F5F5" w:val="solid"/>
          </w:tcPr>
          <w:p>
            <w:pPr>
              <w:jc w:val="center"/>
            </w:pPr>
            <w:r>
              <w:rPr>
                <w:sz w:val="20"/>
                <w:szCs w:val="20"/>
              </w:rPr>
              <w:t xml:space="preserve">Get lab report PDF</w:t>
            </w:r>
          </w:p>
        </w:tc>
      </w:tr>
      <w:tr>
        <w:tc>
          <w:tcPr>
            <w:tcW w:type="pct" w:w="33.333333333333336%"/>
            <w:shd w:fill="FFFFFF" w:val="solid"/>
          </w:tcPr>
          <w:p>
            <w:pPr>
              <w:jc w:val="left"/>
            </w:pPr>
            <w:r>
              <w:rPr>
                <w:sz w:val="20"/>
                <w:szCs w:val="20"/>
              </w:rPr>
              <w:t xml:space="preserve">GET</w:t>
            </w:r>
          </w:p>
        </w:tc>
        <w:tc>
          <w:tcPr>
            <w:tcW w:type="pct" w:w="33.333333333333336%"/>
            <w:shd w:fill="FFFFFF" w:val="solid"/>
          </w:tcPr>
          <w:p>
            <w:pPr>
              <w:jc w:val="center"/>
            </w:pPr>
            <w:r>
              <w:rPr>
                <w:sz w:val="20"/>
                <w:szCs w:val="20"/>
              </w:rPr>
              <w:t xml:space="preserve">/api/lab/tests</w:t>
            </w:r>
          </w:p>
        </w:tc>
        <w:tc>
          <w:tcPr>
            <w:tcW w:type="pct" w:w="33.333333333333336%"/>
            <w:shd w:fill="FFFFFF" w:val="solid"/>
          </w:tcPr>
          <w:p>
            <w:pPr>
              <w:jc w:val="center"/>
            </w:pPr>
            <w:r>
              <w:rPr>
                <w:sz w:val="20"/>
                <w:szCs w:val="20"/>
              </w:rPr>
              <w:t xml:space="preserve">List available tests</w:t>
            </w:r>
          </w:p>
        </w:tc>
      </w:tr>
    </w:tbl>
    <w:p>
      <w:pPr>
        <w:spacing w:before="400"/>
      </w:pPr>
    </w:p>
    <w:p>
      <w:pPr>
        <w:pStyle w:val="Heading2"/>
        <w:spacing w:before="400" w:after="200"/>
      </w:pPr>
      <w:r>
        <w:t xml:space="preserve">9.7 Billing &amp; Payment Endpoints</w:t>
      </w:r>
    </w:p>
    <w:p>
      <w:pPr>
        <w:spacing w:before="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shd w:fill="1E3A5F" w:val="solid"/>
          </w:tcPr>
          <w:p>
            <w:pPr>
              <w:jc w:val="center"/>
            </w:pPr>
            <w:r>
              <w:rPr>
                <w:b/>
                <w:bCs/>
                <w:color w:val="FFFFFF"/>
                <w:sz w:val="22"/>
                <w:szCs w:val="22"/>
              </w:rPr>
              <w:t xml:space="preserve">Method</w:t>
            </w:r>
          </w:p>
        </w:tc>
        <w:tc>
          <w:tcPr>
            <w:tcW w:type="pct" w:w="33.333333333333336%"/>
            <w:shd w:fill="1E3A5F" w:val="solid"/>
          </w:tcPr>
          <w:p>
            <w:pPr>
              <w:jc w:val="center"/>
            </w:pPr>
            <w:r>
              <w:rPr>
                <w:b/>
                <w:bCs/>
                <w:color w:val="FFFFFF"/>
                <w:sz w:val="22"/>
                <w:szCs w:val="22"/>
              </w:rPr>
              <w:t xml:space="preserve">Endpoint</w:t>
            </w:r>
          </w:p>
        </w:tc>
        <w:tc>
          <w:tcPr>
            <w:tcW w:type="pct" w:w="33.333333333333336%"/>
            <w:shd w:fill="1E3A5F" w:val="solid"/>
          </w:tcPr>
          <w:p>
            <w:pPr>
              <w:jc w:val="center"/>
            </w:pPr>
            <w:r>
              <w:rPr>
                <w:b/>
                <w:bCs/>
                <w:color w:val="FFFFFF"/>
                <w:sz w:val="22"/>
                <w:szCs w:val="22"/>
              </w:rPr>
              <w:t xml:space="preserve">Description</w:t>
            </w:r>
          </w:p>
        </w:tc>
      </w:tr>
      <w:tr>
        <w:tc>
          <w:tcPr>
            <w:tcW w:type="pct" w:w="33.333333333333336%"/>
            <w:shd w:fill="FFFFFF" w:val="solid"/>
          </w:tcPr>
          <w:p>
            <w:pPr>
              <w:jc w:val="left"/>
            </w:pPr>
            <w:r>
              <w:rPr>
                <w:sz w:val="20"/>
                <w:szCs w:val="20"/>
              </w:rPr>
              <w:t xml:space="preserve">GET</w:t>
            </w:r>
          </w:p>
        </w:tc>
        <w:tc>
          <w:tcPr>
            <w:tcW w:type="pct" w:w="33.333333333333336%"/>
            <w:shd w:fill="FFFFFF" w:val="solid"/>
          </w:tcPr>
          <w:p>
            <w:pPr>
              <w:jc w:val="center"/>
            </w:pPr>
            <w:r>
              <w:rPr>
                <w:sz w:val="20"/>
                <w:szCs w:val="20"/>
              </w:rPr>
              <w:t xml:space="preserve">/api/invoices</w:t>
            </w:r>
          </w:p>
        </w:tc>
        <w:tc>
          <w:tcPr>
            <w:tcW w:type="pct" w:w="33.333333333333336%"/>
            <w:shd w:fill="FFFFFF" w:val="solid"/>
          </w:tcPr>
          <w:p>
            <w:pPr>
              <w:jc w:val="center"/>
            </w:pPr>
            <w:r>
              <w:rPr>
                <w:sz w:val="20"/>
                <w:szCs w:val="20"/>
              </w:rPr>
              <w:t xml:space="preserve">List invoices</w:t>
            </w:r>
          </w:p>
        </w:tc>
      </w:tr>
      <w:tr>
        <w:tc>
          <w:tcPr>
            <w:tcW w:type="pct" w:w="33.333333333333336%"/>
            <w:shd w:fill="F5F5F5" w:val="solid"/>
          </w:tcPr>
          <w:p>
            <w:pPr>
              <w:jc w:val="left"/>
            </w:pPr>
            <w:r>
              <w:rPr>
                <w:sz w:val="20"/>
                <w:szCs w:val="20"/>
              </w:rPr>
              <w:t xml:space="preserve">POST</w:t>
            </w:r>
          </w:p>
        </w:tc>
        <w:tc>
          <w:tcPr>
            <w:tcW w:type="pct" w:w="33.333333333333336%"/>
            <w:shd w:fill="F5F5F5" w:val="solid"/>
          </w:tcPr>
          <w:p>
            <w:pPr>
              <w:jc w:val="center"/>
            </w:pPr>
            <w:r>
              <w:rPr>
                <w:sz w:val="20"/>
                <w:szCs w:val="20"/>
              </w:rPr>
              <w:t xml:space="preserve">/api/invoices</w:t>
            </w:r>
          </w:p>
        </w:tc>
        <w:tc>
          <w:tcPr>
            <w:tcW w:type="pct" w:w="33.333333333333336%"/>
            <w:shd w:fill="F5F5F5" w:val="solid"/>
          </w:tcPr>
          <w:p>
            <w:pPr>
              <w:jc w:val="center"/>
            </w:pPr>
            <w:r>
              <w:rPr>
                <w:sz w:val="20"/>
                <w:szCs w:val="20"/>
              </w:rPr>
              <w:t xml:space="preserve">Create invoice</w:t>
            </w:r>
          </w:p>
        </w:tc>
      </w:tr>
      <w:tr>
        <w:tc>
          <w:tcPr>
            <w:tcW w:type="pct" w:w="33.333333333333336%"/>
            <w:shd w:fill="FFFFFF" w:val="solid"/>
          </w:tcPr>
          <w:p>
            <w:pPr>
              <w:jc w:val="left"/>
            </w:pPr>
            <w:r>
              <w:rPr>
                <w:sz w:val="20"/>
                <w:szCs w:val="20"/>
              </w:rPr>
              <w:t xml:space="preserve">GET</w:t>
            </w:r>
          </w:p>
        </w:tc>
        <w:tc>
          <w:tcPr>
            <w:tcW w:type="pct" w:w="33.333333333333336%"/>
            <w:shd w:fill="FFFFFF" w:val="solid"/>
          </w:tcPr>
          <w:p>
            <w:pPr>
              <w:jc w:val="center"/>
            </w:pPr>
            <w:r>
              <w:rPr>
                <w:sz w:val="20"/>
                <w:szCs w:val="20"/>
              </w:rPr>
              <w:t xml:space="preserve">/api/invoices/:id</w:t>
            </w:r>
          </w:p>
        </w:tc>
        <w:tc>
          <w:tcPr>
            <w:tcW w:type="pct" w:w="33.333333333333336%"/>
            <w:shd w:fill="FFFFFF" w:val="solid"/>
          </w:tcPr>
          <w:p>
            <w:pPr>
              <w:jc w:val="center"/>
            </w:pPr>
            <w:r>
              <w:rPr>
                <w:sz w:val="20"/>
                <w:szCs w:val="20"/>
              </w:rPr>
              <w:t xml:space="preserve">Get invoice details</w:t>
            </w:r>
          </w:p>
        </w:tc>
      </w:tr>
      <w:tr>
        <w:tc>
          <w:tcPr>
            <w:tcW w:type="pct" w:w="33.333333333333336%"/>
            <w:shd w:fill="F5F5F5" w:val="solid"/>
          </w:tcPr>
          <w:p>
            <w:pPr>
              <w:jc w:val="left"/>
            </w:pPr>
            <w:r>
              <w:rPr>
                <w:sz w:val="20"/>
                <w:szCs w:val="20"/>
              </w:rPr>
              <w:t xml:space="preserve">POST</w:t>
            </w:r>
          </w:p>
        </w:tc>
        <w:tc>
          <w:tcPr>
            <w:tcW w:type="pct" w:w="33.333333333333336%"/>
            <w:shd w:fill="F5F5F5" w:val="solid"/>
          </w:tcPr>
          <w:p>
            <w:pPr>
              <w:jc w:val="center"/>
            </w:pPr>
            <w:r>
              <w:rPr>
                <w:sz w:val="20"/>
                <w:szCs w:val="20"/>
              </w:rPr>
              <w:t xml:space="preserve">/api/invoices/:id/payment</w:t>
            </w:r>
          </w:p>
        </w:tc>
        <w:tc>
          <w:tcPr>
            <w:tcW w:type="pct" w:w="33.333333333333336%"/>
            <w:shd w:fill="F5F5F5" w:val="solid"/>
          </w:tcPr>
          <w:p>
            <w:pPr>
              <w:jc w:val="center"/>
            </w:pPr>
            <w:r>
              <w:rPr>
                <w:sz w:val="20"/>
                <w:szCs w:val="20"/>
              </w:rPr>
              <w:t xml:space="preserve">Record payment</w:t>
            </w:r>
          </w:p>
        </w:tc>
      </w:tr>
      <w:tr>
        <w:tc>
          <w:tcPr>
            <w:tcW w:type="pct" w:w="33.333333333333336%"/>
            <w:shd w:fill="FFFFFF" w:val="solid"/>
          </w:tcPr>
          <w:p>
            <w:pPr>
              <w:jc w:val="left"/>
            </w:pPr>
            <w:r>
              <w:rPr>
                <w:sz w:val="20"/>
                <w:szCs w:val="20"/>
              </w:rPr>
              <w:t xml:space="preserve">POST</w:t>
            </w:r>
          </w:p>
        </w:tc>
        <w:tc>
          <w:tcPr>
            <w:tcW w:type="pct" w:w="33.333333333333336%"/>
            <w:shd w:fill="FFFFFF" w:val="solid"/>
          </w:tcPr>
          <w:p>
            <w:pPr>
              <w:jc w:val="center"/>
            </w:pPr>
            <w:r>
              <w:rPr>
                <w:sz w:val="20"/>
                <w:szCs w:val="20"/>
              </w:rPr>
              <w:t xml:space="preserve">/api/payments/create-order</w:t>
            </w:r>
          </w:p>
        </w:tc>
        <w:tc>
          <w:tcPr>
            <w:tcW w:type="pct" w:w="33.333333333333336%"/>
            <w:shd w:fill="FFFFFF" w:val="solid"/>
          </w:tcPr>
          <w:p>
            <w:pPr>
              <w:jc w:val="center"/>
            </w:pPr>
            <w:r>
              <w:rPr>
                <w:sz w:val="20"/>
                <w:szCs w:val="20"/>
              </w:rPr>
              <w:t xml:space="preserve">Create Razorpay order</w:t>
            </w:r>
          </w:p>
        </w:tc>
      </w:tr>
      <w:tr>
        <w:tc>
          <w:tcPr>
            <w:tcW w:type="pct" w:w="33.333333333333336%"/>
            <w:shd w:fill="F5F5F5" w:val="solid"/>
          </w:tcPr>
          <w:p>
            <w:pPr>
              <w:jc w:val="left"/>
            </w:pPr>
            <w:r>
              <w:rPr>
                <w:sz w:val="20"/>
                <w:szCs w:val="20"/>
              </w:rPr>
              <w:t xml:space="preserve">POST</w:t>
            </w:r>
          </w:p>
        </w:tc>
        <w:tc>
          <w:tcPr>
            <w:tcW w:type="pct" w:w="33.333333333333336%"/>
            <w:shd w:fill="F5F5F5" w:val="solid"/>
          </w:tcPr>
          <w:p>
            <w:pPr>
              <w:jc w:val="center"/>
            </w:pPr>
            <w:r>
              <w:rPr>
                <w:sz w:val="20"/>
                <w:szCs w:val="20"/>
              </w:rPr>
              <w:t xml:space="preserve">/api/payments/verify</w:t>
            </w:r>
          </w:p>
        </w:tc>
        <w:tc>
          <w:tcPr>
            <w:tcW w:type="pct" w:w="33.333333333333336%"/>
            <w:shd w:fill="F5F5F5" w:val="solid"/>
          </w:tcPr>
          <w:p>
            <w:pPr>
              <w:jc w:val="center"/>
            </w:pPr>
            <w:r>
              <w:rPr>
                <w:sz w:val="20"/>
                <w:szCs w:val="20"/>
              </w:rPr>
              <w:t xml:space="preserve">Verify payment</w:t>
            </w:r>
          </w:p>
        </w:tc>
      </w:tr>
      <w:tr>
        <w:tc>
          <w:tcPr>
            <w:tcW w:type="pct" w:w="33.333333333333336%"/>
            <w:shd w:fill="FFFFFF" w:val="solid"/>
          </w:tcPr>
          <w:p>
            <w:pPr>
              <w:jc w:val="left"/>
            </w:pPr>
            <w:r>
              <w:rPr>
                <w:sz w:val="20"/>
                <w:szCs w:val="20"/>
              </w:rPr>
              <w:t xml:space="preserve">POST</w:t>
            </w:r>
          </w:p>
        </w:tc>
        <w:tc>
          <w:tcPr>
            <w:tcW w:type="pct" w:w="33.333333333333336%"/>
            <w:shd w:fill="FFFFFF" w:val="solid"/>
          </w:tcPr>
          <w:p>
            <w:pPr>
              <w:jc w:val="center"/>
            </w:pPr>
            <w:r>
              <w:rPr>
                <w:sz w:val="20"/>
                <w:szCs w:val="20"/>
              </w:rPr>
              <w:t xml:space="preserve">/api/refunds</w:t>
            </w:r>
          </w:p>
        </w:tc>
        <w:tc>
          <w:tcPr>
            <w:tcW w:type="pct" w:w="33.333333333333336%"/>
            <w:shd w:fill="FFFFFF" w:val="solid"/>
          </w:tcPr>
          <w:p>
            <w:pPr>
              <w:jc w:val="center"/>
            </w:pPr>
            <w:r>
              <w:rPr>
                <w:sz w:val="20"/>
                <w:szCs w:val="20"/>
              </w:rPr>
              <w:t xml:space="preserve">Process refund</w:t>
            </w:r>
          </w:p>
        </w:tc>
      </w:tr>
      <w:tr>
        <w:tc>
          <w:tcPr>
            <w:tcW w:type="pct" w:w="33.333333333333336%"/>
            <w:shd w:fill="F5F5F5" w:val="solid"/>
          </w:tcPr>
          <w:p>
            <w:pPr>
              <w:jc w:val="left"/>
            </w:pPr>
            <w:r>
              <w:rPr>
                <w:sz w:val="20"/>
                <w:szCs w:val="20"/>
              </w:rPr>
              <w:t xml:space="preserve">GET</w:t>
            </w:r>
          </w:p>
        </w:tc>
        <w:tc>
          <w:tcPr>
            <w:tcW w:type="pct" w:w="33.333333333333336%"/>
            <w:shd w:fill="F5F5F5" w:val="solid"/>
          </w:tcPr>
          <w:p>
            <w:pPr>
              <w:jc w:val="center"/>
            </w:pPr>
            <w:r>
              <w:rPr>
                <w:sz w:val="20"/>
                <w:szCs w:val="20"/>
              </w:rPr>
              <w:t xml:space="preserve">/api/ipd-billing/:admissionId</w:t>
            </w:r>
          </w:p>
        </w:tc>
        <w:tc>
          <w:tcPr>
            <w:tcW w:type="pct" w:w="33.333333333333336%"/>
            <w:shd w:fill="F5F5F5" w:val="solid"/>
          </w:tcPr>
          <w:p>
            <w:pPr>
              <w:jc w:val="center"/>
            </w:pPr>
            <w:r>
              <w:rPr>
                <w:sz w:val="20"/>
                <w:szCs w:val="20"/>
              </w:rPr>
              <w:t xml:space="preserve">Get IPD billing summary</w:t>
            </w:r>
          </w:p>
        </w:tc>
      </w:tr>
    </w:tbl>
    <w:p>
      <w:r>
        <w:br w:type="page"/>
      </w:r>
    </w:p>
    <w:p>
      <w:pPr>
        <w:pStyle w:val="Heading2"/>
        <w:spacing w:before="400" w:after="200"/>
      </w:pPr>
      <w:r>
        <w:t xml:space="preserve">9.8 Insurance Endpoints</w:t>
      </w:r>
    </w:p>
    <w:p>
      <w:pPr>
        <w:spacing w:before="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shd w:fill="1E3A5F" w:val="solid"/>
          </w:tcPr>
          <w:p>
            <w:pPr>
              <w:jc w:val="center"/>
            </w:pPr>
            <w:r>
              <w:rPr>
                <w:b/>
                <w:bCs/>
                <w:color w:val="FFFFFF"/>
                <w:sz w:val="22"/>
                <w:szCs w:val="22"/>
              </w:rPr>
              <w:t xml:space="preserve">Method</w:t>
            </w:r>
          </w:p>
        </w:tc>
        <w:tc>
          <w:tcPr>
            <w:tcW w:type="pct" w:w="33.333333333333336%"/>
            <w:shd w:fill="1E3A5F" w:val="solid"/>
          </w:tcPr>
          <w:p>
            <w:pPr>
              <w:jc w:val="center"/>
            </w:pPr>
            <w:r>
              <w:rPr>
                <w:b/>
                <w:bCs/>
                <w:color w:val="FFFFFF"/>
                <w:sz w:val="22"/>
                <w:szCs w:val="22"/>
              </w:rPr>
              <w:t xml:space="preserve">Endpoint</w:t>
            </w:r>
          </w:p>
        </w:tc>
        <w:tc>
          <w:tcPr>
            <w:tcW w:type="pct" w:w="33.333333333333336%"/>
            <w:shd w:fill="1E3A5F" w:val="solid"/>
          </w:tcPr>
          <w:p>
            <w:pPr>
              <w:jc w:val="center"/>
            </w:pPr>
            <w:r>
              <w:rPr>
                <w:b/>
                <w:bCs/>
                <w:color w:val="FFFFFF"/>
                <w:sz w:val="22"/>
                <w:szCs w:val="22"/>
              </w:rPr>
              <w:t xml:space="preserve">Description</w:t>
            </w:r>
          </w:p>
        </w:tc>
      </w:tr>
      <w:tr>
        <w:tc>
          <w:tcPr>
            <w:tcW w:type="pct" w:w="33.333333333333336%"/>
            <w:shd w:fill="FFFFFF" w:val="solid"/>
          </w:tcPr>
          <w:p>
            <w:pPr>
              <w:jc w:val="left"/>
            </w:pPr>
            <w:r>
              <w:rPr>
                <w:sz w:val="20"/>
                <w:szCs w:val="20"/>
              </w:rPr>
              <w:t xml:space="preserve">POST</w:t>
            </w:r>
          </w:p>
        </w:tc>
        <w:tc>
          <w:tcPr>
            <w:tcW w:type="pct" w:w="33.333333333333336%"/>
            <w:shd w:fill="FFFFFF" w:val="solid"/>
          </w:tcPr>
          <w:p>
            <w:pPr>
              <w:jc w:val="center"/>
            </w:pPr>
            <w:r>
              <w:rPr>
                <w:sz w:val="20"/>
                <w:szCs w:val="20"/>
              </w:rPr>
              <w:t xml:space="preserve">/api/insurance/verify-eligibility</w:t>
            </w:r>
          </w:p>
        </w:tc>
        <w:tc>
          <w:tcPr>
            <w:tcW w:type="pct" w:w="33.333333333333336%"/>
            <w:shd w:fill="FFFFFF" w:val="solid"/>
          </w:tcPr>
          <w:p>
            <w:pPr>
              <w:jc w:val="center"/>
            </w:pPr>
            <w:r>
              <w:rPr>
                <w:sz w:val="20"/>
                <w:szCs w:val="20"/>
              </w:rPr>
              <w:t xml:space="preserve">Verify patient insurance</w:t>
            </w:r>
          </w:p>
        </w:tc>
      </w:tr>
      <w:tr>
        <w:tc>
          <w:tcPr>
            <w:tcW w:type="pct" w:w="33.333333333333336%"/>
            <w:shd w:fill="F5F5F5" w:val="solid"/>
          </w:tcPr>
          <w:p>
            <w:pPr>
              <w:jc w:val="left"/>
            </w:pPr>
            <w:r>
              <w:rPr>
                <w:sz w:val="20"/>
                <w:szCs w:val="20"/>
              </w:rPr>
              <w:t xml:space="preserve">GET</w:t>
            </w:r>
          </w:p>
        </w:tc>
        <w:tc>
          <w:tcPr>
            <w:tcW w:type="pct" w:w="33.333333333333336%"/>
            <w:shd w:fill="F5F5F5" w:val="solid"/>
          </w:tcPr>
          <w:p>
            <w:pPr>
              <w:jc w:val="center"/>
            </w:pPr>
            <w:r>
              <w:rPr>
                <w:sz w:val="20"/>
                <w:szCs w:val="20"/>
              </w:rPr>
              <w:t xml:space="preserve">/api/insurance/coverage/:id</w:t>
            </w:r>
          </w:p>
        </w:tc>
        <w:tc>
          <w:tcPr>
            <w:tcW w:type="pct" w:w="33.333333333333336%"/>
            <w:shd w:fill="F5F5F5" w:val="solid"/>
          </w:tcPr>
          <w:p>
            <w:pPr>
              <w:jc w:val="center"/>
            </w:pPr>
            <w:r>
              <w:rPr>
                <w:sz w:val="20"/>
                <w:szCs w:val="20"/>
              </w:rPr>
              <w:t xml:space="preserve">Get coverage details</w:t>
            </w:r>
          </w:p>
        </w:tc>
      </w:tr>
      <w:tr>
        <w:tc>
          <w:tcPr>
            <w:tcW w:type="pct" w:w="33.333333333333336%"/>
            <w:shd w:fill="FFFFFF" w:val="solid"/>
          </w:tcPr>
          <w:p>
            <w:pPr>
              <w:jc w:val="left"/>
            </w:pPr>
            <w:r>
              <w:rPr>
                <w:sz w:val="20"/>
                <w:szCs w:val="20"/>
              </w:rPr>
              <w:t xml:space="preserve">POST</w:t>
            </w:r>
          </w:p>
        </w:tc>
        <w:tc>
          <w:tcPr>
            <w:tcW w:type="pct" w:w="33.333333333333336%"/>
            <w:shd w:fill="FFFFFF" w:val="solid"/>
          </w:tcPr>
          <w:p>
            <w:pPr>
              <w:jc w:val="center"/>
            </w:pPr>
            <w:r>
              <w:rPr>
                <w:sz w:val="20"/>
                <w:szCs w:val="20"/>
              </w:rPr>
              <w:t xml:space="preserve">/api/insurance/coverage/:id/check-limit</w:t>
            </w:r>
          </w:p>
        </w:tc>
        <w:tc>
          <w:tcPr>
            <w:tcW w:type="pct" w:w="33.333333333333336%"/>
            <w:shd w:fill="FFFFFF" w:val="solid"/>
          </w:tcPr>
          <w:p>
            <w:pPr>
              <w:jc w:val="center"/>
            </w:pPr>
            <w:r>
              <w:rPr>
                <w:sz w:val="20"/>
                <w:szCs w:val="20"/>
              </w:rPr>
              <w:t xml:space="preserve">Check coverage limit</w:t>
            </w:r>
          </w:p>
        </w:tc>
      </w:tr>
      <w:tr>
        <w:tc>
          <w:tcPr>
            <w:tcW w:type="pct" w:w="33.333333333333336%"/>
            <w:shd w:fill="F5F5F5" w:val="solid"/>
          </w:tcPr>
          <w:p>
            <w:pPr>
              <w:jc w:val="left"/>
            </w:pPr>
            <w:r>
              <w:rPr>
                <w:sz w:val="20"/>
                <w:szCs w:val="20"/>
              </w:rPr>
              <w:t xml:space="preserve">POST</w:t>
            </w:r>
          </w:p>
        </w:tc>
        <w:tc>
          <w:tcPr>
            <w:tcW w:type="pct" w:w="33.333333333333336%"/>
            <w:shd w:fill="F5F5F5" w:val="solid"/>
          </w:tcPr>
          <w:p>
            <w:pPr>
              <w:jc w:val="center"/>
            </w:pPr>
            <w:r>
              <w:rPr>
                <w:sz w:val="20"/>
                <w:szCs w:val="20"/>
              </w:rPr>
              <w:t xml:space="preserve">/api/tpa/pre-authorizations</w:t>
            </w:r>
          </w:p>
        </w:tc>
        <w:tc>
          <w:tcPr>
            <w:tcW w:type="pct" w:w="33.333333333333336%"/>
            <w:shd w:fill="F5F5F5" w:val="solid"/>
          </w:tcPr>
          <w:p>
            <w:pPr>
              <w:jc w:val="center"/>
            </w:pPr>
            <w:r>
              <w:rPr>
                <w:sz w:val="20"/>
                <w:szCs w:val="20"/>
              </w:rPr>
              <w:t xml:space="preserve">Submit pre-auth request</w:t>
            </w:r>
          </w:p>
        </w:tc>
      </w:tr>
      <w:tr>
        <w:tc>
          <w:tcPr>
            <w:tcW w:type="pct" w:w="33.333333333333336%"/>
            <w:shd w:fill="FFFFFF" w:val="solid"/>
          </w:tcPr>
          <w:p>
            <w:pPr>
              <w:jc w:val="left"/>
            </w:pPr>
            <w:r>
              <w:rPr>
                <w:sz w:val="20"/>
                <w:szCs w:val="20"/>
              </w:rPr>
              <w:t xml:space="preserve">GET</w:t>
            </w:r>
          </w:p>
        </w:tc>
        <w:tc>
          <w:tcPr>
            <w:tcW w:type="pct" w:w="33.333333333333336%"/>
            <w:shd w:fill="FFFFFF" w:val="solid"/>
          </w:tcPr>
          <w:p>
            <w:pPr>
              <w:jc w:val="center"/>
            </w:pPr>
            <w:r>
              <w:rPr>
                <w:sz w:val="20"/>
                <w:szCs w:val="20"/>
              </w:rPr>
              <w:t xml:space="preserve">/api/claims</w:t>
            </w:r>
          </w:p>
        </w:tc>
        <w:tc>
          <w:tcPr>
            <w:tcW w:type="pct" w:w="33.333333333333336%"/>
            <w:shd w:fill="FFFFFF" w:val="solid"/>
          </w:tcPr>
          <w:p>
            <w:pPr>
              <w:jc w:val="center"/>
            </w:pPr>
            <w:r>
              <w:rPr>
                <w:sz w:val="20"/>
                <w:szCs w:val="20"/>
              </w:rPr>
              <w:t xml:space="preserve">List insurance claims</w:t>
            </w:r>
          </w:p>
        </w:tc>
      </w:tr>
      <w:tr>
        <w:tc>
          <w:tcPr>
            <w:tcW w:type="pct" w:w="33.333333333333336%"/>
            <w:shd w:fill="F5F5F5" w:val="solid"/>
          </w:tcPr>
          <w:p>
            <w:pPr>
              <w:jc w:val="left"/>
            </w:pPr>
            <w:r>
              <w:rPr>
                <w:sz w:val="20"/>
                <w:szCs w:val="20"/>
              </w:rPr>
              <w:t xml:space="preserve">POST</w:t>
            </w:r>
          </w:p>
        </w:tc>
        <w:tc>
          <w:tcPr>
            <w:tcW w:type="pct" w:w="33.333333333333336%"/>
            <w:shd w:fill="F5F5F5" w:val="solid"/>
          </w:tcPr>
          <w:p>
            <w:pPr>
              <w:jc w:val="center"/>
            </w:pPr>
            <w:r>
              <w:rPr>
                <w:sz w:val="20"/>
                <w:szCs w:val="20"/>
              </w:rPr>
              <w:t xml:space="preserve">/api/claims</w:t>
            </w:r>
          </w:p>
        </w:tc>
        <w:tc>
          <w:tcPr>
            <w:tcW w:type="pct" w:w="33.333333333333336%"/>
            <w:shd w:fill="F5F5F5" w:val="solid"/>
          </w:tcPr>
          <w:p>
            <w:pPr>
              <w:jc w:val="center"/>
            </w:pPr>
            <w:r>
              <w:rPr>
                <w:sz w:val="20"/>
                <w:szCs w:val="20"/>
              </w:rPr>
              <w:t xml:space="preserve">Submit new claim</w:t>
            </w:r>
          </w:p>
        </w:tc>
      </w:tr>
      <w:tr>
        <w:tc>
          <w:tcPr>
            <w:tcW w:type="pct" w:w="33.333333333333336%"/>
            <w:shd w:fill="FFFFFF" w:val="solid"/>
          </w:tcPr>
          <w:p>
            <w:pPr>
              <w:jc w:val="left"/>
            </w:pPr>
            <w:r>
              <w:rPr>
                <w:sz w:val="20"/>
                <w:szCs w:val="20"/>
              </w:rPr>
              <w:t xml:space="preserve">GET</w:t>
            </w:r>
          </w:p>
        </w:tc>
        <w:tc>
          <w:tcPr>
            <w:tcW w:type="pct" w:w="33.333333333333336%"/>
            <w:shd w:fill="FFFFFF" w:val="solid"/>
          </w:tcPr>
          <w:p>
            <w:pPr>
              <w:jc w:val="center"/>
            </w:pPr>
            <w:r>
              <w:rPr>
                <w:sz w:val="20"/>
                <w:szCs w:val="20"/>
              </w:rPr>
              <w:t xml:space="preserve">/api/claims/:id</w:t>
            </w:r>
          </w:p>
        </w:tc>
        <w:tc>
          <w:tcPr>
            <w:tcW w:type="pct" w:w="33.333333333333336%"/>
            <w:shd w:fill="FFFFFF" w:val="solid"/>
          </w:tcPr>
          <w:p>
            <w:pPr>
              <w:jc w:val="center"/>
            </w:pPr>
            <w:r>
              <w:rPr>
                <w:sz w:val="20"/>
                <w:szCs w:val="20"/>
              </w:rPr>
              <w:t xml:space="preserve">Get claim status</w:t>
            </w:r>
          </w:p>
        </w:tc>
      </w:tr>
    </w:tbl>
    <w:p>
      <w:pPr>
        <w:spacing w:before="400"/>
      </w:pPr>
    </w:p>
    <w:p>
      <w:pPr>
        <w:pStyle w:val="Heading2"/>
        <w:spacing w:before="400" w:after="200"/>
      </w:pPr>
      <w:r>
        <w:t xml:space="preserve">9.9 Pharmacy Endpoints</w:t>
      </w:r>
    </w:p>
    <w:p>
      <w:pPr>
        <w:spacing w:before="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shd w:fill="1E3A5F" w:val="solid"/>
          </w:tcPr>
          <w:p>
            <w:pPr>
              <w:jc w:val="center"/>
            </w:pPr>
            <w:r>
              <w:rPr>
                <w:b/>
                <w:bCs/>
                <w:color w:val="FFFFFF"/>
                <w:sz w:val="22"/>
                <w:szCs w:val="22"/>
              </w:rPr>
              <w:t xml:space="preserve">Method</w:t>
            </w:r>
          </w:p>
        </w:tc>
        <w:tc>
          <w:tcPr>
            <w:tcW w:type="pct" w:w="33.333333333333336%"/>
            <w:shd w:fill="1E3A5F" w:val="solid"/>
          </w:tcPr>
          <w:p>
            <w:pPr>
              <w:jc w:val="center"/>
            </w:pPr>
            <w:r>
              <w:rPr>
                <w:b/>
                <w:bCs/>
                <w:color w:val="FFFFFF"/>
                <w:sz w:val="22"/>
                <w:szCs w:val="22"/>
              </w:rPr>
              <w:t xml:space="preserve">Endpoint</w:t>
            </w:r>
          </w:p>
        </w:tc>
        <w:tc>
          <w:tcPr>
            <w:tcW w:type="pct" w:w="33.333333333333336%"/>
            <w:shd w:fill="1E3A5F" w:val="solid"/>
          </w:tcPr>
          <w:p>
            <w:pPr>
              <w:jc w:val="center"/>
            </w:pPr>
            <w:r>
              <w:rPr>
                <w:b/>
                <w:bCs/>
                <w:color w:val="FFFFFF"/>
                <w:sz w:val="22"/>
                <w:szCs w:val="22"/>
              </w:rPr>
              <w:t xml:space="preserve">Description</w:t>
            </w:r>
          </w:p>
        </w:tc>
      </w:tr>
      <w:tr>
        <w:tc>
          <w:tcPr>
            <w:tcW w:type="pct" w:w="33.333333333333336%"/>
            <w:shd w:fill="FFFFFF" w:val="solid"/>
          </w:tcPr>
          <w:p>
            <w:pPr>
              <w:jc w:val="left"/>
            </w:pPr>
            <w:r>
              <w:rPr>
                <w:sz w:val="20"/>
                <w:szCs w:val="20"/>
              </w:rPr>
              <w:t xml:space="preserve">GET</w:t>
            </w:r>
          </w:p>
        </w:tc>
        <w:tc>
          <w:tcPr>
            <w:tcW w:type="pct" w:w="33.333333333333336%"/>
            <w:shd w:fill="FFFFFF" w:val="solid"/>
          </w:tcPr>
          <w:p>
            <w:pPr>
              <w:jc w:val="center"/>
            </w:pPr>
            <w:r>
              <w:rPr>
                <w:sz w:val="20"/>
                <w:szCs w:val="20"/>
              </w:rPr>
              <w:t xml:space="preserve">/api/pharmacy/stock</w:t>
            </w:r>
          </w:p>
        </w:tc>
        <w:tc>
          <w:tcPr>
            <w:tcW w:type="pct" w:w="33.333333333333336%"/>
            <w:shd w:fill="FFFFFF" w:val="solid"/>
          </w:tcPr>
          <w:p>
            <w:pPr>
              <w:jc w:val="center"/>
            </w:pPr>
            <w:r>
              <w:rPr>
                <w:sz w:val="20"/>
                <w:szCs w:val="20"/>
              </w:rPr>
              <w:t xml:space="preserve">List pharmacy stock</w:t>
            </w:r>
          </w:p>
        </w:tc>
      </w:tr>
      <w:tr>
        <w:tc>
          <w:tcPr>
            <w:tcW w:type="pct" w:w="33.333333333333336%"/>
            <w:shd w:fill="F5F5F5" w:val="solid"/>
          </w:tcPr>
          <w:p>
            <w:pPr>
              <w:jc w:val="left"/>
            </w:pPr>
            <w:r>
              <w:rPr>
                <w:sz w:val="20"/>
                <w:szCs w:val="20"/>
              </w:rPr>
              <w:t xml:space="preserve">POST</w:t>
            </w:r>
          </w:p>
        </w:tc>
        <w:tc>
          <w:tcPr>
            <w:tcW w:type="pct" w:w="33.333333333333336%"/>
            <w:shd w:fill="F5F5F5" w:val="solid"/>
          </w:tcPr>
          <w:p>
            <w:pPr>
              <w:jc w:val="center"/>
            </w:pPr>
            <w:r>
              <w:rPr>
                <w:sz w:val="20"/>
                <w:szCs w:val="20"/>
              </w:rPr>
              <w:t xml:space="preserve">/api/pharmacy/stock</w:t>
            </w:r>
          </w:p>
        </w:tc>
        <w:tc>
          <w:tcPr>
            <w:tcW w:type="pct" w:w="33.333333333333336%"/>
            <w:shd w:fill="F5F5F5" w:val="solid"/>
          </w:tcPr>
          <w:p>
            <w:pPr>
              <w:jc w:val="center"/>
            </w:pPr>
            <w:r>
              <w:rPr>
                <w:sz w:val="20"/>
                <w:szCs w:val="20"/>
              </w:rPr>
              <w:t xml:space="preserve">Add stock entry</w:t>
            </w:r>
          </w:p>
        </w:tc>
      </w:tr>
      <w:tr>
        <w:tc>
          <w:tcPr>
            <w:tcW w:type="pct" w:w="33.333333333333336%"/>
            <w:shd w:fill="FFFFFF" w:val="solid"/>
          </w:tcPr>
          <w:p>
            <w:pPr>
              <w:jc w:val="left"/>
            </w:pPr>
            <w:r>
              <w:rPr>
                <w:sz w:val="20"/>
                <w:szCs w:val="20"/>
              </w:rPr>
              <w:t xml:space="preserve">GET</w:t>
            </w:r>
          </w:p>
        </w:tc>
        <w:tc>
          <w:tcPr>
            <w:tcW w:type="pct" w:w="33.333333333333336%"/>
            <w:shd w:fill="FFFFFF" w:val="solid"/>
          </w:tcPr>
          <w:p>
            <w:pPr>
              <w:jc w:val="center"/>
            </w:pPr>
            <w:r>
              <w:rPr>
                <w:sz w:val="20"/>
                <w:szCs w:val="20"/>
              </w:rPr>
              <w:t xml:space="preserve">/api/pharmacy/dispense</w:t>
            </w:r>
          </w:p>
        </w:tc>
        <w:tc>
          <w:tcPr>
            <w:tcW w:type="pct" w:w="33.333333333333336%"/>
            <w:shd w:fill="FFFFFF" w:val="solid"/>
          </w:tcPr>
          <w:p>
            <w:pPr>
              <w:jc w:val="center"/>
            </w:pPr>
            <w:r>
              <w:rPr>
                <w:sz w:val="20"/>
                <w:szCs w:val="20"/>
              </w:rPr>
              <w:t xml:space="preserve">List dispense records</w:t>
            </w:r>
          </w:p>
        </w:tc>
      </w:tr>
      <w:tr>
        <w:tc>
          <w:tcPr>
            <w:tcW w:type="pct" w:w="33.333333333333336%"/>
            <w:shd w:fill="F5F5F5" w:val="solid"/>
          </w:tcPr>
          <w:p>
            <w:pPr>
              <w:jc w:val="left"/>
            </w:pPr>
            <w:r>
              <w:rPr>
                <w:sz w:val="20"/>
                <w:szCs w:val="20"/>
              </w:rPr>
              <w:t xml:space="preserve">POST</w:t>
            </w:r>
          </w:p>
        </w:tc>
        <w:tc>
          <w:tcPr>
            <w:tcW w:type="pct" w:w="33.333333333333336%"/>
            <w:shd w:fill="F5F5F5" w:val="solid"/>
          </w:tcPr>
          <w:p>
            <w:pPr>
              <w:jc w:val="center"/>
            </w:pPr>
            <w:r>
              <w:rPr>
                <w:sz w:val="20"/>
                <w:szCs w:val="20"/>
              </w:rPr>
              <w:t xml:space="preserve">/api/pharmacy/dispense</w:t>
            </w:r>
          </w:p>
        </w:tc>
        <w:tc>
          <w:tcPr>
            <w:tcW w:type="pct" w:w="33.333333333333336%"/>
            <w:shd w:fill="F5F5F5" w:val="solid"/>
          </w:tcPr>
          <w:p>
            <w:pPr>
              <w:jc w:val="center"/>
            </w:pPr>
            <w:r>
              <w:rPr>
                <w:sz w:val="20"/>
                <w:szCs w:val="20"/>
              </w:rPr>
              <w:t xml:space="preserve">Dispense medication</w:t>
            </w:r>
          </w:p>
        </w:tc>
      </w:tr>
      <w:tr>
        <w:tc>
          <w:tcPr>
            <w:tcW w:type="pct" w:w="33.333333333333336%"/>
            <w:shd w:fill="FFFFFF" w:val="solid"/>
          </w:tcPr>
          <w:p>
            <w:pPr>
              <w:jc w:val="left"/>
            </w:pPr>
            <w:r>
              <w:rPr>
                <w:sz w:val="20"/>
                <w:szCs w:val="20"/>
              </w:rPr>
              <w:t xml:space="preserve">GET</w:t>
            </w:r>
          </w:p>
        </w:tc>
        <w:tc>
          <w:tcPr>
            <w:tcW w:type="pct" w:w="33.333333333333336%"/>
            <w:shd w:fill="FFFFFF" w:val="solid"/>
          </w:tcPr>
          <w:p>
            <w:pPr>
              <w:jc w:val="center"/>
            </w:pPr>
            <w:r>
              <w:rPr>
                <w:sz w:val="20"/>
                <w:szCs w:val="20"/>
              </w:rPr>
              <w:t xml:space="preserve">/api/pharmacy/sales</w:t>
            </w:r>
          </w:p>
        </w:tc>
        <w:tc>
          <w:tcPr>
            <w:tcW w:type="pct" w:w="33.333333333333336%"/>
            <w:shd w:fill="FFFFFF" w:val="solid"/>
          </w:tcPr>
          <w:p>
            <w:pPr>
              <w:jc w:val="center"/>
            </w:pPr>
            <w:r>
              <w:rPr>
                <w:sz w:val="20"/>
                <w:szCs w:val="20"/>
              </w:rPr>
              <w:t xml:space="preserve">List pharmacy sales</w:t>
            </w:r>
          </w:p>
        </w:tc>
      </w:tr>
      <w:tr>
        <w:tc>
          <w:tcPr>
            <w:tcW w:type="pct" w:w="33.333333333333336%"/>
            <w:shd w:fill="F5F5F5" w:val="solid"/>
          </w:tcPr>
          <w:p>
            <w:pPr>
              <w:jc w:val="left"/>
            </w:pPr>
            <w:r>
              <w:rPr>
                <w:sz w:val="20"/>
                <w:szCs w:val="20"/>
              </w:rPr>
              <w:t xml:space="preserve">POST</w:t>
            </w:r>
          </w:p>
        </w:tc>
        <w:tc>
          <w:tcPr>
            <w:tcW w:type="pct" w:w="33.333333333333336%"/>
            <w:shd w:fill="F5F5F5" w:val="solid"/>
          </w:tcPr>
          <w:p>
            <w:pPr>
              <w:jc w:val="center"/>
            </w:pPr>
            <w:r>
              <w:rPr>
                <w:sz w:val="20"/>
                <w:szCs w:val="20"/>
              </w:rPr>
              <w:t xml:space="preserve">/api/pharmacy/sales</w:t>
            </w:r>
          </w:p>
        </w:tc>
        <w:tc>
          <w:tcPr>
            <w:tcW w:type="pct" w:w="33.333333333333336%"/>
            <w:shd w:fill="F5F5F5" w:val="solid"/>
          </w:tcPr>
          <w:p>
            <w:pPr>
              <w:jc w:val="center"/>
            </w:pPr>
            <w:r>
              <w:rPr>
                <w:sz w:val="20"/>
                <w:szCs w:val="20"/>
              </w:rPr>
              <w:t xml:space="preserve">Create sale transaction</w:t>
            </w:r>
          </w:p>
        </w:tc>
      </w:tr>
    </w:tbl>
    <w:p>
      <w:pPr>
        <w:spacing w:before="400"/>
      </w:pPr>
    </w:p>
    <w:p>
      <w:pPr>
        <w:pStyle w:val="Heading2"/>
        <w:spacing w:before="400" w:after="200"/>
      </w:pPr>
      <w:r>
        <w:t xml:space="preserve">9.10 HR &amp; Administrative Endpoints</w:t>
      </w:r>
    </w:p>
    <w:p>
      <w:pPr>
        <w:spacing w:before="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shd w:fill="1E3A5F" w:val="solid"/>
          </w:tcPr>
          <w:p>
            <w:pPr>
              <w:jc w:val="center"/>
            </w:pPr>
            <w:r>
              <w:rPr>
                <w:b/>
                <w:bCs/>
                <w:color w:val="FFFFFF"/>
                <w:sz w:val="22"/>
                <w:szCs w:val="22"/>
              </w:rPr>
              <w:t xml:space="preserve">Method</w:t>
            </w:r>
          </w:p>
        </w:tc>
        <w:tc>
          <w:tcPr>
            <w:tcW w:type="pct" w:w="33.333333333333336%"/>
            <w:shd w:fill="1E3A5F" w:val="solid"/>
          </w:tcPr>
          <w:p>
            <w:pPr>
              <w:jc w:val="center"/>
            </w:pPr>
            <w:r>
              <w:rPr>
                <w:b/>
                <w:bCs/>
                <w:color w:val="FFFFFF"/>
                <w:sz w:val="22"/>
                <w:szCs w:val="22"/>
              </w:rPr>
              <w:t xml:space="preserve">Endpoint</w:t>
            </w:r>
          </w:p>
        </w:tc>
        <w:tc>
          <w:tcPr>
            <w:tcW w:type="pct" w:w="33.333333333333336%"/>
            <w:shd w:fill="1E3A5F" w:val="solid"/>
          </w:tcPr>
          <w:p>
            <w:pPr>
              <w:jc w:val="center"/>
            </w:pPr>
            <w:r>
              <w:rPr>
                <w:b/>
                <w:bCs/>
                <w:color w:val="FFFFFF"/>
                <w:sz w:val="22"/>
                <w:szCs w:val="22"/>
              </w:rPr>
              <w:t xml:space="preserve">Description</w:t>
            </w:r>
          </w:p>
        </w:tc>
      </w:tr>
      <w:tr>
        <w:tc>
          <w:tcPr>
            <w:tcW w:type="pct" w:w="33.333333333333336%"/>
            <w:shd w:fill="FFFFFF" w:val="solid"/>
          </w:tcPr>
          <w:p>
            <w:pPr>
              <w:jc w:val="left"/>
            </w:pPr>
            <w:r>
              <w:rPr>
                <w:sz w:val="20"/>
                <w:szCs w:val="20"/>
              </w:rPr>
              <w:t xml:space="preserve">GET</w:t>
            </w:r>
          </w:p>
        </w:tc>
        <w:tc>
          <w:tcPr>
            <w:tcW w:type="pct" w:w="33.333333333333336%"/>
            <w:shd w:fill="FFFFFF" w:val="solid"/>
          </w:tcPr>
          <w:p>
            <w:pPr>
              <w:jc w:val="center"/>
            </w:pPr>
            <w:r>
              <w:rPr>
                <w:sz w:val="20"/>
                <w:szCs w:val="20"/>
              </w:rPr>
              <w:t xml:space="preserve">/api/employees</w:t>
            </w:r>
          </w:p>
        </w:tc>
        <w:tc>
          <w:tcPr>
            <w:tcW w:type="pct" w:w="33.333333333333336%"/>
            <w:shd w:fill="FFFFFF" w:val="solid"/>
          </w:tcPr>
          <w:p>
            <w:pPr>
              <w:jc w:val="center"/>
            </w:pPr>
            <w:r>
              <w:rPr>
                <w:sz w:val="20"/>
                <w:szCs w:val="20"/>
              </w:rPr>
              <w:t xml:space="preserve">List employees</w:t>
            </w:r>
          </w:p>
        </w:tc>
      </w:tr>
      <w:tr>
        <w:tc>
          <w:tcPr>
            <w:tcW w:type="pct" w:w="33.333333333333336%"/>
            <w:shd w:fill="F5F5F5" w:val="solid"/>
          </w:tcPr>
          <w:p>
            <w:pPr>
              <w:jc w:val="left"/>
            </w:pPr>
            <w:r>
              <w:rPr>
                <w:sz w:val="20"/>
                <w:szCs w:val="20"/>
              </w:rPr>
              <w:t xml:space="preserve">POST</w:t>
            </w:r>
          </w:p>
        </w:tc>
        <w:tc>
          <w:tcPr>
            <w:tcW w:type="pct" w:w="33.333333333333336%"/>
            <w:shd w:fill="F5F5F5" w:val="solid"/>
          </w:tcPr>
          <w:p>
            <w:pPr>
              <w:jc w:val="center"/>
            </w:pPr>
            <w:r>
              <w:rPr>
                <w:sz w:val="20"/>
                <w:szCs w:val="20"/>
              </w:rPr>
              <w:t xml:space="preserve">/api/employees</w:t>
            </w:r>
          </w:p>
        </w:tc>
        <w:tc>
          <w:tcPr>
            <w:tcW w:type="pct" w:w="33.333333333333336%"/>
            <w:shd w:fill="F5F5F5" w:val="solid"/>
          </w:tcPr>
          <w:p>
            <w:pPr>
              <w:jc w:val="center"/>
            </w:pPr>
            <w:r>
              <w:rPr>
                <w:sz w:val="20"/>
                <w:szCs w:val="20"/>
              </w:rPr>
              <w:t xml:space="preserve">Create employee</w:t>
            </w:r>
          </w:p>
        </w:tc>
      </w:tr>
      <w:tr>
        <w:tc>
          <w:tcPr>
            <w:tcW w:type="pct" w:w="33.333333333333336%"/>
            <w:shd w:fill="FFFFFF" w:val="solid"/>
          </w:tcPr>
          <w:p>
            <w:pPr>
              <w:jc w:val="left"/>
            </w:pPr>
            <w:r>
              <w:rPr>
                <w:sz w:val="20"/>
                <w:szCs w:val="20"/>
              </w:rPr>
              <w:t xml:space="preserve">GET</w:t>
            </w:r>
          </w:p>
        </w:tc>
        <w:tc>
          <w:tcPr>
            <w:tcW w:type="pct" w:w="33.333333333333336%"/>
            <w:shd w:fill="FFFFFF" w:val="solid"/>
          </w:tcPr>
          <w:p>
            <w:pPr>
              <w:jc w:val="center"/>
            </w:pPr>
            <w:r>
              <w:rPr>
                <w:sz w:val="20"/>
                <w:szCs w:val="20"/>
              </w:rPr>
              <w:t xml:space="preserve">/api/employees/:id</w:t>
            </w:r>
          </w:p>
        </w:tc>
        <w:tc>
          <w:tcPr>
            <w:tcW w:type="pct" w:w="33.333333333333336%"/>
            <w:shd w:fill="FFFFFF" w:val="solid"/>
          </w:tcPr>
          <w:p>
            <w:pPr>
              <w:jc w:val="center"/>
            </w:pPr>
            <w:r>
              <w:rPr>
                <w:sz w:val="20"/>
                <w:szCs w:val="20"/>
              </w:rPr>
              <w:t xml:space="preserve">Get employee details</w:t>
            </w:r>
          </w:p>
        </w:tc>
      </w:tr>
      <w:tr>
        <w:tc>
          <w:tcPr>
            <w:tcW w:type="pct" w:w="33.333333333333336%"/>
            <w:shd w:fill="F5F5F5" w:val="solid"/>
          </w:tcPr>
          <w:p>
            <w:pPr>
              <w:jc w:val="left"/>
            </w:pPr>
            <w:r>
              <w:rPr>
                <w:sz w:val="20"/>
                <w:szCs w:val="20"/>
              </w:rPr>
              <w:t xml:space="preserve">GET</w:t>
            </w:r>
          </w:p>
        </w:tc>
        <w:tc>
          <w:tcPr>
            <w:tcW w:type="pct" w:w="33.333333333333336%"/>
            <w:shd w:fill="F5F5F5" w:val="solid"/>
          </w:tcPr>
          <w:p>
            <w:pPr>
              <w:jc w:val="center"/>
            </w:pPr>
            <w:r>
              <w:rPr>
                <w:sz w:val="20"/>
                <w:szCs w:val="20"/>
              </w:rPr>
              <w:t xml:space="preserve">/api/attendance</w:t>
            </w:r>
          </w:p>
        </w:tc>
        <w:tc>
          <w:tcPr>
            <w:tcW w:type="pct" w:w="33.333333333333336%"/>
            <w:shd w:fill="F5F5F5" w:val="solid"/>
          </w:tcPr>
          <w:p>
            <w:pPr>
              <w:jc w:val="center"/>
            </w:pPr>
            <w:r>
              <w:rPr>
                <w:sz w:val="20"/>
                <w:szCs w:val="20"/>
              </w:rPr>
              <w:t xml:space="preserve">List attendance records</w:t>
            </w:r>
          </w:p>
        </w:tc>
      </w:tr>
      <w:tr>
        <w:tc>
          <w:tcPr>
            <w:tcW w:type="pct" w:w="33.333333333333336%"/>
            <w:shd w:fill="FFFFFF" w:val="solid"/>
          </w:tcPr>
          <w:p>
            <w:pPr>
              <w:jc w:val="left"/>
            </w:pPr>
            <w:r>
              <w:rPr>
                <w:sz w:val="20"/>
                <w:szCs w:val="20"/>
              </w:rPr>
              <w:t xml:space="preserve">POST</w:t>
            </w:r>
          </w:p>
        </w:tc>
        <w:tc>
          <w:tcPr>
            <w:tcW w:type="pct" w:w="33.333333333333336%"/>
            <w:shd w:fill="FFFFFF" w:val="solid"/>
          </w:tcPr>
          <w:p>
            <w:pPr>
              <w:jc w:val="center"/>
            </w:pPr>
            <w:r>
              <w:rPr>
                <w:sz w:val="20"/>
                <w:szCs w:val="20"/>
              </w:rPr>
              <w:t xml:space="preserve">/api/attendance/punch</w:t>
            </w:r>
          </w:p>
        </w:tc>
        <w:tc>
          <w:tcPr>
            <w:tcW w:type="pct" w:w="33.333333333333336%"/>
            <w:shd w:fill="FFFFFF" w:val="solid"/>
          </w:tcPr>
          <w:p>
            <w:pPr>
              <w:jc w:val="center"/>
            </w:pPr>
            <w:r>
              <w:rPr>
                <w:sz w:val="20"/>
                <w:szCs w:val="20"/>
              </w:rPr>
              <w:t xml:space="preserve">Record punch in/out</w:t>
            </w:r>
          </w:p>
        </w:tc>
      </w:tr>
      <w:tr>
        <w:tc>
          <w:tcPr>
            <w:tcW w:type="pct" w:w="33.333333333333336%"/>
            <w:shd w:fill="F5F5F5" w:val="solid"/>
          </w:tcPr>
          <w:p>
            <w:pPr>
              <w:jc w:val="left"/>
            </w:pPr>
            <w:r>
              <w:rPr>
                <w:sz w:val="20"/>
                <w:szCs w:val="20"/>
              </w:rPr>
              <w:t xml:space="preserve">GET</w:t>
            </w:r>
          </w:p>
        </w:tc>
        <w:tc>
          <w:tcPr>
            <w:tcW w:type="pct" w:w="33.333333333333336%"/>
            <w:shd w:fill="F5F5F5" w:val="solid"/>
          </w:tcPr>
          <w:p>
            <w:pPr>
              <w:jc w:val="center"/>
            </w:pPr>
            <w:r>
              <w:rPr>
                <w:sz w:val="20"/>
                <w:szCs w:val="20"/>
              </w:rPr>
              <w:t xml:space="preserve">/api/leave-requests</w:t>
            </w:r>
          </w:p>
        </w:tc>
        <w:tc>
          <w:tcPr>
            <w:tcW w:type="pct" w:w="33.333333333333336%"/>
            <w:shd w:fill="F5F5F5" w:val="solid"/>
          </w:tcPr>
          <w:p>
            <w:pPr>
              <w:jc w:val="center"/>
            </w:pPr>
            <w:r>
              <w:rPr>
                <w:sz w:val="20"/>
                <w:szCs w:val="20"/>
              </w:rPr>
              <w:t xml:space="preserve">List leave requests</w:t>
            </w:r>
          </w:p>
        </w:tc>
      </w:tr>
      <w:tr>
        <w:tc>
          <w:tcPr>
            <w:tcW w:type="pct" w:w="33.333333333333336%"/>
            <w:shd w:fill="FFFFFF" w:val="solid"/>
          </w:tcPr>
          <w:p>
            <w:pPr>
              <w:jc w:val="left"/>
            </w:pPr>
            <w:r>
              <w:rPr>
                <w:sz w:val="20"/>
                <w:szCs w:val="20"/>
              </w:rPr>
              <w:t xml:space="preserve">POST</w:t>
            </w:r>
          </w:p>
        </w:tc>
        <w:tc>
          <w:tcPr>
            <w:tcW w:type="pct" w:w="33.333333333333336%"/>
            <w:shd w:fill="FFFFFF" w:val="solid"/>
          </w:tcPr>
          <w:p>
            <w:pPr>
              <w:jc w:val="center"/>
            </w:pPr>
            <w:r>
              <w:rPr>
                <w:sz w:val="20"/>
                <w:szCs w:val="20"/>
              </w:rPr>
              <w:t xml:space="preserve">/api/leave-requests</w:t>
            </w:r>
          </w:p>
        </w:tc>
        <w:tc>
          <w:tcPr>
            <w:tcW w:type="pct" w:w="33.333333333333336%"/>
            <w:shd w:fill="FFFFFF" w:val="solid"/>
          </w:tcPr>
          <w:p>
            <w:pPr>
              <w:jc w:val="center"/>
            </w:pPr>
            <w:r>
              <w:rPr>
                <w:sz w:val="20"/>
                <w:szCs w:val="20"/>
              </w:rPr>
              <w:t xml:space="preserve">Submit leave request</w:t>
            </w:r>
          </w:p>
        </w:tc>
      </w:tr>
      <w:tr>
        <w:tc>
          <w:tcPr>
            <w:tcW w:type="pct" w:w="33.333333333333336%"/>
            <w:shd w:fill="F5F5F5" w:val="solid"/>
          </w:tcPr>
          <w:p>
            <w:pPr>
              <w:jc w:val="left"/>
            </w:pPr>
            <w:r>
              <w:rPr>
                <w:sz w:val="20"/>
                <w:szCs w:val="20"/>
              </w:rPr>
              <w:t xml:space="preserve">GET</w:t>
            </w:r>
          </w:p>
        </w:tc>
        <w:tc>
          <w:tcPr>
            <w:tcW w:type="pct" w:w="33.333333333333336%"/>
            <w:shd w:fill="F5F5F5" w:val="solid"/>
          </w:tcPr>
          <w:p>
            <w:pPr>
              <w:jc w:val="center"/>
            </w:pPr>
            <w:r>
              <w:rPr>
                <w:sz w:val="20"/>
                <w:szCs w:val="20"/>
              </w:rPr>
              <w:t xml:space="preserve">/api/shifts</w:t>
            </w:r>
          </w:p>
        </w:tc>
        <w:tc>
          <w:tcPr>
            <w:tcW w:type="pct" w:w="33.333333333333336%"/>
            <w:shd w:fill="F5F5F5" w:val="solid"/>
          </w:tcPr>
          <w:p>
            <w:pPr>
              <w:jc w:val="center"/>
            </w:pPr>
            <w:r>
              <w:rPr>
                <w:sz w:val="20"/>
                <w:szCs w:val="20"/>
              </w:rPr>
              <w:t xml:space="preserve">List shift assignments</w:t>
            </w:r>
          </w:p>
        </w:tc>
      </w:tr>
      <w:tr>
        <w:tc>
          <w:tcPr>
            <w:tcW w:type="pct" w:w="33.333333333333336%"/>
            <w:shd w:fill="FFFFFF" w:val="solid"/>
          </w:tcPr>
          <w:p>
            <w:pPr>
              <w:jc w:val="left"/>
            </w:pPr>
            <w:r>
              <w:rPr>
                <w:sz w:val="20"/>
                <w:szCs w:val="20"/>
              </w:rPr>
              <w:t xml:space="preserve">POST</w:t>
            </w:r>
          </w:p>
        </w:tc>
        <w:tc>
          <w:tcPr>
            <w:tcW w:type="pct" w:w="33.333333333333336%"/>
            <w:shd w:fill="FFFFFF" w:val="solid"/>
          </w:tcPr>
          <w:p>
            <w:pPr>
              <w:jc w:val="center"/>
            </w:pPr>
            <w:r>
              <w:rPr>
                <w:sz w:val="20"/>
                <w:szCs w:val="20"/>
              </w:rPr>
              <w:t xml:space="preserve">/api/shifts/swap-request</w:t>
            </w:r>
          </w:p>
        </w:tc>
        <w:tc>
          <w:tcPr>
            <w:tcW w:type="pct" w:w="33.333333333333336%"/>
            <w:shd w:fill="FFFFFF" w:val="solid"/>
          </w:tcPr>
          <w:p>
            <w:pPr>
              <w:jc w:val="center"/>
            </w:pPr>
            <w:r>
              <w:rPr>
                <w:sz w:val="20"/>
                <w:szCs w:val="20"/>
              </w:rPr>
              <w:t xml:space="preserve">Request shift swap</w:t>
            </w:r>
          </w:p>
        </w:tc>
      </w:tr>
    </w:tbl>
    <w:p>
      <w:pPr>
        <w:spacing w:before="400"/>
      </w:pPr>
    </w:p>
    <w:p>
      <w:pPr>
        <w:pStyle w:val="Heading2"/>
        <w:spacing w:before="400" w:after="200"/>
      </w:pPr>
      <w:r>
        <w:t xml:space="preserve">9.11 System &amp; Health Endpoints</w:t>
      </w:r>
    </w:p>
    <w:p>
      <w:pPr>
        <w:spacing w:before="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1E3A5F" w:val="solid"/>
          </w:tcPr>
          <w:p>
            <w:pPr>
              <w:jc w:val="center"/>
            </w:pPr>
            <w:r>
              <w:rPr>
                <w:b/>
                <w:bCs/>
                <w:color w:val="FFFFFF"/>
                <w:sz w:val="22"/>
                <w:szCs w:val="22"/>
              </w:rPr>
              <w:t xml:space="preserve">Method</w:t>
            </w:r>
          </w:p>
        </w:tc>
        <w:tc>
          <w:tcPr>
            <w:tcW w:type="pct" w:w="25%"/>
            <w:shd w:fill="1E3A5F" w:val="solid"/>
          </w:tcPr>
          <w:p>
            <w:pPr>
              <w:jc w:val="center"/>
            </w:pPr>
            <w:r>
              <w:rPr>
                <w:b/>
                <w:bCs/>
                <w:color w:val="FFFFFF"/>
                <w:sz w:val="22"/>
                <w:szCs w:val="22"/>
              </w:rPr>
              <w:t xml:space="preserve">Endpoint</w:t>
            </w:r>
          </w:p>
        </w:tc>
        <w:tc>
          <w:tcPr>
            <w:tcW w:type="pct" w:w="25%"/>
            <w:shd w:fill="1E3A5F" w:val="solid"/>
          </w:tcPr>
          <w:p>
            <w:pPr>
              <w:jc w:val="center"/>
            </w:pPr>
            <w:r>
              <w:rPr>
                <w:b/>
                <w:bCs/>
                <w:color w:val="FFFFFF"/>
                <w:sz w:val="22"/>
                <w:szCs w:val="22"/>
              </w:rPr>
              <w:t xml:space="preserve">Description</w:t>
            </w:r>
          </w:p>
        </w:tc>
        <w:tc>
          <w:tcPr>
            <w:tcW w:type="pct" w:w="25%"/>
            <w:shd w:fill="1E3A5F" w:val="solid"/>
          </w:tcPr>
          <w:p>
            <w:pPr>
              <w:jc w:val="center"/>
            </w:pPr>
            <w:r>
              <w:rPr>
                <w:b/>
                <w:bCs/>
                <w:color w:val="FFFFFF"/>
                <w:sz w:val="22"/>
                <w:szCs w:val="22"/>
              </w:rPr>
              <w:t xml:space="preserve">Auth</w:t>
            </w:r>
          </w:p>
        </w:tc>
      </w:tr>
      <w:tr>
        <w:tc>
          <w:tcPr>
            <w:tcW w:type="pct" w:w="25%"/>
            <w:shd w:fill="FFFFFF" w:val="solid"/>
          </w:tcPr>
          <w:p>
            <w:pPr>
              <w:jc w:val="left"/>
            </w:pPr>
            <w:r>
              <w:rPr>
                <w:sz w:val="20"/>
                <w:szCs w:val="20"/>
              </w:rPr>
              <w:t xml:space="preserve">GET</w:t>
            </w:r>
          </w:p>
        </w:tc>
        <w:tc>
          <w:tcPr>
            <w:tcW w:type="pct" w:w="25%"/>
            <w:shd w:fill="FFFFFF" w:val="solid"/>
          </w:tcPr>
          <w:p>
            <w:pPr>
              <w:jc w:val="center"/>
            </w:pPr>
            <w:r>
              <w:rPr>
                <w:sz w:val="20"/>
                <w:szCs w:val="20"/>
              </w:rPr>
              <w:t xml:space="preserve">/health</w:t>
            </w:r>
          </w:p>
        </w:tc>
        <w:tc>
          <w:tcPr>
            <w:tcW w:type="pct" w:w="25%"/>
            <w:shd w:fill="FFFFFF" w:val="solid"/>
          </w:tcPr>
          <w:p>
            <w:pPr>
              <w:jc w:val="center"/>
            </w:pPr>
            <w:r>
              <w:rPr>
                <w:sz w:val="20"/>
                <w:szCs w:val="20"/>
              </w:rPr>
              <w:t xml:space="preserve">Basic health check</w:t>
            </w:r>
          </w:p>
        </w:tc>
        <w:tc>
          <w:tcPr>
            <w:tcW w:type="pct" w:w="25%"/>
            <w:shd w:fill="FFFFFF" w:val="solid"/>
          </w:tcPr>
          <w:p>
            <w:pPr>
              <w:jc w:val="center"/>
            </w:pPr>
            <w:r>
              <w:rPr>
                <w:sz w:val="20"/>
                <w:szCs w:val="20"/>
              </w:rPr>
              <w:t xml:space="preserve">No</w:t>
            </w:r>
          </w:p>
        </w:tc>
      </w:tr>
      <w:tr>
        <w:tc>
          <w:tcPr>
            <w:tcW w:type="pct" w:w="25%"/>
            <w:shd w:fill="F5F5F5" w:val="solid"/>
          </w:tcPr>
          <w:p>
            <w:pPr>
              <w:jc w:val="left"/>
            </w:pPr>
            <w:r>
              <w:rPr>
                <w:sz w:val="20"/>
                <w:szCs w:val="20"/>
              </w:rPr>
              <w:t xml:space="preserve">GET</w:t>
            </w:r>
          </w:p>
        </w:tc>
        <w:tc>
          <w:tcPr>
            <w:tcW w:type="pct" w:w="25%"/>
            <w:shd w:fill="F5F5F5" w:val="solid"/>
          </w:tcPr>
          <w:p>
            <w:pPr>
              <w:jc w:val="center"/>
            </w:pPr>
            <w:r>
              <w:rPr>
                <w:sz w:val="20"/>
                <w:szCs w:val="20"/>
              </w:rPr>
              <w:t xml:space="preserve">/api/health</w:t>
            </w:r>
          </w:p>
        </w:tc>
        <w:tc>
          <w:tcPr>
            <w:tcW w:type="pct" w:w="25%"/>
            <w:shd w:fill="F5F5F5" w:val="solid"/>
          </w:tcPr>
          <w:p>
            <w:pPr>
              <w:jc w:val="center"/>
            </w:pPr>
            <w:r>
              <w:rPr>
                <w:sz w:val="20"/>
                <w:szCs w:val="20"/>
              </w:rPr>
              <w:t xml:space="preserve">Detailed health with DB status</w:t>
            </w:r>
          </w:p>
        </w:tc>
        <w:tc>
          <w:tcPr>
            <w:tcW w:type="pct" w:w="25%"/>
            <w:shd w:fill="F5F5F5" w:val="solid"/>
          </w:tcPr>
          <w:p>
            <w:pPr>
              <w:jc w:val="center"/>
            </w:pPr>
            <w:r>
              <w:rPr>
                <w:sz w:val="20"/>
                <w:szCs w:val="20"/>
              </w:rPr>
              <w:t xml:space="preserve">No</w:t>
            </w:r>
          </w:p>
        </w:tc>
      </w:tr>
      <w:tr>
        <w:tc>
          <w:tcPr>
            <w:tcW w:type="pct" w:w="25%"/>
            <w:shd w:fill="FFFFFF" w:val="solid"/>
          </w:tcPr>
          <w:p>
            <w:pPr>
              <w:jc w:val="left"/>
            </w:pPr>
            <w:r>
              <w:rPr>
                <w:sz w:val="20"/>
                <w:szCs w:val="20"/>
              </w:rPr>
              <w:t xml:space="preserve">GET</w:t>
            </w:r>
          </w:p>
        </w:tc>
        <w:tc>
          <w:tcPr>
            <w:tcW w:type="pct" w:w="25%"/>
            <w:shd w:fill="FFFFFF" w:val="solid"/>
          </w:tcPr>
          <w:p>
            <w:pPr>
              <w:jc w:val="center"/>
            </w:pPr>
            <w:r>
              <w:rPr>
                <w:sz w:val="20"/>
                <w:szCs w:val="20"/>
              </w:rPr>
              <w:t xml:space="preserve">/api/health/detailed</w:t>
            </w:r>
          </w:p>
        </w:tc>
        <w:tc>
          <w:tcPr>
            <w:tcW w:type="pct" w:w="25%"/>
            <w:shd w:fill="FFFFFF" w:val="solid"/>
          </w:tcPr>
          <w:p>
            <w:pPr>
              <w:jc w:val="center"/>
            </w:pPr>
            <w:r>
              <w:rPr>
                <w:sz w:val="20"/>
                <w:szCs w:val="20"/>
              </w:rPr>
              <w:t xml:space="preserve">Full system metrics</w:t>
            </w:r>
          </w:p>
        </w:tc>
        <w:tc>
          <w:tcPr>
            <w:tcW w:type="pct" w:w="25%"/>
            <w:shd w:fill="FFFFFF" w:val="solid"/>
          </w:tcPr>
          <w:p>
            <w:pPr>
              <w:jc w:val="center"/>
            </w:pPr>
            <w:r>
              <w:rPr>
                <w:sz w:val="20"/>
                <w:szCs w:val="20"/>
              </w:rPr>
              <w:t xml:space="preserve">Admin</w:t>
            </w:r>
          </w:p>
        </w:tc>
      </w:tr>
      <w:tr>
        <w:tc>
          <w:tcPr>
            <w:tcW w:type="pct" w:w="25%"/>
            <w:shd w:fill="F5F5F5" w:val="solid"/>
          </w:tcPr>
          <w:p>
            <w:pPr>
              <w:jc w:val="left"/>
            </w:pPr>
            <w:r>
              <w:rPr>
                <w:sz w:val="20"/>
                <w:szCs w:val="20"/>
              </w:rPr>
              <w:t xml:space="preserve">GET</w:t>
            </w:r>
          </w:p>
        </w:tc>
        <w:tc>
          <w:tcPr>
            <w:tcW w:type="pct" w:w="25%"/>
            <w:shd w:fill="F5F5F5" w:val="solid"/>
          </w:tcPr>
          <w:p>
            <w:pPr>
              <w:jc w:val="center"/>
            </w:pPr>
            <w:r>
              <w:rPr>
                <w:sz w:val="20"/>
                <w:szCs w:val="20"/>
              </w:rPr>
              <w:t xml:space="preserve">/api/ready</w:t>
            </w:r>
          </w:p>
        </w:tc>
        <w:tc>
          <w:tcPr>
            <w:tcW w:type="pct" w:w="25%"/>
            <w:shd w:fill="F5F5F5" w:val="solid"/>
          </w:tcPr>
          <w:p>
            <w:pPr>
              <w:jc w:val="center"/>
            </w:pPr>
            <w:r>
              <w:rPr>
                <w:sz w:val="20"/>
                <w:szCs w:val="20"/>
              </w:rPr>
              <w:t xml:space="preserve">Kubernetes readiness probe</w:t>
            </w:r>
          </w:p>
        </w:tc>
        <w:tc>
          <w:tcPr>
            <w:tcW w:type="pct" w:w="25%"/>
            <w:shd w:fill="F5F5F5" w:val="solid"/>
          </w:tcPr>
          <w:p>
            <w:pPr>
              <w:jc w:val="center"/>
            </w:pPr>
            <w:r>
              <w:rPr>
                <w:sz w:val="20"/>
                <w:szCs w:val="20"/>
              </w:rPr>
              <w:t xml:space="preserve">No</w:t>
            </w:r>
          </w:p>
        </w:tc>
      </w:tr>
      <w:tr>
        <w:tc>
          <w:tcPr>
            <w:tcW w:type="pct" w:w="25%"/>
            <w:shd w:fill="FFFFFF" w:val="solid"/>
          </w:tcPr>
          <w:p>
            <w:pPr>
              <w:jc w:val="left"/>
            </w:pPr>
            <w:r>
              <w:rPr>
                <w:sz w:val="20"/>
                <w:szCs w:val="20"/>
              </w:rPr>
              <w:t xml:space="preserve">GET</w:t>
            </w:r>
          </w:p>
        </w:tc>
        <w:tc>
          <w:tcPr>
            <w:tcW w:type="pct" w:w="25%"/>
            <w:shd w:fill="FFFFFF" w:val="solid"/>
          </w:tcPr>
          <w:p>
            <w:pPr>
              <w:jc w:val="center"/>
            </w:pPr>
            <w:r>
              <w:rPr>
                <w:sz w:val="20"/>
                <w:szCs w:val="20"/>
              </w:rPr>
              <w:t xml:space="preserve">/api/live</w:t>
            </w:r>
          </w:p>
        </w:tc>
        <w:tc>
          <w:tcPr>
            <w:tcW w:type="pct" w:w="25%"/>
            <w:shd w:fill="FFFFFF" w:val="solid"/>
          </w:tcPr>
          <w:p>
            <w:pPr>
              <w:jc w:val="center"/>
            </w:pPr>
            <w:r>
              <w:rPr>
                <w:sz w:val="20"/>
                <w:szCs w:val="20"/>
              </w:rPr>
              <w:t xml:space="preserve">Kubernetes liveness probe</w:t>
            </w:r>
          </w:p>
        </w:tc>
        <w:tc>
          <w:tcPr>
            <w:tcW w:type="pct" w:w="25%"/>
            <w:shd w:fill="FFFFFF" w:val="solid"/>
          </w:tcPr>
          <w:p>
            <w:pPr>
              <w:jc w:val="center"/>
            </w:pPr>
            <w:r>
              <w:rPr>
                <w:sz w:val="20"/>
                <w:szCs w:val="20"/>
              </w:rPr>
              <w:t xml:space="preserve">No</w:t>
            </w:r>
          </w:p>
        </w:tc>
      </w:tr>
      <w:tr>
        <w:tc>
          <w:tcPr>
            <w:tcW w:type="pct" w:w="25%"/>
            <w:shd w:fill="F5F5F5" w:val="solid"/>
          </w:tcPr>
          <w:p>
            <w:pPr>
              <w:jc w:val="left"/>
            </w:pPr>
            <w:r>
              <w:rPr>
                <w:sz w:val="20"/>
                <w:szCs w:val="20"/>
              </w:rPr>
              <w:t xml:space="preserve">GET</w:t>
            </w:r>
          </w:p>
        </w:tc>
        <w:tc>
          <w:tcPr>
            <w:tcW w:type="pct" w:w="25%"/>
            <w:shd w:fill="F5F5F5" w:val="solid"/>
          </w:tcPr>
          <w:p>
            <w:pPr>
              <w:jc w:val="center"/>
            </w:pPr>
            <w:r>
              <w:rPr>
                <w:sz w:val="20"/>
                <w:szCs w:val="20"/>
              </w:rPr>
              <w:t xml:space="preserve">/api/audit-logs</w:t>
            </w:r>
          </w:p>
        </w:tc>
        <w:tc>
          <w:tcPr>
            <w:tcW w:type="pct" w:w="25%"/>
            <w:shd w:fill="F5F5F5" w:val="solid"/>
          </w:tcPr>
          <w:p>
            <w:pPr>
              <w:jc w:val="center"/>
            </w:pPr>
            <w:r>
              <w:rPr>
                <w:sz w:val="20"/>
                <w:szCs w:val="20"/>
              </w:rPr>
              <w:t xml:space="preserve">Query audit logs</w:t>
            </w:r>
          </w:p>
        </w:tc>
        <w:tc>
          <w:tcPr>
            <w:tcW w:type="pct" w:w="25%"/>
            <w:shd w:fill="F5F5F5" w:val="solid"/>
          </w:tcPr>
          <w:p>
            <w:pPr>
              <w:jc w:val="center"/>
            </w:pPr>
            <w:r>
              <w:rPr>
                <w:sz w:val="20"/>
                <w:szCs w:val="20"/>
              </w:rPr>
              <w:t xml:space="preserve">Admin</w:t>
            </w:r>
          </w:p>
        </w:tc>
      </w:tr>
    </w:tbl>
    <w:p>
      <w:r>
        <w:br w:type="page"/>
      </w:r>
    </w:p>
    <w:p>
      <w:pPr>
        <w:pStyle w:val="Heading1"/>
        <w:spacing w:before="400" w:after="200"/>
      </w:pPr>
      <w:r>
        <w:t xml:space="preserve">10. Database Schema</w:t>
      </w:r>
    </w:p>
    <w:p>
      <w:pPr>
        <w:spacing w:before="200"/>
      </w:pPr>
    </w:p>
    <w:p>
      <w:pPr>
        <w:spacing w:before="120" w:after="120"/>
        <w:jc w:val="left"/>
      </w:pPr>
      <w:r>
        <w:rPr>
          <w:sz w:val="24"/>
          <w:szCs w:val="24"/>
        </w:rPr>
        <w:t xml:space="preserve">The database schema consists of 65+ entities designed to support all hospital operations. The schema uses PostgreSQL with Prisma ORM and includes proper indexing, foreign keys, and audit fields.</w:t>
      </w:r>
    </w:p>
    <w:p>
      <w:pPr>
        <w:spacing w:before="300"/>
      </w:pPr>
    </w:p>
    <w:p>
      <w:pPr>
        <w:pStyle w:val="Heading2"/>
        <w:spacing w:before="400" w:after="200"/>
      </w:pPr>
      <w:r>
        <w:t xml:space="preserve">10.1 Schema Statistics</w:t>
      </w:r>
    </w:p>
    <w:p>
      <w:pPr>
        <w:spacing w:before="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1E3A5F" w:val="solid"/>
          </w:tcPr>
          <w:p>
            <w:pPr>
              <w:jc w:val="center"/>
            </w:pPr>
            <w:r>
              <w:rPr>
                <w:b/>
                <w:bCs/>
                <w:color w:val="FFFFFF"/>
                <w:sz w:val="22"/>
                <w:szCs w:val="22"/>
              </w:rPr>
              <w:t xml:space="preserve">Metric</w:t>
            </w:r>
          </w:p>
        </w:tc>
        <w:tc>
          <w:tcPr>
            <w:tcW w:type="pct" w:w="50%"/>
            <w:shd w:fill="1E3A5F" w:val="solid"/>
          </w:tcPr>
          <w:p>
            <w:pPr>
              <w:jc w:val="center"/>
            </w:pPr>
            <w:r>
              <w:rPr>
                <w:b/>
                <w:bCs/>
                <w:color w:val="FFFFFF"/>
                <w:sz w:val="22"/>
                <w:szCs w:val="22"/>
              </w:rPr>
              <w:t xml:space="preserve">Value</w:t>
            </w:r>
          </w:p>
        </w:tc>
      </w:tr>
      <w:tr>
        <w:tc>
          <w:tcPr>
            <w:tcW w:type="pct" w:w="50%"/>
            <w:shd w:fill="FFFFFF" w:val="solid"/>
          </w:tcPr>
          <w:p>
            <w:pPr>
              <w:jc w:val="left"/>
            </w:pPr>
            <w:r>
              <w:rPr>
                <w:sz w:val="20"/>
                <w:szCs w:val="20"/>
              </w:rPr>
              <w:t xml:space="preserve">Total Tables/Models</w:t>
            </w:r>
          </w:p>
        </w:tc>
        <w:tc>
          <w:tcPr>
            <w:tcW w:type="pct" w:w="50%"/>
            <w:shd w:fill="FFFFFF" w:val="solid"/>
          </w:tcPr>
          <w:p>
            <w:pPr>
              <w:jc w:val="center"/>
            </w:pPr>
            <w:r>
              <w:rPr>
                <w:sz w:val="20"/>
                <w:szCs w:val="20"/>
              </w:rPr>
              <w:t xml:space="preserve">65+</w:t>
            </w:r>
          </w:p>
        </w:tc>
      </w:tr>
      <w:tr>
        <w:tc>
          <w:tcPr>
            <w:tcW w:type="pct" w:w="50%"/>
            <w:shd w:fill="F5F5F5" w:val="solid"/>
          </w:tcPr>
          <w:p>
            <w:pPr>
              <w:jc w:val="left"/>
            </w:pPr>
            <w:r>
              <w:rPr>
                <w:sz w:val="20"/>
                <w:szCs w:val="20"/>
              </w:rPr>
              <w:t xml:space="preserve">Schema Lines (Prisma)</w:t>
            </w:r>
          </w:p>
        </w:tc>
        <w:tc>
          <w:tcPr>
            <w:tcW w:type="pct" w:w="50%"/>
            <w:shd w:fill="F5F5F5" w:val="solid"/>
          </w:tcPr>
          <w:p>
            <w:pPr>
              <w:jc w:val="center"/>
            </w:pPr>
            <w:r>
              <w:rPr>
                <w:sz w:val="20"/>
                <w:szCs w:val="20"/>
              </w:rPr>
              <w:t xml:space="preserve">2800+</w:t>
            </w:r>
          </w:p>
        </w:tc>
      </w:tr>
      <w:tr>
        <w:tc>
          <w:tcPr>
            <w:tcW w:type="pct" w:w="50%"/>
            <w:shd w:fill="FFFFFF" w:val="solid"/>
          </w:tcPr>
          <w:p>
            <w:pPr>
              <w:jc w:val="left"/>
            </w:pPr>
            <w:r>
              <w:rPr>
                <w:sz w:val="20"/>
                <w:szCs w:val="20"/>
              </w:rPr>
              <w:t xml:space="preserve">Primary Database</w:t>
            </w:r>
          </w:p>
        </w:tc>
        <w:tc>
          <w:tcPr>
            <w:tcW w:type="pct" w:w="50%"/>
            <w:shd w:fill="FFFFFF" w:val="solid"/>
          </w:tcPr>
          <w:p>
            <w:pPr>
              <w:jc w:val="center"/>
            </w:pPr>
            <w:r>
              <w:rPr>
                <w:sz w:val="20"/>
                <w:szCs w:val="20"/>
              </w:rPr>
              <w:t xml:space="preserve">PostgreSQL 15</w:t>
            </w:r>
          </w:p>
        </w:tc>
      </w:tr>
      <w:tr>
        <w:tc>
          <w:tcPr>
            <w:tcW w:type="pct" w:w="50%"/>
            <w:shd w:fill="F5F5F5" w:val="solid"/>
          </w:tcPr>
          <w:p>
            <w:pPr>
              <w:jc w:val="left"/>
            </w:pPr>
            <w:r>
              <w:rPr>
                <w:sz w:val="20"/>
                <w:szCs w:val="20"/>
              </w:rPr>
              <w:t xml:space="preserve">ORM</w:t>
            </w:r>
          </w:p>
        </w:tc>
        <w:tc>
          <w:tcPr>
            <w:tcW w:type="pct" w:w="50%"/>
            <w:shd w:fill="F5F5F5" w:val="solid"/>
          </w:tcPr>
          <w:p>
            <w:pPr>
              <w:jc w:val="center"/>
            </w:pPr>
            <w:r>
              <w:rPr>
                <w:sz w:val="20"/>
                <w:szCs w:val="20"/>
              </w:rPr>
              <w:t xml:space="preserve">Prisma 5.7</w:t>
            </w:r>
          </w:p>
        </w:tc>
      </w:tr>
      <w:tr>
        <w:tc>
          <w:tcPr>
            <w:tcW w:type="pct" w:w="50%"/>
            <w:shd w:fill="FFFFFF" w:val="solid"/>
          </w:tcPr>
          <w:p>
            <w:pPr>
              <w:jc w:val="left"/>
            </w:pPr>
            <w:r>
              <w:rPr>
                <w:sz w:val="20"/>
                <w:szCs w:val="20"/>
              </w:rPr>
              <w:t xml:space="preserve">Connection Pooling</w:t>
            </w:r>
          </w:p>
        </w:tc>
        <w:tc>
          <w:tcPr>
            <w:tcW w:type="pct" w:w="50%"/>
            <w:shd w:fill="FFFFFF" w:val="solid"/>
          </w:tcPr>
          <w:p>
            <w:pPr>
              <w:jc w:val="center"/>
            </w:pPr>
            <w:r>
              <w:rPr>
                <w:sz w:val="20"/>
                <w:szCs w:val="20"/>
              </w:rPr>
              <w:t xml:space="preserve">NeonDB Serverless Adapter</w:t>
            </w:r>
          </w:p>
        </w:tc>
      </w:tr>
    </w:tbl>
    <w:p>
      <w:pPr>
        <w:spacing w:before="400"/>
      </w:pPr>
    </w:p>
    <w:p>
      <w:pPr>
        <w:pStyle w:val="Heading2"/>
        <w:spacing w:before="400" w:after="200"/>
      </w:pPr>
      <w:r>
        <w:t xml:space="preserve">10.2 Core Entity Groups</w:t>
      </w:r>
    </w:p>
    <w:p>
      <w:pPr>
        <w:spacing w:before="150"/>
      </w:pPr>
    </w:p>
    <w:p>
      <w:pPr>
        <w:spacing w:before="120" w:after="120"/>
        <w:jc w:val="left"/>
      </w:pPr>
      <w:r>
        <w:rPr>
          <w:b/>
          <w:bCs/>
          <w:sz w:val="24"/>
          <w:szCs w:val="24"/>
        </w:rPr>
        <w:t xml:space="preserve">Multi-Tenancy Entities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shd w:fill="1E3A5F" w:val="solid"/>
          </w:tcPr>
          <w:p>
            <w:pPr>
              <w:jc w:val="center"/>
            </w:pPr>
            <w:r>
              <w:rPr>
                <w:b/>
                <w:bCs/>
                <w:color w:val="FFFFFF"/>
                <w:sz w:val="22"/>
                <w:szCs w:val="22"/>
              </w:rPr>
              <w:t xml:space="preserve">Entity</w:t>
            </w:r>
          </w:p>
        </w:tc>
        <w:tc>
          <w:tcPr>
            <w:tcW w:type="pct" w:w="33.333333333333336%"/>
            <w:shd w:fill="1E3A5F" w:val="solid"/>
          </w:tcPr>
          <w:p>
            <w:pPr>
              <w:jc w:val="center"/>
            </w:pPr>
            <w:r>
              <w:rPr>
                <w:b/>
                <w:bCs/>
                <w:color w:val="FFFFFF"/>
                <w:sz w:val="22"/>
                <w:szCs w:val="22"/>
              </w:rPr>
              <w:t xml:space="preserve">Purpose</w:t>
            </w:r>
          </w:p>
        </w:tc>
        <w:tc>
          <w:tcPr>
            <w:tcW w:type="pct" w:w="33.333333333333336%"/>
            <w:shd w:fill="1E3A5F" w:val="solid"/>
          </w:tcPr>
          <w:p>
            <w:pPr>
              <w:jc w:val="center"/>
            </w:pPr>
            <w:r>
              <w:rPr>
                <w:b/>
                <w:bCs/>
                <w:color w:val="FFFFFF"/>
                <w:sz w:val="22"/>
                <w:szCs w:val="22"/>
              </w:rPr>
              <w:t xml:space="preserve">Key Fields</w:t>
            </w:r>
          </w:p>
        </w:tc>
      </w:tr>
      <w:tr>
        <w:tc>
          <w:tcPr>
            <w:tcW w:type="pct" w:w="33.333333333333336%"/>
            <w:shd w:fill="FFFFFF" w:val="solid"/>
          </w:tcPr>
          <w:p>
            <w:pPr>
              <w:jc w:val="left"/>
            </w:pPr>
            <w:r>
              <w:rPr>
                <w:sz w:val="20"/>
                <w:szCs w:val="20"/>
              </w:rPr>
              <w:t xml:space="preserve">Tenant</w:t>
            </w:r>
          </w:p>
        </w:tc>
        <w:tc>
          <w:tcPr>
            <w:tcW w:type="pct" w:w="33.333333333333336%"/>
            <w:shd w:fill="FFFFFF" w:val="solid"/>
          </w:tcPr>
          <w:p>
            <w:pPr>
              <w:jc w:val="center"/>
            </w:pPr>
            <w:r>
              <w:rPr>
                <w:sz w:val="20"/>
                <w:szCs w:val="20"/>
              </w:rPr>
              <w:t xml:space="preserve">Hospital group/organization</w:t>
            </w:r>
          </w:p>
        </w:tc>
        <w:tc>
          <w:tcPr>
            <w:tcW w:type="pct" w:w="33.333333333333336%"/>
            <w:shd w:fill="FFFFFF" w:val="solid"/>
          </w:tcPr>
          <w:p>
            <w:pPr>
              <w:jc w:val="center"/>
            </w:pPr>
            <w:r>
              <w:rPr>
                <w:sz w:val="20"/>
                <w:szCs w:val="20"/>
              </w:rPr>
              <w:t xml:space="preserve">id, name, code, settings, isActive</w:t>
            </w:r>
          </w:p>
        </w:tc>
      </w:tr>
      <w:tr>
        <w:tc>
          <w:tcPr>
            <w:tcW w:type="pct" w:w="33.333333333333336%"/>
            <w:shd w:fill="F5F5F5" w:val="solid"/>
          </w:tcPr>
          <w:p>
            <w:pPr>
              <w:jc w:val="left"/>
            </w:pPr>
            <w:r>
              <w:rPr>
                <w:sz w:val="20"/>
                <w:szCs w:val="20"/>
              </w:rPr>
              <w:t xml:space="preserve">Branch</w:t>
            </w:r>
          </w:p>
        </w:tc>
        <w:tc>
          <w:tcPr>
            <w:tcW w:type="pct" w:w="33.333333333333336%"/>
            <w:shd w:fill="F5F5F5" w:val="solid"/>
          </w:tcPr>
          <w:p>
            <w:pPr>
              <w:jc w:val="center"/>
            </w:pPr>
            <w:r>
              <w:rPr>
                <w:sz w:val="20"/>
                <w:szCs w:val="20"/>
              </w:rPr>
              <w:t xml:space="preserve">Hospital location</w:t>
            </w:r>
          </w:p>
        </w:tc>
        <w:tc>
          <w:tcPr>
            <w:tcW w:type="pct" w:w="33.333333333333336%"/>
            <w:shd w:fill="F5F5F5" w:val="solid"/>
          </w:tcPr>
          <w:p>
            <w:pPr>
              <w:jc w:val="center"/>
            </w:pPr>
            <w:r>
              <w:rPr>
                <w:sz w:val="20"/>
                <w:szCs w:val="20"/>
              </w:rPr>
              <w:t xml:space="preserve">id, tenantId, name, address, code</w:t>
            </w:r>
          </w:p>
        </w:tc>
      </w:tr>
      <w:tr>
        <w:tc>
          <w:tcPr>
            <w:tcW w:type="pct" w:w="33.333333333333336%"/>
            <w:shd w:fill="FFFFFF" w:val="solid"/>
          </w:tcPr>
          <w:p>
            <w:pPr>
              <w:jc w:val="left"/>
            </w:pPr>
            <w:r>
              <w:rPr>
                <w:sz w:val="20"/>
                <w:szCs w:val="20"/>
              </w:rPr>
              <w:t xml:space="preserve">Department</w:t>
            </w:r>
          </w:p>
        </w:tc>
        <w:tc>
          <w:tcPr>
            <w:tcW w:type="pct" w:w="33.333333333333336%"/>
            <w:shd w:fill="FFFFFF" w:val="solid"/>
          </w:tcPr>
          <w:p>
            <w:pPr>
              <w:jc w:val="center"/>
            </w:pPr>
            <w:r>
              <w:rPr>
                <w:sz w:val="20"/>
                <w:szCs w:val="20"/>
              </w:rPr>
              <w:t xml:space="preserve">Clinical department</w:t>
            </w:r>
          </w:p>
        </w:tc>
        <w:tc>
          <w:tcPr>
            <w:tcW w:type="pct" w:w="33.333333333333336%"/>
            <w:shd w:fill="FFFFFF" w:val="solid"/>
          </w:tcPr>
          <w:p>
            <w:pPr>
              <w:jc w:val="center"/>
            </w:pPr>
            <w:r>
              <w:rPr>
                <w:sz w:val="20"/>
                <w:szCs w:val="20"/>
              </w:rPr>
              <w:t xml:space="preserve">id, branchId, name, type, isActive</w:t>
            </w:r>
          </w:p>
        </w:tc>
      </w:tr>
      <w:tr>
        <w:tc>
          <w:tcPr>
            <w:tcW w:type="pct" w:w="33.333333333333336%"/>
            <w:shd w:fill="F5F5F5" w:val="solid"/>
          </w:tcPr>
          <w:p>
            <w:pPr>
              <w:jc w:val="left"/>
            </w:pPr>
            <w:r>
              <w:rPr>
                <w:sz w:val="20"/>
                <w:szCs w:val="20"/>
              </w:rPr>
              <w:t xml:space="preserve">Module</w:t>
            </w:r>
          </w:p>
        </w:tc>
        <w:tc>
          <w:tcPr>
            <w:tcW w:type="pct" w:w="33.333333333333336%"/>
            <w:shd w:fill="F5F5F5" w:val="solid"/>
          </w:tcPr>
          <w:p>
            <w:pPr>
              <w:jc w:val="center"/>
            </w:pPr>
            <w:r>
              <w:rPr>
                <w:sz w:val="20"/>
                <w:szCs w:val="20"/>
              </w:rPr>
              <w:t xml:space="preserve">Feature module definition</w:t>
            </w:r>
          </w:p>
        </w:tc>
        <w:tc>
          <w:tcPr>
            <w:tcW w:type="pct" w:w="33.333333333333336%"/>
            <w:shd w:fill="F5F5F5" w:val="solid"/>
          </w:tcPr>
          <w:p>
            <w:pPr>
              <w:jc w:val="center"/>
            </w:pPr>
            <w:r>
              <w:rPr>
                <w:sz w:val="20"/>
                <w:szCs w:val="20"/>
              </w:rPr>
              <w:t xml:space="preserve">id, name, code, description</w:t>
            </w:r>
          </w:p>
        </w:tc>
      </w:tr>
      <w:tr>
        <w:tc>
          <w:tcPr>
            <w:tcW w:type="pct" w:w="33.333333333333336%"/>
            <w:shd w:fill="FFFFFF" w:val="solid"/>
          </w:tcPr>
          <w:p>
            <w:pPr>
              <w:jc w:val="left"/>
            </w:pPr>
            <w:r>
              <w:rPr>
                <w:sz w:val="20"/>
                <w:szCs w:val="20"/>
              </w:rPr>
              <w:t xml:space="preserve">BranchModule</w:t>
            </w:r>
          </w:p>
        </w:tc>
        <w:tc>
          <w:tcPr>
            <w:tcW w:type="pct" w:w="33.333333333333336%"/>
            <w:shd w:fill="FFFFFF" w:val="solid"/>
          </w:tcPr>
          <w:p>
            <w:pPr>
              <w:jc w:val="center"/>
            </w:pPr>
            <w:r>
              <w:rPr>
                <w:sz w:val="20"/>
                <w:szCs w:val="20"/>
              </w:rPr>
              <w:t xml:space="preserve">Module activation per branch</w:t>
            </w:r>
          </w:p>
        </w:tc>
        <w:tc>
          <w:tcPr>
            <w:tcW w:type="pct" w:w="33.333333333333336%"/>
            <w:shd w:fill="FFFFFF" w:val="solid"/>
          </w:tcPr>
          <w:p>
            <w:pPr>
              <w:jc w:val="center"/>
            </w:pPr>
            <w:r>
              <w:rPr>
                <w:sz w:val="20"/>
                <w:szCs w:val="20"/>
              </w:rPr>
              <w:t xml:space="preserve">branchId, moduleId, isActive</w:t>
            </w:r>
          </w:p>
        </w:tc>
      </w:tr>
    </w:tbl>
    <w:p>
      <w:pPr>
        <w:spacing w:before="300"/>
      </w:pPr>
    </w:p>
    <w:p>
      <w:pPr>
        <w:spacing w:before="120" w:after="120"/>
        <w:jc w:val="left"/>
      </w:pPr>
      <w:r>
        <w:rPr>
          <w:b/>
          <w:bCs/>
          <w:sz w:val="24"/>
          <w:szCs w:val="24"/>
        </w:rPr>
        <w:t xml:space="preserve">User &amp; Access Control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shd w:fill="1E3A5F" w:val="solid"/>
          </w:tcPr>
          <w:p>
            <w:pPr>
              <w:jc w:val="center"/>
            </w:pPr>
            <w:r>
              <w:rPr>
                <w:b/>
                <w:bCs/>
                <w:color w:val="FFFFFF"/>
                <w:sz w:val="22"/>
                <w:szCs w:val="22"/>
              </w:rPr>
              <w:t xml:space="preserve">Entity</w:t>
            </w:r>
          </w:p>
        </w:tc>
        <w:tc>
          <w:tcPr>
            <w:tcW w:type="pct" w:w="33.333333333333336%"/>
            <w:shd w:fill="1E3A5F" w:val="solid"/>
          </w:tcPr>
          <w:p>
            <w:pPr>
              <w:jc w:val="center"/>
            </w:pPr>
            <w:r>
              <w:rPr>
                <w:b/>
                <w:bCs/>
                <w:color w:val="FFFFFF"/>
                <w:sz w:val="22"/>
                <w:szCs w:val="22"/>
              </w:rPr>
              <w:t xml:space="preserve">Purpose</w:t>
            </w:r>
          </w:p>
        </w:tc>
        <w:tc>
          <w:tcPr>
            <w:tcW w:type="pct" w:w="33.333333333333336%"/>
            <w:shd w:fill="1E3A5F" w:val="solid"/>
          </w:tcPr>
          <w:p>
            <w:pPr>
              <w:jc w:val="center"/>
            </w:pPr>
            <w:r>
              <w:rPr>
                <w:b/>
                <w:bCs/>
                <w:color w:val="FFFFFF"/>
                <w:sz w:val="22"/>
                <w:szCs w:val="22"/>
              </w:rPr>
              <w:t xml:space="preserve">Key Fields</w:t>
            </w:r>
          </w:p>
        </w:tc>
      </w:tr>
      <w:tr>
        <w:tc>
          <w:tcPr>
            <w:tcW w:type="pct" w:w="33.333333333333336%"/>
            <w:shd w:fill="FFFFFF" w:val="solid"/>
          </w:tcPr>
          <w:p>
            <w:pPr>
              <w:jc w:val="left"/>
            </w:pPr>
            <w:r>
              <w:rPr>
                <w:sz w:val="20"/>
                <w:szCs w:val="20"/>
              </w:rPr>
              <w:t xml:space="preserve">User</w:t>
            </w:r>
          </w:p>
        </w:tc>
        <w:tc>
          <w:tcPr>
            <w:tcW w:type="pct" w:w="33.333333333333336%"/>
            <w:shd w:fill="FFFFFF" w:val="solid"/>
          </w:tcPr>
          <w:p>
            <w:pPr>
              <w:jc w:val="center"/>
            </w:pPr>
            <w:r>
              <w:rPr>
                <w:sz w:val="20"/>
                <w:szCs w:val="20"/>
              </w:rPr>
              <w:t xml:space="preserve">System user account</w:t>
            </w:r>
          </w:p>
        </w:tc>
        <w:tc>
          <w:tcPr>
            <w:tcW w:type="pct" w:w="33.333333333333336%"/>
            <w:shd w:fill="FFFFFF" w:val="solid"/>
          </w:tcPr>
          <w:p>
            <w:pPr>
              <w:jc w:val="center"/>
            </w:pPr>
            <w:r>
              <w:rPr>
                <w:sz w:val="20"/>
                <w:szCs w:val="20"/>
              </w:rPr>
              <w:t xml:space="preserve">id, email, username, passwordHash, roleIds</w:t>
            </w:r>
          </w:p>
        </w:tc>
      </w:tr>
      <w:tr>
        <w:tc>
          <w:tcPr>
            <w:tcW w:type="pct" w:w="33.333333333333336%"/>
            <w:shd w:fill="F5F5F5" w:val="solid"/>
          </w:tcPr>
          <w:p>
            <w:pPr>
              <w:jc w:val="left"/>
            </w:pPr>
            <w:r>
              <w:rPr>
                <w:sz w:val="20"/>
                <w:szCs w:val="20"/>
              </w:rPr>
              <w:t xml:space="preserve">Role</w:t>
            </w:r>
          </w:p>
        </w:tc>
        <w:tc>
          <w:tcPr>
            <w:tcW w:type="pct" w:w="33.333333333333336%"/>
            <w:shd w:fill="F5F5F5" w:val="solid"/>
          </w:tcPr>
          <w:p>
            <w:pPr>
              <w:jc w:val="center"/>
            </w:pPr>
            <w:r>
              <w:rPr>
                <w:sz w:val="20"/>
                <w:szCs w:val="20"/>
              </w:rPr>
              <w:t xml:space="preserve">User role definition</w:t>
            </w:r>
          </w:p>
        </w:tc>
        <w:tc>
          <w:tcPr>
            <w:tcW w:type="pct" w:w="33.333333333333336%"/>
            <w:shd w:fill="F5F5F5" w:val="solid"/>
          </w:tcPr>
          <w:p>
            <w:pPr>
              <w:jc w:val="center"/>
            </w:pPr>
            <w:r>
              <w:rPr>
                <w:sz w:val="20"/>
                <w:szCs w:val="20"/>
              </w:rPr>
              <w:t xml:space="preserve">id, name, permissions[]</w:t>
            </w:r>
          </w:p>
        </w:tc>
      </w:tr>
      <w:tr>
        <w:tc>
          <w:tcPr>
            <w:tcW w:type="pct" w:w="33.333333333333336%"/>
            <w:shd w:fill="FFFFFF" w:val="solid"/>
          </w:tcPr>
          <w:p>
            <w:pPr>
              <w:jc w:val="left"/>
            </w:pPr>
            <w:r>
              <w:rPr>
                <w:sz w:val="20"/>
                <w:szCs w:val="20"/>
              </w:rPr>
              <w:t xml:space="preserve">AuditLog</w:t>
            </w:r>
          </w:p>
        </w:tc>
        <w:tc>
          <w:tcPr>
            <w:tcW w:type="pct" w:w="33.333333333333336%"/>
            <w:shd w:fill="FFFFFF" w:val="solid"/>
          </w:tcPr>
          <w:p>
            <w:pPr>
              <w:jc w:val="center"/>
            </w:pPr>
            <w:r>
              <w:rPr>
                <w:sz w:val="20"/>
                <w:szCs w:val="20"/>
              </w:rPr>
              <w:t xml:space="preserve">Operation audit trail</w:t>
            </w:r>
          </w:p>
        </w:tc>
        <w:tc>
          <w:tcPr>
            <w:tcW w:type="pct" w:w="33.333333333333336%"/>
            <w:shd w:fill="FFFFFF" w:val="solid"/>
          </w:tcPr>
          <w:p>
            <w:pPr>
              <w:jc w:val="center"/>
            </w:pPr>
            <w:r>
              <w:rPr>
                <w:sz w:val="20"/>
                <w:szCs w:val="20"/>
              </w:rPr>
              <w:t xml:space="preserve">id, userId, action, entity, details</w:t>
            </w:r>
          </w:p>
        </w:tc>
      </w:tr>
    </w:tbl>
    <w:p>
      <w:pPr>
        <w:spacing w:before="300"/>
      </w:pPr>
    </w:p>
    <w:p>
      <w:pPr>
        <w:spacing w:before="120" w:after="120"/>
        <w:jc w:val="left"/>
      </w:pPr>
      <w:r>
        <w:rPr>
          <w:b/>
          <w:bCs/>
          <w:sz w:val="24"/>
          <w:szCs w:val="24"/>
        </w:rPr>
        <w:t xml:space="preserve">Patient Entities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shd w:fill="1E3A5F" w:val="solid"/>
          </w:tcPr>
          <w:p>
            <w:pPr>
              <w:jc w:val="center"/>
            </w:pPr>
            <w:r>
              <w:rPr>
                <w:b/>
                <w:bCs/>
                <w:color w:val="FFFFFF"/>
                <w:sz w:val="22"/>
                <w:szCs w:val="22"/>
              </w:rPr>
              <w:t xml:space="preserve">Entity</w:t>
            </w:r>
          </w:p>
        </w:tc>
        <w:tc>
          <w:tcPr>
            <w:tcW w:type="pct" w:w="33.333333333333336%"/>
            <w:shd w:fill="1E3A5F" w:val="solid"/>
          </w:tcPr>
          <w:p>
            <w:pPr>
              <w:jc w:val="center"/>
            </w:pPr>
            <w:r>
              <w:rPr>
                <w:b/>
                <w:bCs/>
                <w:color w:val="FFFFFF"/>
                <w:sz w:val="22"/>
                <w:szCs w:val="22"/>
              </w:rPr>
              <w:t xml:space="preserve">Purpose</w:t>
            </w:r>
          </w:p>
        </w:tc>
        <w:tc>
          <w:tcPr>
            <w:tcW w:type="pct" w:w="33.333333333333336%"/>
            <w:shd w:fill="1E3A5F" w:val="solid"/>
          </w:tcPr>
          <w:p>
            <w:pPr>
              <w:jc w:val="center"/>
            </w:pPr>
            <w:r>
              <w:rPr>
                <w:b/>
                <w:bCs/>
                <w:color w:val="FFFFFF"/>
                <w:sz w:val="22"/>
                <w:szCs w:val="22"/>
              </w:rPr>
              <w:t xml:space="preserve">Key Fields</w:t>
            </w:r>
          </w:p>
        </w:tc>
      </w:tr>
      <w:tr>
        <w:tc>
          <w:tcPr>
            <w:tcW w:type="pct" w:w="33.333333333333336%"/>
            <w:shd w:fill="FFFFFF" w:val="solid"/>
          </w:tcPr>
          <w:p>
            <w:pPr>
              <w:jc w:val="left"/>
            </w:pPr>
            <w:r>
              <w:rPr>
                <w:sz w:val="20"/>
                <w:szCs w:val="20"/>
              </w:rPr>
              <w:t xml:space="preserve">Patient</w:t>
            </w:r>
          </w:p>
        </w:tc>
        <w:tc>
          <w:tcPr>
            <w:tcW w:type="pct" w:w="33.333333333333336%"/>
            <w:shd w:fill="FFFFFF" w:val="solid"/>
          </w:tcPr>
          <w:p>
            <w:pPr>
              <w:jc w:val="center"/>
            </w:pPr>
            <w:r>
              <w:rPr>
                <w:sz w:val="20"/>
                <w:szCs w:val="20"/>
              </w:rPr>
              <w:t xml:space="preserve">Patient master</w:t>
            </w:r>
          </w:p>
        </w:tc>
        <w:tc>
          <w:tcPr>
            <w:tcW w:type="pct" w:w="33.333333333333336%"/>
            <w:shd w:fill="FFFFFF" w:val="solid"/>
          </w:tcPr>
          <w:p>
            <w:pPr>
              <w:jc w:val="center"/>
            </w:pPr>
            <w:r>
              <w:rPr>
                <w:sz w:val="20"/>
                <w:szCs w:val="20"/>
              </w:rPr>
              <w:t xml:space="preserve">id, mrn, firstName, lastName, dob, gender, phone</w:t>
            </w:r>
          </w:p>
        </w:tc>
      </w:tr>
      <w:tr>
        <w:tc>
          <w:tcPr>
            <w:tcW w:type="pct" w:w="33.333333333333336%"/>
            <w:shd w:fill="F5F5F5" w:val="solid"/>
          </w:tcPr>
          <w:p>
            <w:pPr>
              <w:jc w:val="left"/>
            </w:pPr>
            <w:r>
              <w:rPr>
                <w:sz w:val="20"/>
                <w:szCs w:val="20"/>
              </w:rPr>
              <w:t xml:space="preserve">PatientInsurance</w:t>
            </w:r>
          </w:p>
        </w:tc>
        <w:tc>
          <w:tcPr>
            <w:tcW w:type="pct" w:w="33.333333333333336%"/>
            <w:shd w:fill="F5F5F5" w:val="solid"/>
          </w:tcPr>
          <w:p>
            <w:pPr>
              <w:jc w:val="center"/>
            </w:pPr>
            <w:r>
              <w:rPr>
                <w:sz w:val="20"/>
                <w:szCs w:val="20"/>
              </w:rPr>
              <w:t xml:space="preserve">Insurance info</w:t>
            </w:r>
          </w:p>
        </w:tc>
        <w:tc>
          <w:tcPr>
            <w:tcW w:type="pct" w:w="33.333333333333336%"/>
            <w:shd w:fill="F5F5F5" w:val="solid"/>
          </w:tcPr>
          <w:p>
            <w:pPr>
              <w:jc w:val="center"/>
            </w:pPr>
            <w:r>
              <w:rPr>
                <w:sz w:val="20"/>
                <w:szCs w:val="20"/>
              </w:rPr>
              <w:t xml:space="preserve">patientId, tpaId, policyNumber, coverage</w:t>
            </w:r>
          </w:p>
        </w:tc>
      </w:tr>
      <w:tr>
        <w:tc>
          <w:tcPr>
            <w:tcW w:type="pct" w:w="33.333333333333336%"/>
            <w:shd w:fill="FFFFFF" w:val="solid"/>
          </w:tcPr>
          <w:p>
            <w:pPr>
              <w:jc w:val="left"/>
            </w:pPr>
            <w:r>
              <w:rPr>
                <w:sz w:val="20"/>
                <w:szCs w:val="20"/>
              </w:rPr>
              <w:t xml:space="preserve">Document</w:t>
            </w:r>
          </w:p>
        </w:tc>
        <w:tc>
          <w:tcPr>
            <w:tcW w:type="pct" w:w="33.333333333333336%"/>
            <w:shd w:fill="FFFFFF" w:val="solid"/>
          </w:tcPr>
          <w:p>
            <w:pPr>
              <w:jc w:val="center"/>
            </w:pPr>
            <w:r>
              <w:rPr>
                <w:sz w:val="20"/>
                <w:szCs w:val="20"/>
              </w:rPr>
              <w:t xml:space="preserve">Patient documents</w:t>
            </w:r>
          </w:p>
        </w:tc>
        <w:tc>
          <w:tcPr>
            <w:tcW w:type="pct" w:w="33.333333333333336%"/>
            <w:shd w:fill="FFFFFF" w:val="solid"/>
          </w:tcPr>
          <w:p>
            <w:pPr>
              <w:jc w:val="center"/>
            </w:pPr>
            <w:r>
              <w:rPr>
                <w:sz w:val="20"/>
                <w:szCs w:val="20"/>
              </w:rPr>
              <w:t xml:space="preserve">patientId, type, filePath, uploadedAt</w:t>
            </w:r>
          </w:p>
        </w:tc>
      </w:tr>
    </w:tbl>
    <w:p>
      <w:r>
        <w:br w:type="page"/>
      </w:r>
    </w:p>
    <w:p>
      <w:pPr>
        <w:spacing w:before="120" w:after="120"/>
        <w:jc w:val="left"/>
      </w:pPr>
      <w:r>
        <w:rPr>
          <w:b/>
          <w:bCs/>
          <w:sz w:val="24"/>
          <w:szCs w:val="24"/>
        </w:rPr>
        <w:t xml:space="preserve">Clinical Entities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shd w:fill="1E3A5F" w:val="solid"/>
          </w:tcPr>
          <w:p>
            <w:pPr>
              <w:jc w:val="center"/>
            </w:pPr>
            <w:r>
              <w:rPr>
                <w:b/>
                <w:bCs/>
                <w:color w:val="FFFFFF"/>
                <w:sz w:val="22"/>
                <w:szCs w:val="22"/>
              </w:rPr>
              <w:t xml:space="preserve">Entity</w:t>
            </w:r>
          </w:p>
        </w:tc>
        <w:tc>
          <w:tcPr>
            <w:tcW w:type="pct" w:w="33.333333333333336%"/>
            <w:shd w:fill="1E3A5F" w:val="solid"/>
          </w:tcPr>
          <w:p>
            <w:pPr>
              <w:jc w:val="center"/>
            </w:pPr>
            <w:r>
              <w:rPr>
                <w:b/>
                <w:bCs/>
                <w:color w:val="FFFFFF"/>
                <w:sz w:val="22"/>
                <w:szCs w:val="22"/>
              </w:rPr>
              <w:t xml:space="preserve">Purpose</w:t>
            </w:r>
          </w:p>
        </w:tc>
        <w:tc>
          <w:tcPr>
            <w:tcW w:type="pct" w:w="33.333333333333336%"/>
            <w:shd w:fill="1E3A5F" w:val="solid"/>
          </w:tcPr>
          <w:p>
            <w:pPr>
              <w:jc w:val="center"/>
            </w:pPr>
            <w:r>
              <w:rPr>
                <w:b/>
                <w:bCs/>
                <w:color w:val="FFFFFF"/>
                <w:sz w:val="22"/>
                <w:szCs w:val="22"/>
              </w:rPr>
              <w:t xml:space="preserve">Key Fields</w:t>
            </w:r>
          </w:p>
        </w:tc>
      </w:tr>
      <w:tr>
        <w:tc>
          <w:tcPr>
            <w:tcW w:type="pct" w:w="33.333333333333336%"/>
            <w:shd w:fill="FFFFFF" w:val="solid"/>
          </w:tcPr>
          <w:p>
            <w:pPr>
              <w:jc w:val="left"/>
            </w:pPr>
            <w:r>
              <w:rPr>
                <w:sz w:val="20"/>
                <w:szCs w:val="20"/>
              </w:rPr>
              <w:t xml:space="preserve">Encounter</w:t>
            </w:r>
          </w:p>
        </w:tc>
        <w:tc>
          <w:tcPr>
            <w:tcW w:type="pct" w:w="33.333333333333336%"/>
            <w:shd w:fill="FFFFFF" w:val="solid"/>
          </w:tcPr>
          <w:p>
            <w:pPr>
              <w:jc w:val="center"/>
            </w:pPr>
            <w:r>
              <w:rPr>
                <w:sz w:val="20"/>
                <w:szCs w:val="20"/>
              </w:rPr>
              <w:t xml:space="preserve">Clinical visit record</w:t>
            </w:r>
          </w:p>
        </w:tc>
        <w:tc>
          <w:tcPr>
            <w:tcW w:type="pct" w:w="33.333333333333336%"/>
            <w:shd w:fill="FFFFFF" w:val="solid"/>
          </w:tcPr>
          <w:p>
            <w:pPr>
              <w:jc w:val="center"/>
            </w:pPr>
            <w:r>
              <w:rPr>
                <w:sz w:val="20"/>
                <w:szCs w:val="20"/>
              </w:rPr>
              <w:t xml:space="preserve">id, patientId, type (OPD/IPD/ER), status</w:t>
            </w:r>
          </w:p>
        </w:tc>
      </w:tr>
      <w:tr>
        <w:tc>
          <w:tcPr>
            <w:tcW w:type="pct" w:w="33.333333333333336%"/>
            <w:shd w:fill="F5F5F5" w:val="solid"/>
          </w:tcPr>
          <w:p>
            <w:pPr>
              <w:jc w:val="left"/>
            </w:pPr>
            <w:r>
              <w:rPr>
                <w:sz w:val="20"/>
                <w:szCs w:val="20"/>
              </w:rPr>
              <w:t xml:space="preserve">Appointment</w:t>
            </w:r>
          </w:p>
        </w:tc>
        <w:tc>
          <w:tcPr>
            <w:tcW w:type="pct" w:w="33.333333333333336%"/>
            <w:shd w:fill="F5F5F5" w:val="solid"/>
          </w:tcPr>
          <w:p>
            <w:pPr>
              <w:jc w:val="center"/>
            </w:pPr>
            <w:r>
              <w:rPr>
                <w:sz w:val="20"/>
                <w:szCs w:val="20"/>
              </w:rPr>
              <w:t xml:space="preserve">Scheduled visit</w:t>
            </w:r>
          </w:p>
        </w:tc>
        <w:tc>
          <w:tcPr>
            <w:tcW w:type="pct" w:w="33.333333333333336%"/>
            <w:shd w:fill="F5F5F5" w:val="solid"/>
          </w:tcPr>
          <w:p>
            <w:pPr>
              <w:jc w:val="center"/>
            </w:pPr>
            <w:r>
              <w:rPr>
                <w:sz w:val="20"/>
                <w:szCs w:val="20"/>
              </w:rPr>
              <w:t xml:space="preserve">id, patientId, doctorId, dateTime, status</w:t>
            </w:r>
          </w:p>
        </w:tc>
      </w:tr>
      <w:tr>
        <w:tc>
          <w:tcPr>
            <w:tcW w:type="pct" w:w="33.333333333333336%"/>
            <w:shd w:fill="FFFFFF" w:val="solid"/>
          </w:tcPr>
          <w:p>
            <w:pPr>
              <w:jc w:val="left"/>
            </w:pPr>
            <w:r>
              <w:rPr>
                <w:sz w:val="20"/>
                <w:szCs w:val="20"/>
              </w:rPr>
              <w:t xml:space="preserve">OPDNote</w:t>
            </w:r>
          </w:p>
        </w:tc>
        <w:tc>
          <w:tcPr>
            <w:tcW w:type="pct" w:w="33.333333333333336%"/>
            <w:shd w:fill="FFFFFF" w:val="solid"/>
          </w:tcPr>
          <w:p>
            <w:pPr>
              <w:jc w:val="center"/>
            </w:pPr>
            <w:r>
              <w:rPr>
                <w:sz w:val="20"/>
                <w:szCs w:val="20"/>
              </w:rPr>
              <w:t xml:space="preserve">Outpatient notes</w:t>
            </w:r>
          </w:p>
        </w:tc>
        <w:tc>
          <w:tcPr>
            <w:tcW w:type="pct" w:w="33.333333333333336%"/>
            <w:shd w:fill="FFFFFF" w:val="solid"/>
          </w:tcPr>
          <w:p>
            <w:pPr>
              <w:jc w:val="center"/>
            </w:pPr>
            <w:r>
              <w:rPr>
                <w:sz w:val="20"/>
                <w:szCs w:val="20"/>
              </w:rPr>
              <w:t xml:space="preserve">encounterId, chiefComplaint, diagnosis, plan</w:t>
            </w:r>
          </w:p>
        </w:tc>
      </w:tr>
      <w:tr>
        <w:tc>
          <w:tcPr>
            <w:tcW w:type="pct" w:w="33.333333333333336%"/>
            <w:shd w:fill="F5F5F5" w:val="solid"/>
          </w:tcPr>
          <w:p>
            <w:pPr>
              <w:jc w:val="left"/>
            </w:pPr>
            <w:r>
              <w:rPr>
                <w:sz w:val="20"/>
                <w:szCs w:val="20"/>
              </w:rPr>
              <w:t xml:space="preserve">Admission</w:t>
            </w:r>
          </w:p>
        </w:tc>
        <w:tc>
          <w:tcPr>
            <w:tcW w:type="pct" w:w="33.333333333333336%"/>
            <w:shd w:fill="F5F5F5" w:val="solid"/>
          </w:tcPr>
          <w:p>
            <w:pPr>
              <w:jc w:val="center"/>
            </w:pPr>
            <w:r>
              <w:rPr>
                <w:sz w:val="20"/>
                <w:szCs w:val="20"/>
              </w:rPr>
              <w:t xml:space="preserve">IPD admission</w:t>
            </w:r>
          </w:p>
        </w:tc>
        <w:tc>
          <w:tcPr>
            <w:tcW w:type="pct" w:w="33.333333333333336%"/>
            <w:shd w:fill="F5F5F5" w:val="solid"/>
          </w:tcPr>
          <w:p>
            <w:pPr>
              <w:jc w:val="center"/>
            </w:pPr>
            <w:r>
              <w:rPr>
                <w:sz w:val="20"/>
                <w:szCs w:val="20"/>
              </w:rPr>
              <w:t xml:space="preserve">id, patientId, bedId, admitDate, dischargeDate</w:t>
            </w:r>
          </w:p>
        </w:tc>
      </w:tr>
      <w:tr>
        <w:tc>
          <w:tcPr>
            <w:tcW w:type="pct" w:w="33.333333333333336%"/>
            <w:shd w:fill="FFFFFF" w:val="solid"/>
          </w:tcPr>
          <w:p>
            <w:pPr>
              <w:jc w:val="left"/>
            </w:pPr>
            <w:r>
              <w:rPr>
                <w:sz w:val="20"/>
                <w:szCs w:val="20"/>
              </w:rPr>
              <w:t xml:space="preserve">Prescription</w:t>
            </w:r>
          </w:p>
        </w:tc>
        <w:tc>
          <w:tcPr>
            <w:tcW w:type="pct" w:w="33.333333333333336%"/>
            <w:shd w:fill="FFFFFF" w:val="solid"/>
          </w:tcPr>
          <w:p>
            <w:pPr>
              <w:jc w:val="center"/>
            </w:pPr>
            <w:r>
              <w:rPr>
                <w:sz w:val="20"/>
                <w:szCs w:val="20"/>
              </w:rPr>
              <w:t xml:space="preserve">Medication orders</w:t>
            </w:r>
          </w:p>
        </w:tc>
        <w:tc>
          <w:tcPr>
            <w:tcW w:type="pct" w:w="33.333333333333336%"/>
            <w:shd w:fill="FFFFFF" w:val="solid"/>
          </w:tcPr>
          <w:p>
            <w:pPr>
              <w:jc w:val="center"/>
            </w:pPr>
            <w:r>
              <w:rPr>
                <w:sz w:val="20"/>
                <w:szCs w:val="20"/>
              </w:rPr>
              <w:t xml:space="preserve">id, encounterId, drugs[], instructions</w:t>
            </w:r>
          </w:p>
        </w:tc>
      </w:tr>
      <w:tr>
        <w:tc>
          <w:tcPr>
            <w:tcW w:type="pct" w:w="33.333333333333336%"/>
            <w:shd w:fill="F5F5F5" w:val="solid"/>
          </w:tcPr>
          <w:p>
            <w:pPr>
              <w:jc w:val="left"/>
            </w:pPr>
            <w:r>
              <w:rPr>
                <w:sz w:val="20"/>
                <w:szCs w:val="20"/>
              </w:rPr>
              <w:t xml:space="preserve">Order</w:t>
            </w:r>
          </w:p>
        </w:tc>
        <w:tc>
          <w:tcPr>
            <w:tcW w:type="pct" w:w="33.333333333333336%"/>
            <w:shd w:fill="F5F5F5" w:val="solid"/>
          </w:tcPr>
          <w:p>
            <w:pPr>
              <w:jc w:val="center"/>
            </w:pPr>
            <w:r>
              <w:rPr>
                <w:sz w:val="20"/>
                <w:szCs w:val="20"/>
              </w:rPr>
              <w:t xml:space="preserve">Service orders</w:t>
            </w:r>
          </w:p>
        </w:tc>
        <w:tc>
          <w:tcPr>
            <w:tcW w:type="pct" w:w="33.333333333333336%"/>
            <w:shd w:fill="F5F5F5" w:val="solid"/>
          </w:tcPr>
          <w:p>
            <w:pPr>
              <w:jc w:val="center"/>
            </w:pPr>
            <w:r>
              <w:rPr>
                <w:sz w:val="20"/>
                <w:szCs w:val="20"/>
              </w:rPr>
              <w:t xml:space="preserve">id, encounterId, type (Lab/Radiology), status</w:t>
            </w:r>
          </w:p>
        </w:tc>
      </w:tr>
      <w:tr>
        <w:tc>
          <w:tcPr>
            <w:tcW w:type="pct" w:w="33.333333333333336%"/>
            <w:shd w:fill="FFFFFF" w:val="solid"/>
          </w:tcPr>
          <w:p>
            <w:pPr>
              <w:jc w:val="left"/>
            </w:pPr>
            <w:r>
              <w:rPr>
                <w:sz w:val="20"/>
                <w:szCs w:val="20"/>
              </w:rPr>
              <w:t xml:space="preserve">Result</w:t>
            </w:r>
          </w:p>
        </w:tc>
        <w:tc>
          <w:tcPr>
            <w:tcW w:type="pct" w:w="33.333333333333336%"/>
            <w:shd w:fill="FFFFFF" w:val="solid"/>
          </w:tcPr>
          <w:p>
            <w:pPr>
              <w:jc w:val="center"/>
            </w:pPr>
            <w:r>
              <w:rPr>
                <w:sz w:val="20"/>
                <w:szCs w:val="20"/>
              </w:rPr>
              <w:t xml:space="preserve">Test results</w:t>
            </w:r>
          </w:p>
        </w:tc>
        <w:tc>
          <w:tcPr>
            <w:tcW w:type="pct" w:w="33.333333333333336%"/>
            <w:shd w:fill="FFFFFF" w:val="solid"/>
          </w:tcPr>
          <w:p>
            <w:pPr>
              <w:jc w:val="center"/>
            </w:pPr>
            <w:r>
              <w:rPr>
                <w:sz w:val="20"/>
                <w:szCs w:val="20"/>
              </w:rPr>
              <w:t xml:space="preserve">id, orderId, values, normalRanges, status</w:t>
            </w:r>
          </w:p>
        </w:tc>
      </w:tr>
    </w:tbl>
    <w:p>
      <w:pPr>
        <w:spacing w:before="300"/>
      </w:pPr>
    </w:p>
    <w:p>
      <w:pPr>
        <w:spacing w:before="120" w:after="120"/>
        <w:jc w:val="left"/>
      </w:pPr>
      <w:r>
        <w:rPr>
          <w:b/>
          <w:bCs/>
          <w:sz w:val="24"/>
          <w:szCs w:val="24"/>
        </w:rPr>
        <w:t xml:space="preserve">Nursing Entities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shd w:fill="1E3A5F" w:val="solid"/>
          </w:tcPr>
          <w:p>
            <w:pPr>
              <w:jc w:val="center"/>
            </w:pPr>
            <w:r>
              <w:rPr>
                <w:b/>
                <w:bCs/>
                <w:color w:val="FFFFFF"/>
                <w:sz w:val="22"/>
                <w:szCs w:val="22"/>
              </w:rPr>
              <w:t xml:space="preserve">Entity</w:t>
            </w:r>
          </w:p>
        </w:tc>
        <w:tc>
          <w:tcPr>
            <w:tcW w:type="pct" w:w="33.333333333333336%"/>
            <w:shd w:fill="1E3A5F" w:val="solid"/>
          </w:tcPr>
          <w:p>
            <w:pPr>
              <w:jc w:val="center"/>
            </w:pPr>
            <w:r>
              <w:rPr>
                <w:b/>
                <w:bCs/>
                <w:color w:val="FFFFFF"/>
                <w:sz w:val="22"/>
                <w:szCs w:val="22"/>
              </w:rPr>
              <w:t xml:space="preserve">Purpose</w:t>
            </w:r>
          </w:p>
        </w:tc>
        <w:tc>
          <w:tcPr>
            <w:tcW w:type="pct" w:w="33.333333333333336%"/>
            <w:shd w:fill="1E3A5F" w:val="solid"/>
          </w:tcPr>
          <w:p>
            <w:pPr>
              <w:jc w:val="center"/>
            </w:pPr>
            <w:r>
              <w:rPr>
                <w:b/>
                <w:bCs/>
                <w:color w:val="FFFFFF"/>
                <w:sz w:val="22"/>
                <w:szCs w:val="22"/>
              </w:rPr>
              <w:t xml:space="preserve">Key Fields</w:t>
            </w:r>
          </w:p>
        </w:tc>
      </w:tr>
      <w:tr>
        <w:tc>
          <w:tcPr>
            <w:tcW w:type="pct" w:w="33.333333333333336%"/>
            <w:shd w:fill="FFFFFF" w:val="solid"/>
          </w:tcPr>
          <w:p>
            <w:pPr>
              <w:jc w:val="left"/>
            </w:pPr>
            <w:r>
              <w:rPr>
                <w:sz w:val="20"/>
                <w:szCs w:val="20"/>
              </w:rPr>
              <w:t xml:space="preserve">NursingCarePlan</w:t>
            </w:r>
          </w:p>
        </w:tc>
        <w:tc>
          <w:tcPr>
            <w:tcW w:type="pct" w:w="33.333333333333336%"/>
            <w:shd w:fill="FFFFFF" w:val="solid"/>
          </w:tcPr>
          <w:p>
            <w:pPr>
              <w:jc w:val="center"/>
            </w:pPr>
            <w:r>
              <w:rPr>
                <w:sz w:val="20"/>
                <w:szCs w:val="20"/>
              </w:rPr>
              <w:t xml:space="preserve">Care plan</w:t>
            </w:r>
          </w:p>
        </w:tc>
        <w:tc>
          <w:tcPr>
            <w:tcW w:type="pct" w:w="33.333333333333336%"/>
            <w:shd w:fill="FFFFFF" w:val="solid"/>
          </w:tcPr>
          <w:p>
            <w:pPr>
              <w:jc w:val="center"/>
            </w:pPr>
            <w:r>
              <w:rPr>
                <w:sz w:val="20"/>
                <w:szCs w:val="20"/>
              </w:rPr>
              <w:t xml:space="preserve">id, admissionId, status, diagnoses[]</w:t>
            </w:r>
          </w:p>
        </w:tc>
      </w:tr>
      <w:tr>
        <w:tc>
          <w:tcPr>
            <w:tcW w:type="pct" w:w="33.333333333333336%"/>
            <w:shd w:fill="F5F5F5" w:val="solid"/>
          </w:tcPr>
          <w:p>
            <w:pPr>
              <w:jc w:val="left"/>
            </w:pPr>
            <w:r>
              <w:rPr>
                <w:sz w:val="20"/>
                <w:szCs w:val="20"/>
              </w:rPr>
              <w:t xml:space="preserve">NursingVitals</w:t>
            </w:r>
          </w:p>
        </w:tc>
        <w:tc>
          <w:tcPr>
            <w:tcW w:type="pct" w:w="33.333333333333336%"/>
            <w:shd w:fill="F5F5F5" w:val="solid"/>
          </w:tcPr>
          <w:p>
            <w:pPr>
              <w:jc w:val="center"/>
            </w:pPr>
            <w:r>
              <w:rPr>
                <w:sz w:val="20"/>
                <w:szCs w:val="20"/>
              </w:rPr>
              <w:t xml:space="preserve">Vital recordings</w:t>
            </w:r>
          </w:p>
        </w:tc>
        <w:tc>
          <w:tcPr>
            <w:tcW w:type="pct" w:w="33.333333333333336%"/>
            <w:shd w:fill="F5F5F5" w:val="solid"/>
          </w:tcPr>
          <w:p>
            <w:pPr>
              <w:jc w:val="center"/>
            </w:pPr>
            <w:r>
              <w:rPr>
                <w:sz w:val="20"/>
                <w:szCs w:val="20"/>
              </w:rPr>
              <w:t xml:space="preserve">admissionId, temperature, BP, pulse, SpO2</w:t>
            </w:r>
          </w:p>
        </w:tc>
      </w:tr>
      <w:tr>
        <w:tc>
          <w:tcPr>
            <w:tcW w:type="pct" w:w="33.333333333333336%"/>
            <w:shd w:fill="FFFFFF" w:val="solid"/>
          </w:tcPr>
          <w:p>
            <w:pPr>
              <w:jc w:val="left"/>
            </w:pPr>
            <w:r>
              <w:rPr>
                <w:sz w:val="20"/>
                <w:szCs w:val="20"/>
              </w:rPr>
              <w:t xml:space="preserve">MedicationAdmin</w:t>
            </w:r>
          </w:p>
        </w:tc>
        <w:tc>
          <w:tcPr>
            <w:tcW w:type="pct" w:w="33.333333333333336%"/>
            <w:shd w:fill="FFFFFF" w:val="solid"/>
          </w:tcPr>
          <w:p>
            <w:pPr>
              <w:jc w:val="center"/>
            </w:pPr>
            <w:r>
              <w:rPr>
                <w:sz w:val="20"/>
                <w:szCs w:val="20"/>
              </w:rPr>
              <w:t xml:space="preserve">Drug administration</w:t>
            </w:r>
          </w:p>
        </w:tc>
        <w:tc>
          <w:tcPr>
            <w:tcW w:type="pct" w:w="33.333333333333336%"/>
            <w:shd w:fill="FFFFFF" w:val="solid"/>
          </w:tcPr>
          <w:p>
            <w:pPr>
              <w:jc w:val="center"/>
            </w:pPr>
            <w:r>
              <w:rPr>
                <w:sz w:val="20"/>
                <w:szCs w:val="20"/>
              </w:rPr>
              <w:t xml:space="preserve">prescriptionItemId, administeredAt, nurse</w:t>
            </w:r>
          </w:p>
        </w:tc>
      </w:tr>
      <w:tr>
        <w:tc>
          <w:tcPr>
            <w:tcW w:type="pct" w:w="33.333333333333336%"/>
            <w:shd w:fill="F5F5F5" w:val="solid"/>
          </w:tcPr>
          <w:p>
            <w:pPr>
              <w:jc w:val="left"/>
            </w:pPr>
            <w:r>
              <w:rPr>
                <w:sz w:val="20"/>
                <w:szCs w:val="20"/>
              </w:rPr>
              <w:t xml:space="preserve">HandoverNote</w:t>
            </w:r>
          </w:p>
        </w:tc>
        <w:tc>
          <w:tcPr>
            <w:tcW w:type="pct" w:w="33.333333333333336%"/>
            <w:shd w:fill="F5F5F5" w:val="solid"/>
          </w:tcPr>
          <w:p>
            <w:pPr>
              <w:jc w:val="center"/>
            </w:pPr>
            <w:r>
              <w:rPr>
                <w:sz w:val="20"/>
                <w:szCs w:val="20"/>
              </w:rPr>
              <w:t xml:space="preserve">Shift handover</w:t>
            </w:r>
          </w:p>
        </w:tc>
        <w:tc>
          <w:tcPr>
            <w:tcW w:type="pct" w:w="33.333333333333336%"/>
            <w:shd w:fill="F5F5F5" w:val="solid"/>
          </w:tcPr>
          <w:p>
            <w:pPr>
              <w:jc w:val="center"/>
            </w:pPr>
            <w:r>
              <w:rPr>
                <w:sz w:val="20"/>
                <w:szCs w:val="20"/>
              </w:rPr>
              <w:t xml:space="preserve">admissionId, fromNurse, toNurse, notes</w:t>
            </w:r>
          </w:p>
        </w:tc>
      </w:tr>
    </w:tbl>
    <w:p>
      <w:pPr>
        <w:spacing w:before="300"/>
      </w:pPr>
    </w:p>
    <w:p>
      <w:pPr>
        <w:spacing w:before="120" w:after="120"/>
        <w:jc w:val="left"/>
      </w:pPr>
      <w:r>
        <w:rPr>
          <w:b/>
          <w:bCs/>
          <w:sz w:val="24"/>
          <w:szCs w:val="24"/>
        </w:rPr>
        <w:t xml:space="preserve">Bed Management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shd w:fill="1E3A5F" w:val="solid"/>
          </w:tcPr>
          <w:p>
            <w:pPr>
              <w:jc w:val="center"/>
            </w:pPr>
            <w:r>
              <w:rPr>
                <w:b/>
                <w:bCs/>
                <w:color w:val="FFFFFF"/>
                <w:sz w:val="22"/>
                <w:szCs w:val="22"/>
              </w:rPr>
              <w:t xml:space="preserve">Entity</w:t>
            </w:r>
          </w:p>
        </w:tc>
        <w:tc>
          <w:tcPr>
            <w:tcW w:type="pct" w:w="33.333333333333336%"/>
            <w:shd w:fill="1E3A5F" w:val="solid"/>
          </w:tcPr>
          <w:p>
            <w:pPr>
              <w:jc w:val="center"/>
            </w:pPr>
            <w:r>
              <w:rPr>
                <w:b/>
                <w:bCs/>
                <w:color w:val="FFFFFF"/>
                <w:sz w:val="22"/>
                <w:szCs w:val="22"/>
              </w:rPr>
              <w:t xml:space="preserve">Purpose</w:t>
            </w:r>
          </w:p>
        </w:tc>
        <w:tc>
          <w:tcPr>
            <w:tcW w:type="pct" w:w="33.333333333333336%"/>
            <w:shd w:fill="1E3A5F" w:val="solid"/>
          </w:tcPr>
          <w:p>
            <w:pPr>
              <w:jc w:val="center"/>
            </w:pPr>
            <w:r>
              <w:rPr>
                <w:b/>
                <w:bCs/>
                <w:color w:val="FFFFFF"/>
                <w:sz w:val="22"/>
                <w:szCs w:val="22"/>
              </w:rPr>
              <w:t xml:space="preserve">Key Fields</w:t>
            </w:r>
          </w:p>
        </w:tc>
      </w:tr>
      <w:tr>
        <w:tc>
          <w:tcPr>
            <w:tcW w:type="pct" w:w="33.333333333333336%"/>
            <w:shd w:fill="FFFFFF" w:val="solid"/>
          </w:tcPr>
          <w:p>
            <w:pPr>
              <w:jc w:val="left"/>
            </w:pPr>
            <w:r>
              <w:rPr>
                <w:sz w:val="20"/>
                <w:szCs w:val="20"/>
              </w:rPr>
              <w:t xml:space="preserve">Ward</w:t>
            </w:r>
          </w:p>
        </w:tc>
        <w:tc>
          <w:tcPr>
            <w:tcW w:type="pct" w:w="33.333333333333336%"/>
            <w:shd w:fill="FFFFFF" w:val="solid"/>
          </w:tcPr>
          <w:p>
            <w:pPr>
              <w:jc w:val="center"/>
            </w:pPr>
            <w:r>
              <w:rPr>
                <w:sz w:val="20"/>
                <w:szCs w:val="20"/>
              </w:rPr>
              <w:t xml:space="preserve">Ward configuration</w:t>
            </w:r>
          </w:p>
        </w:tc>
        <w:tc>
          <w:tcPr>
            <w:tcW w:type="pct" w:w="33.333333333333336%"/>
            <w:shd w:fill="FFFFFF" w:val="solid"/>
          </w:tcPr>
          <w:p>
            <w:pPr>
              <w:jc w:val="center"/>
            </w:pPr>
            <w:r>
              <w:rPr>
                <w:sz w:val="20"/>
                <w:szCs w:val="20"/>
              </w:rPr>
              <w:t xml:space="preserve">id, branchId, name, type, capacity</w:t>
            </w:r>
          </w:p>
        </w:tc>
      </w:tr>
      <w:tr>
        <w:tc>
          <w:tcPr>
            <w:tcW w:type="pct" w:w="33.333333333333336%"/>
            <w:shd w:fill="F5F5F5" w:val="solid"/>
          </w:tcPr>
          <w:p>
            <w:pPr>
              <w:jc w:val="left"/>
            </w:pPr>
            <w:r>
              <w:rPr>
                <w:sz w:val="20"/>
                <w:szCs w:val="20"/>
              </w:rPr>
              <w:t xml:space="preserve">Bed</w:t>
            </w:r>
          </w:p>
        </w:tc>
        <w:tc>
          <w:tcPr>
            <w:tcW w:type="pct" w:w="33.333333333333336%"/>
            <w:shd w:fill="F5F5F5" w:val="solid"/>
          </w:tcPr>
          <w:p>
            <w:pPr>
              <w:jc w:val="center"/>
            </w:pPr>
            <w:r>
              <w:rPr>
                <w:sz w:val="20"/>
                <w:szCs w:val="20"/>
              </w:rPr>
              <w:t xml:space="preserve">Bed information</w:t>
            </w:r>
          </w:p>
        </w:tc>
        <w:tc>
          <w:tcPr>
            <w:tcW w:type="pct" w:w="33.333333333333336%"/>
            <w:shd w:fill="F5F5F5" w:val="solid"/>
          </w:tcPr>
          <w:p>
            <w:pPr>
              <w:jc w:val="center"/>
            </w:pPr>
            <w:r>
              <w:rPr>
                <w:sz w:val="20"/>
                <w:szCs w:val="20"/>
              </w:rPr>
              <w:t xml:space="preserve">id, wardId, bedNumber, status, type</w:t>
            </w:r>
          </w:p>
        </w:tc>
      </w:tr>
      <w:tr>
        <w:tc>
          <w:tcPr>
            <w:tcW w:type="pct" w:w="33.333333333333336%"/>
            <w:shd w:fill="FFFFFF" w:val="solid"/>
          </w:tcPr>
          <w:p>
            <w:pPr>
              <w:jc w:val="left"/>
            </w:pPr>
            <w:r>
              <w:rPr>
                <w:sz w:val="20"/>
                <w:szCs w:val="20"/>
              </w:rPr>
              <w:t xml:space="preserve">BedReservation</w:t>
            </w:r>
          </w:p>
        </w:tc>
        <w:tc>
          <w:tcPr>
            <w:tcW w:type="pct" w:w="33.333333333333336%"/>
            <w:shd w:fill="FFFFFF" w:val="solid"/>
          </w:tcPr>
          <w:p>
            <w:pPr>
              <w:jc w:val="center"/>
            </w:pPr>
            <w:r>
              <w:rPr>
                <w:sz w:val="20"/>
                <w:szCs w:val="20"/>
              </w:rPr>
              <w:t xml:space="preserve">Bed booking</w:t>
            </w:r>
          </w:p>
        </w:tc>
        <w:tc>
          <w:tcPr>
            <w:tcW w:type="pct" w:w="33.333333333333336%"/>
            <w:shd w:fill="FFFFFF" w:val="solid"/>
          </w:tcPr>
          <w:p>
            <w:pPr>
              <w:jc w:val="center"/>
            </w:pPr>
            <w:r>
              <w:rPr>
                <w:sz w:val="20"/>
                <w:szCs w:val="20"/>
              </w:rPr>
              <w:t xml:space="preserve">bedId, patientId, from, to, status</w:t>
            </w:r>
          </w:p>
        </w:tc>
      </w:tr>
      <w:tr>
        <w:tc>
          <w:tcPr>
            <w:tcW w:type="pct" w:w="33.333333333333336%"/>
            <w:shd w:fill="F5F5F5" w:val="solid"/>
          </w:tcPr>
          <w:p>
            <w:pPr>
              <w:jc w:val="left"/>
            </w:pPr>
            <w:r>
              <w:rPr>
                <w:sz w:val="20"/>
                <w:szCs w:val="20"/>
              </w:rPr>
              <w:t xml:space="preserve">BedTransfer</w:t>
            </w:r>
          </w:p>
        </w:tc>
        <w:tc>
          <w:tcPr>
            <w:tcW w:type="pct" w:w="33.333333333333336%"/>
            <w:shd w:fill="F5F5F5" w:val="solid"/>
          </w:tcPr>
          <w:p>
            <w:pPr>
              <w:jc w:val="center"/>
            </w:pPr>
            <w:r>
              <w:rPr>
                <w:sz w:val="20"/>
                <w:szCs w:val="20"/>
              </w:rPr>
              <w:t xml:space="preserve">Patient transfer</w:t>
            </w:r>
          </w:p>
        </w:tc>
        <w:tc>
          <w:tcPr>
            <w:tcW w:type="pct" w:w="33.333333333333336%"/>
            <w:shd w:fill="F5F5F5" w:val="solid"/>
          </w:tcPr>
          <w:p>
            <w:pPr>
              <w:jc w:val="center"/>
            </w:pPr>
            <w:r>
              <w:rPr>
                <w:sz w:val="20"/>
                <w:szCs w:val="20"/>
              </w:rPr>
              <w:t xml:space="preserve">patientId, fromBedId, toBedId, transferAt</w:t>
            </w:r>
          </w:p>
        </w:tc>
      </w:tr>
    </w:tbl>
    <w:p>
      <w:pPr>
        <w:spacing w:before="300"/>
      </w:pPr>
    </w:p>
    <w:p>
      <w:pPr>
        <w:spacing w:before="120" w:after="120"/>
        <w:jc w:val="left"/>
      </w:pPr>
      <w:r>
        <w:rPr>
          <w:b/>
          <w:bCs/>
          <w:sz w:val="24"/>
          <w:szCs w:val="24"/>
        </w:rPr>
        <w:t xml:space="preserve">Surgery &amp; Anesthesia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shd w:fill="1E3A5F" w:val="solid"/>
          </w:tcPr>
          <w:p>
            <w:pPr>
              <w:jc w:val="center"/>
            </w:pPr>
            <w:r>
              <w:rPr>
                <w:b/>
                <w:bCs/>
                <w:color w:val="FFFFFF"/>
                <w:sz w:val="22"/>
                <w:szCs w:val="22"/>
              </w:rPr>
              <w:t xml:space="preserve">Entity</w:t>
            </w:r>
          </w:p>
        </w:tc>
        <w:tc>
          <w:tcPr>
            <w:tcW w:type="pct" w:w="33.333333333333336%"/>
            <w:shd w:fill="1E3A5F" w:val="solid"/>
          </w:tcPr>
          <w:p>
            <w:pPr>
              <w:jc w:val="center"/>
            </w:pPr>
            <w:r>
              <w:rPr>
                <w:b/>
                <w:bCs/>
                <w:color w:val="FFFFFF"/>
                <w:sz w:val="22"/>
                <w:szCs w:val="22"/>
              </w:rPr>
              <w:t xml:space="preserve">Purpose</w:t>
            </w:r>
          </w:p>
        </w:tc>
        <w:tc>
          <w:tcPr>
            <w:tcW w:type="pct" w:w="33.333333333333336%"/>
            <w:shd w:fill="1E3A5F" w:val="solid"/>
          </w:tcPr>
          <w:p>
            <w:pPr>
              <w:jc w:val="center"/>
            </w:pPr>
            <w:r>
              <w:rPr>
                <w:b/>
                <w:bCs/>
                <w:color w:val="FFFFFF"/>
                <w:sz w:val="22"/>
                <w:szCs w:val="22"/>
              </w:rPr>
              <w:t xml:space="preserve">Key Fields</w:t>
            </w:r>
          </w:p>
        </w:tc>
      </w:tr>
      <w:tr>
        <w:tc>
          <w:tcPr>
            <w:tcW w:type="pct" w:w="33.333333333333336%"/>
            <w:shd w:fill="FFFFFF" w:val="solid"/>
          </w:tcPr>
          <w:p>
            <w:pPr>
              <w:jc w:val="left"/>
            </w:pPr>
            <w:r>
              <w:rPr>
                <w:sz w:val="20"/>
                <w:szCs w:val="20"/>
              </w:rPr>
              <w:t xml:space="preserve">Surgery</w:t>
            </w:r>
          </w:p>
        </w:tc>
        <w:tc>
          <w:tcPr>
            <w:tcW w:type="pct" w:w="33.333333333333336%"/>
            <w:shd w:fill="FFFFFF" w:val="solid"/>
          </w:tcPr>
          <w:p>
            <w:pPr>
              <w:jc w:val="center"/>
            </w:pPr>
            <w:r>
              <w:rPr>
                <w:sz w:val="20"/>
                <w:szCs w:val="20"/>
              </w:rPr>
              <w:t xml:space="preserve">Surgery record</w:t>
            </w:r>
          </w:p>
        </w:tc>
        <w:tc>
          <w:tcPr>
            <w:tcW w:type="pct" w:w="33.333333333333336%"/>
            <w:shd w:fill="FFFFFF" w:val="solid"/>
          </w:tcPr>
          <w:p>
            <w:pPr>
              <w:jc w:val="center"/>
            </w:pPr>
            <w:r>
              <w:rPr>
                <w:sz w:val="20"/>
                <w:szCs w:val="20"/>
              </w:rPr>
              <w:t xml:space="preserve">id, patientId, procedureId, theatreId, status</w:t>
            </w:r>
          </w:p>
        </w:tc>
      </w:tr>
      <w:tr>
        <w:tc>
          <w:tcPr>
            <w:tcW w:type="pct" w:w="33.333333333333336%"/>
            <w:shd w:fill="F5F5F5" w:val="solid"/>
          </w:tcPr>
          <w:p>
            <w:pPr>
              <w:jc w:val="left"/>
            </w:pPr>
            <w:r>
              <w:rPr>
                <w:sz w:val="20"/>
                <w:szCs w:val="20"/>
              </w:rPr>
              <w:t xml:space="preserve">OTTheatre</w:t>
            </w:r>
          </w:p>
        </w:tc>
        <w:tc>
          <w:tcPr>
            <w:tcW w:type="pct" w:w="33.333333333333336%"/>
            <w:shd w:fill="F5F5F5" w:val="solid"/>
          </w:tcPr>
          <w:p>
            <w:pPr>
              <w:jc w:val="center"/>
            </w:pPr>
            <w:r>
              <w:rPr>
                <w:sz w:val="20"/>
                <w:szCs w:val="20"/>
              </w:rPr>
              <w:t xml:space="preserve">Operating theatre</w:t>
            </w:r>
          </w:p>
        </w:tc>
        <w:tc>
          <w:tcPr>
            <w:tcW w:type="pct" w:w="33.333333333333336%"/>
            <w:shd w:fill="F5F5F5" w:val="solid"/>
          </w:tcPr>
          <w:p>
            <w:pPr>
              <w:jc w:val="center"/>
            </w:pPr>
            <w:r>
              <w:rPr>
                <w:sz w:val="20"/>
                <w:szCs w:val="20"/>
              </w:rPr>
              <w:t xml:space="preserve">id, branchId, name, type, equipment</w:t>
            </w:r>
          </w:p>
        </w:tc>
      </w:tr>
      <w:tr>
        <w:tc>
          <w:tcPr>
            <w:tcW w:type="pct" w:w="33.333333333333336%"/>
            <w:shd w:fill="FFFFFF" w:val="solid"/>
          </w:tcPr>
          <w:p>
            <w:pPr>
              <w:jc w:val="left"/>
            </w:pPr>
            <w:r>
              <w:rPr>
                <w:sz w:val="20"/>
                <w:szCs w:val="20"/>
              </w:rPr>
              <w:t xml:space="preserve">AnesthesiaRecord</w:t>
            </w:r>
          </w:p>
        </w:tc>
        <w:tc>
          <w:tcPr>
            <w:tcW w:type="pct" w:w="33.333333333333336%"/>
            <w:shd w:fill="FFFFFF" w:val="solid"/>
          </w:tcPr>
          <w:p>
            <w:pPr>
              <w:jc w:val="center"/>
            </w:pPr>
            <w:r>
              <w:rPr>
                <w:sz w:val="20"/>
                <w:szCs w:val="20"/>
              </w:rPr>
              <w:t xml:space="preserve">Anesthesia details</w:t>
            </w:r>
          </w:p>
        </w:tc>
        <w:tc>
          <w:tcPr>
            <w:tcW w:type="pct" w:w="33.333333333333336%"/>
            <w:shd w:fill="FFFFFF" w:val="solid"/>
          </w:tcPr>
          <w:p>
            <w:pPr>
              <w:jc w:val="center"/>
            </w:pPr>
            <w:r>
              <w:rPr>
                <w:sz w:val="20"/>
                <w:szCs w:val="20"/>
              </w:rPr>
              <w:t xml:space="preserve">surgeryId, type, drugs[], monitoring</w:t>
            </w:r>
          </w:p>
        </w:tc>
      </w:tr>
      <w:tr>
        <w:tc>
          <w:tcPr>
            <w:tcW w:type="pct" w:w="33.333333333333336%"/>
            <w:shd w:fill="F5F5F5" w:val="solid"/>
          </w:tcPr>
          <w:p>
            <w:pPr>
              <w:jc w:val="left"/>
            </w:pPr>
            <w:r>
              <w:rPr>
                <w:sz w:val="20"/>
                <w:szCs w:val="20"/>
              </w:rPr>
              <w:t xml:space="preserve">SurgeryImplant</w:t>
            </w:r>
          </w:p>
        </w:tc>
        <w:tc>
          <w:tcPr>
            <w:tcW w:type="pct" w:w="33.333333333333336%"/>
            <w:shd w:fill="F5F5F5" w:val="solid"/>
          </w:tcPr>
          <w:p>
            <w:pPr>
              <w:jc w:val="center"/>
            </w:pPr>
            <w:r>
              <w:rPr>
                <w:sz w:val="20"/>
                <w:szCs w:val="20"/>
              </w:rPr>
              <w:t xml:space="preserve">Implants used</w:t>
            </w:r>
          </w:p>
        </w:tc>
        <w:tc>
          <w:tcPr>
            <w:tcW w:type="pct" w:w="33.333333333333336%"/>
            <w:shd w:fill="F5F5F5" w:val="solid"/>
          </w:tcPr>
          <w:p>
            <w:pPr>
              <w:jc w:val="center"/>
            </w:pPr>
            <w:r>
              <w:rPr>
                <w:sz w:val="20"/>
                <w:szCs w:val="20"/>
              </w:rPr>
              <w:t xml:space="preserve">surgeryId, implantName, serialNumber</w:t>
            </w:r>
          </w:p>
        </w:tc>
      </w:tr>
    </w:tbl>
    <w:p>
      <w:pPr>
        <w:spacing w:before="300"/>
      </w:pPr>
    </w:p>
    <w:p>
      <w:pPr>
        <w:spacing w:before="120" w:after="120"/>
        <w:jc w:val="left"/>
      </w:pPr>
      <w:r>
        <w:rPr>
          <w:b/>
          <w:bCs/>
          <w:sz w:val="24"/>
          <w:szCs w:val="24"/>
        </w:rPr>
        <w:t xml:space="preserve">Diagnostics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shd w:fill="1E3A5F" w:val="solid"/>
          </w:tcPr>
          <w:p>
            <w:pPr>
              <w:jc w:val="center"/>
            </w:pPr>
            <w:r>
              <w:rPr>
                <w:b/>
                <w:bCs/>
                <w:color w:val="FFFFFF"/>
                <w:sz w:val="22"/>
                <w:szCs w:val="22"/>
              </w:rPr>
              <w:t xml:space="preserve">Entity</w:t>
            </w:r>
          </w:p>
        </w:tc>
        <w:tc>
          <w:tcPr>
            <w:tcW w:type="pct" w:w="33.333333333333336%"/>
            <w:shd w:fill="1E3A5F" w:val="solid"/>
          </w:tcPr>
          <w:p>
            <w:pPr>
              <w:jc w:val="center"/>
            </w:pPr>
            <w:r>
              <w:rPr>
                <w:b/>
                <w:bCs/>
                <w:color w:val="FFFFFF"/>
                <w:sz w:val="22"/>
                <w:szCs w:val="22"/>
              </w:rPr>
              <w:t xml:space="preserve">Purpose</w:t>
            </w:r>
          </w:p>
        </w:tc>
        <w:tc>
          <w:tcPr>
            <w:tcW w:type="pct" w:w="33.333333333333336%"/>
            <w:shd w:fill="1E3A5F" w:val="solid"/>
          </w:tcPr>
          <w:p>
            <w:pPr>
              <w:jc w:val="center"/>
            </w:pPr>
            <w:r>
              <w:rPr>
                <w:b/>
                <w:bCs/>
                <w:color w:val="FFFFFF"/>
                <w:sz w:val="22"/>
                <w:szCs w:val="22"/>
              </w:rPr>
              <w:t xml:space="preserve">Key Fields</w:t>
            </w:r>
          </w:p>
        </w:tc>
      </w:tr>
      <w:tr>
        <w:tc>
          <w:tcPr>
            <w:tcW w:type="pct" w:w="33.333333333333336%"/>
            <w:shd w:fill="FFFFFF" w:val="solid"/>
          </w:tcPr>
          <w:p>
            <w:pPr>
              <w:jc w:val="left"/>
            </w:pPr>
            <w:r>
              <w:rPr>
                <w:sz w:val="20"/>
                <w:szCs w:val="20"/>
              </w:rPr>
              <w:t xml:space="preserve">LabTestMaster</w:t>
            </w:r>
          </w:p>
        </w:tc>
        <w:tc>
          <w:tcPr>
            <w:tcW w:type="pct" w:w="33.333333333333336%"/>
            <w:shd w:fill="FFFFFF" w:val="solid"/>
          </w:tcPr>
          <w:p>
            <w:pPr>
              <w:jc w:val="center"/>
            </w:pPr>
            <w:r>
              <w:rPr>
                <w:sz w:val="20"/>
                <w:szCs w:val="20"/>
              </w:rPr>
              <w:t xml:space="preserve">Test catalog</w:t>
            </w:r>
          </w:p>
        </w:tc>
        <w:tc>
          <w:tcPr>
            <w:tcW w:type="pct" w:w="33.333333333333336%"/>
            <w:shd w:fill="FFFFFF" w:val="solid"/>
          </w:tcPr>
          <w:p>
            <w:pPr>
              <w:jc w:val="center"/>
            </w:pPr>
            <w:r>
              <w:rPr>
                <w:sz w:val="20"/>
                <w:szCs w:val="20"/>
              </w:rPr>
              <w:t xml:space="preserve">id, name, code, normalRange, price</w:t>
            </w:r>
          </w:p>
        </w:tc>
      </w:tr>
      <w:tr>
        <w:tc>
          <w:tcPr>
            <w:tcW w:type="pct" w:w="33.333333333333336%"/>
            <w:shd w:fill="F5F5F5" w:val="solid"/>
          </w:tcPr>
          <w:p>
            <w:pPr>
              <w:jc w:val="left"/>
            </w:pPr>
            <w:r>
              <w:rPr>
                <w:sz w:val="20"/>
                <w:szCs w:val="20"/>
              </w:rPr>
              <w:t xml:space="preserve">RadiologyStudy</w:t>
            </w:r>
          </w:p>
        </w:tc>
        <w:tc>
          <w:tcPr>
            <w:tcW w:type="pct" w:w="33.333333333333336%"/>
            <w:shd w:fill="F5F5F5" w:val="solid"/>
          </w:tcPr>
          <w:p>
            <w:pPr>
              <w:jc w:val="center"/>
            </w:pPr>
            <w:r>
              <w:rPr>
                <w:sz w:val="20"/>
                <w:szCs w:val="20"/>
              </w:rPr>
              <w:t xml:space="preserve">Imaging study</w:t>
            </w:r>
          </w:p>
        </w:tc>
        <w:tc>
          <w:tcPr>
            <w:tcW w:type="pct" w:w="33.333333333333336%"/>
            <w:shd w:fill="F5F5F5" w:val="solid"/>
          </w:tcPr>
          <w:p>
            <w:pPr>
              <w:jc w:val="center"/>
            </w:pPr>
            <w:r>
              <w:rPr>
                <w:sz w:val="20"/>
                <w:szCs w:val="20"/>
              </w:rPr>
              <w:t xml:space="preserve">id, patientId, modality, status</w:t>
            </w:r>
          </w:p>
        </w:tc>
      </w:tr>
      <w:tr>
        <w:tc>
          <w:tcPr>
            <w:tcW w:type="pct" w:w="33.333333333333336%"/>
            <w:shd w:fill="FFFFFF" w:val="solid"/>
          </w:tcPr>
          <w:p>
            <w:pPr>
              <w:jc w:val="left"/>
            </w:pPr>
            <w:r>
              <w:rPr>
                <w:sz w:val="20"/>
                <w:szCs w:val="20"/>
              </w:rPr>
              <w:t xml:space="preserve">RadiologyImage</w:t>
            </w:r>
          </w:p>
        </w:tc>
        <w:tc>
          <w:tcPr>
            <w:tcW w:type="pct" w:w="33.333333333333336%"/>
            <w:shd w:fill="FFFFFF" w:val="solid"/>
          </w:tcPr>
          <w:p>
            <w:pPr>
              <w:jc w:val="center"/>
            </w:pPr>
            <w:r>
              <w:rPr>
                <w:sz w:val="20"/>
                <w:szCs w:val="20"/>
              </w:rPr>
              <w:t xml:space="preserve">DICOM images</w:t>
            </w:r>
          </w:p>
        </w:tc>
        <w:tc>
          <w:tcPr>
            <w:tcW w:type="pct" w:w="33.333333333333336%"/>
            <w:shd w:fill="FFFFFF" w:val="solid"/>
          </w:tcPr>
          <w:p>
            <w:pPr>
              <w:jc w:val="center"/>
            </w:pPr>
            <w:r>
              <w:rPr>
                <w:sz w:val="20"/>
                <w:szCs w:val="20"/>
              </w:rPr>
              <w:t xml:space="preserve">studyId, seriesId, imagePath</w:t>
            </w:r>
          </w:p>
        </w:tc>
      </w:tr>
      <w:tr>
        <w:tc>
          <w:tcPr>
            <w:tcW w:type="pct" w:w="33.333333333333336%"/>
            <w:shd w:fill="F5F5F5" w:val="solid"/>
          </w:tcPr>
          <w:p>
            <w:pPr>
              <w:jc w:val="left"/>
            </w:pPr>
            <w:r>
              <w:rPr>
                <w:sz w:val="20"/>
                <w:szCs w:val="20"/>
              </w:rPr>
              <w:t xml:space="preserve">BloodInventory</w:t>
            </w:r>
          </w:p>
        </w:tc>
        <w:tc>
          <w:tcPr>
            <w:tcW w:type="pct" w:w="33.333333333333336%"/>
            <w:shd w:fill="F5F5F5" w:val="solid"/>
          </w:tcPr>
          <w:p>
            <w:pPr>
              <w:jc w:val="center"/>
            </w:pPr>
            <w:r>
              <w:rPr>
                <w:sz w:val="20"/>
                <w:szCs w:val="20"/>
              </w:rPr>
              <w:t xml:space="preserve">Blood units</w:t>
            </w:r>
          </w:p>
        </w:tc>
        <w:tc>
          <w:tcPr>
            <w:tcW w:type="pct" w:w="33.333333333333336%"/>
            <w:shd w:fill="F5F5F5" w:val="solid"/>
          </w:tcPr>
          <w:p>
            <w:pPr>
              <w:jc w:val="center"/>
            </w:pPr>
            <w:r>
              <w:rPr>
                <w:sz w:val="20"/>
                <w:szCs w:val="20"/>
              </w:rPr>
              <w:t xml:space="preserve">id, bloodGroup, expiryDate, status</w:t>
            </w:r>
          </w:p>
        </w:tc>
      </w:tr>
    </w:tbl>
    <w:p>
      <w:r>
        <w:br w:type="page"/>
      </w:r>
    </w:p>
    <w:p>
      <w:pPr>
        <w:spacing w:before="120" w:after="120"/>
        <w:jc w:val="left"/>
      </w:pPr>
      <w:r>
        <w:rPr>
          <w:b/>
          <w:bCs/>
          <w:sz w:val="24"/>
          <w:szCs w:val="24"/>
        </w:rPr>
        <w:t xml:space="preserve">Pharmacy &amp; Inventory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shd w:fill="1E3A5F" w:val="solid"/>
          </w:tcPr>
          <w:p>
            <w:pPr>
              <w:jc w:val="center"/>
            </w:pPr>
            <w:r>
              <w:rPr>
                <w:b/>
                <w:bCs/>
                <w:color w:val="FFFFFF"/>
                <w:sz w:val="22"/>
                <w:szCs w:val="22"/>
              </w:rPr>
              <w:t xml:space="preserve">Entity</w:t>
            </w:r>
          </w:p>
        </w:tc>
        <w:tc>
          <w:tcPr>
            <w:tcW w:type="pct" w:w="33.333333333333336%"/>
            <w:shd w:fill="1E3A5F" w:val="solid"/>
          </w:tcPr>
          <w:p>
            <w:pPr>
              <w:jc w:val="center"/>
            </w:pPr>
            <w:r>
              <w:rPr>
                <w:b/>
                <w:bCs/>
                <w:color w:val="FFFFFF"/>
                <w:sz w:val="22"/>
                <w:szCs w:val="22"/>
              </w:rPr>
              <w:t xml:space="preserve">Purpose</w:t>
            </w:r>
          </w:p>
        </w:tc>
        <w:tc>
          <w:tcPr>
            <w:tcW w:type="pct" w:w="33.333333333333336%"/>
            <w:shd w:fill="1E3A5F" w:val="solid"/>
          </w:tcPr>
          <w:p>
            <w:pPr>
              <w:jc w:val="center"/>
            </w:pPr>
            <w:r>
              <w:rPr>
                <w:b/>
                <w:bCs/>
                <w:color w:val="FFFFFF"/>
                <w:sz w:val="22"/>
                <w:szCs w:val="22"/>
              </w:rPr>
              <w:t xml:space="preserve">Key Fields</w:t>
            </w:r>
          </w:p>
        </w:tc>
      </w:tr>
      <w:tr>
        <w:tc>
          <w:tcPr>
            <w:tcW w:type="pct" w:w="33.333333333333336%"/>
            <w:shd w:fill="FFFFFF" w:val="solid"/>
          </w:tcPr>
          <w:p>
            <w:pPr>
              <w:jc w:val="left"/>
            </w:pPr>
            <w:r>
              <w:rPr>
                <w:sz w:val="20"/>
                <w:szCs w:val="20"/>
              </w:rPr>
              <w:t xml:space="preserve">Drug</w:t>
            </w:r>
          </w:p>
        </w:tc>
        <w:tc>
          <w:tcPr>
            <w:tcW w:type="pct" w:w="33.333333333333336%"/>
            <w:shd w:fill="FFFFFF" w:val="solid"/>
          </w:tcPr>
          <w:p>
            <w:pPr>
              <w:jc w:val="center"/>
            </w:pPr>
            <w:r>
              <w:rPr>
                <w:sz w:val="20"/>
                <w:szCs w:val="20"/>
              </w:rPr>
              <w:t xml:space="preserve">Drug master</w:t>
            </w:r>
          </w:p>
        </w:tc>
        <w:tc>
          <w:tcPr>
            <w:tcW w:type="pct" w:w="33.333333333333336%"/>
            <w:shd w:fill="FFFFFF" w:val="solid"/>
          </w:tcPr>
          <w:p>
            <w:pPr>
              <w:jc w:val="center"/>
            </w:pPr>
            <w:r>
              <w:rPr>
                <w:sz w:val="20"/>
                <w:szCs w:val="20"/>
              </w:rPr>
              <w:t xml:space="preserve">id, name, genericName, form, strength</w:t>
            </w:r>
          </w:p>
        </w:tc>
      </w:tr>
      <w:tr>
        <w:tc>
          <w:tcPr>
            <w:tcW w:type="pct" w:w="33.333333333333336%"/>
            <w:shd w:fill="F5F5F5" w:val="solid"/>
          </w:tcPr>
          <w:p>
            <w:pPr>
              <w:jc w:val="left"/>
            </w:pPr>
            <w:r>
              <w:rPr>
                <w:sz w:val="20"/>
                <w:szCs w:val="20"/>
              </w:rPr>
              <w:t xml:space="preserve">PharmacyStock</w:t>
            </w:r>
          </w:p>
        </w:tc>
        <w:tc>
          <w:tcPr>
            <w:tcW w:type="pct" w:w="33.333333333333336%"/>
            <w:shd w:fill="F5F5F5" w:val="solid"/>
          </w:tcPr>
          <w:p>
            <w:pPr>
              <w:jc w:val="center"/>
            </w:pPr>
            <w:r>
              <w:rPr>
                <w:sz w:val="20"/>
                <w:szCs w:val="20"/>
              </w:rPr>
              <w:t xml:space="preserve">Stock levels</w:t>
            </w:r>
          </w:p>
        </w:tc>
        <w:tc>
          <w:tcPr>
            <w:tcW w:type="pct" w:w="33.333333333333336%"/>
            <w:shd w:fill="F5F5F5" w:val="solid"/>
          </w:tcPr>
          <w:p>
            <w:pPr>
              <w:jc w:val="center"/>
            </w:pPr>
            <w:r>
              <w:rPr>
                <w:sz w:val="20"/>
                <w:szCs w:val="20"/>
              </w:rPr>
              <w:t xml:space="preserve">drugId, batchNo, qty, expiryDate</w:t>
            </w:r>
          </w:p>
        </w:tc>
      </w:tr>
      <w:tr>
        <w:tc>
          <w:tcPr>
            <w:tcW w:type="pct" w:w="33.333333333333336%"/>
            <w:shd w:fill="FFFFFF" w:val="solid"/>
          </w:tcPr>
          <w:p>
            <w:pPr>
              <w:jc w:val="left"/>
            </w:pPr>
            <w:r>
              <w:rPr>
                <w:sz w:val="20"/>
                <w:szCs w:val="20"/>
              </w:rPr>
              <w:t xml:space="preserve">PharmacySale</w:t>
            </w:r>
          </w:p>
        </w:tc>
        <w:tc>
          <w:tcPr>
            <w:tcW w:type="pct" w:w="33.333333333333336%"/>
            <w:shd w:fill="FFFFFF" w:val="solid"/>
          </w:tcPr>
          <w:p>
            <w:pPr>
              <w:jc w:val="center"/>
            </w:pPr>
            <w:r>
              <w:rPr>
                <w:sz w:val="20"/>
                <w:szCs w:val="20"/>
              </w:rPr>
              <w:t xml:space="preserve">Sales transaction</w:t>
            </w:r>
          </w:p>
        </w:tc>
        <w:tc>
          <w:tcPr>
            <w:tcW w:type="pct" w:w="33.333333333333336%"/>
            <w:shd w:fill="FFFFFF" w:val="solid"/>
          </w:tcPr>
          <w:p>
            <w:pPr>
              <w:jc w:val="center"/>
            </w:pPr>
            <w:r>
              <w:rPr>
                <w:sz w:val="20"/>
                <w:szCs w:val="20"/>
              </w:rPr>
              <w:t xml:space="preserve">id, patientId, items[], total</w:t>
            </w:r>
          </w:p>
        </w:tc>
      </w:tr>
      <w:tr>
        <w:tc>
          <w:tcPr>
            <w:tcW w:type="pct" w:w="33.333333333333336%"/>
            <w:shd w:fill="F5F5F5" w:val="solid"/>
          </w:tcPr>
          <w:p>
            <w:pPr>
              <w:jc w:val="left"/>
            </w:pPr>
            <w:r>
              <w:rPr>
                <w:sz w:val="20"/>
                <w:szCs w:val="20"/>
              </w:rPr>
              <w:t xml:space="preserve">InventoryItem</w:t>
            </w:r>
          </w:p>
        </w:tc>
        <w:tc>
          <w:tcPr>
            <w:tcW w:type="pct" w:w="33.333333333333336%"/>
            <w:shd w:fill="F5F5F5" w:val="solid"/>
          </w:tcPr>
          <w:p>
            <w:pPr>
              <w:jc w:val="center"/>
            </w:pPr>
            <w:r>
              <w:rPr>
                <w:sz w:val="20"/>
                <w:szCs w:val="20"/>
              </w:rPr>
              <w:t xml:space="preserve">Inventory master</w:t>
            </w:r>
          </w:p>
        </w:tc>
        <w:tc>
          <w:tcPr>
            <w:tcW w:type="pct" w:w="33.333333333333336%"/>
            <w:shd w:fill="F5F5F5" w:val="solid"/>
          </w:tcPr>
          <w:p>
            <w:pPr>
              <w:jc w:val="center"/>
            </w:pPr>
            <w:r>
              <w:rPr>
                <w:sz w:val="20"/>
                <w:szCs w:val="20"/>
              </w:rPr>
              <w:t xml:space="preserve">id, name, category, reorderLevel</w:t>
            </w:r>
          </w:p>
        </w:tc>
      </w:tr>
      <w:tr>
        <w:tc>
          <w:tcPr>
            <w:tcW w:type="pct" w:w="33.333333333333336%"/>
            <w:shd w:fill="FFFFFF" w:val="solid"/>
          </w:tcPr>
          <w:p>
            <w:pPr>
              <w:jc w:val="left"/>
            </w:pPr>
            <w:r>
              <w:rPr>
                <w:sz w:val="20"/>
                <w:szCs w:val="20"/>
              </w:rPr>
              <w:t xml:space="preserve">PurchaseOrder</w:t>
            </w:r>
          </w:p>
        </w:tc>
        <w:tc>
          <w:tcPr>
            <w:tcW w:type="pct" w:w="33.333333333333336%"/>
            <w:shd w:fill="FFFFFF" w:val="solid"/>
          </w:tcPr>
          <w:p>
            <w:pPr>
              <w:jc w:val="center"/>
            </w:pPr>
            <w:r>
              <w:rPr>
                <w:sz w:val="20"/>
                <w:szCs w:val="20"/>
              </w:rPr>
              <w:t xml:space="preserve">Purchase order</w:t>
            </w:r>
          </w:p>
        </w:tc>
        <w:tc>
          <w:tcPr>
            <w:tcW w:type="pct" w:w="33.333333333333336%"/>
            <w:shd w:fill="FFFFFF" w:val="solid"/>
          </w:tcPr>
          <w:p>
            <w:pPr>
              <w:jc w:val="center"/>
            </w:pPr>
            <w:r>
              <w:rPr>
                <w:sz w:val="20"/>
                <w:szCs w:val="20"/>
              </w:rPr>
              <w:t xml:space="preserve">id, vendorId, items[], status</w:t>
            </w:r>
          </w:p>
        </w:tc>
      </w:tr>
    </w:tbl>
    <w:p>
      <w:pPr>
        <w:spacing w:before="300"/>
      </w:pPr>
    </w:p>
    <w:p>
      <w:pPr>
        <w:spacing w:before="120" w:after="120"/>
        <w:jc w:val="left"/>
      </w:pPr>
      <w:r>
        <w:rPr>
          <w:b/>
          <w:bCs/>
          <w:sz w:val="24"/>
          <w:szCs w:val="24"/>
        </w:rPr>
        <w:t xml:space="preserve">Billing &amp; Finance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shd w:fill="1E3A5F" w:val="solid"/>
          </w:tcPr>
          <w:p>
            <w:pPr>
              <w:jc w:val="center"/>
            </w:pPr>
            <w:r>
              <w:rPr>
                <w:b/>
                <w:bCs/>
                <w:color w:val="FFFFFF"/>
                <w:sz w:val="22"/>
                <w:szCs w:val="22"/>
              </w:rPr>
              <w:t xml:space="preserve">Entity</w:t>
            </w:r>
          </w:p>
        </w:tc>
        <w:tc>
          <w:tcPr>
            <w:tcW w:type="pct" w:w="33.333333333333336%"/>
            <w:shd w:fill="1E3A5F" w:val="solid"/>
          </w:tcPr>
          <w:p>
            <w:pPr>
              <w:jc w:val="center"/>
            </w:pPr>
            <w:r>
              <w:rPr>
                <w:b/>
                <w:bCs/>
                <w:color w:val="FFFFFF"/>
                <w:sz w:val="22"/>
                <w:szCs w:val="22"/>
              </w:rPr>
              <w:t xml:space="preserve">Purpose</w:t>
            </w:r>
          </w:p>
        </w:tc>
        <w:tc>
          <w:tcPr>
            <w:tcW w:type="pct" w:w="33.333333333333336%"/>
            <w:shd w:fill="1E3A5F" w:val="solid"/>
          </w:tcPr>
          <w:p>
            <w:pPr>
              <w:jc w:val="center"/>
            </w:pPr>
            <w:r>
              <w:rPr>
                <w:b/>
                <w:bCs/>
                <w:color w:val="FFFFFF"/>
                <w:sz w:val="22"/>
                <w:szCs w:val="22"/>
              </w:rPr>
              <w:t xml:space="preserve">Key Fields</w:t>
            </w:r>
          </w:p>
        </w:tc>
      </w:tr>
      <w:tr>
        <w:tc>
          <w:tcPr>
            <w:tcW w:type="pct" w:w="33.333333333333336%"/>
            <w:shd w:fill="FFFFFF" w:val="solid"/>
          </w:tcPr>
          <w:p>
            <w:pPr>
              <w:jc w:val="left"/>
            </w:pPr>
            <w:r>
              <w:rPr>
                <w:sz w:val="20"/>
                <w:szCs w:val="20"/>
              </w:rPr>
              <w:t xml:space="preserve">Invoice</w:t>
            </w:r>
          </w:p>
        </w:tc>
        <w:tc>
          <w:tcPr>
            <w:tcW w:type="pct" w:w="33.333333333333336%"/>
            <w:shd w:fill="FFFFFF" w:val="solid"/>
          </w:tcPr>
          <w:p>
            <w:pPr>
              <w:jc w:val="center"/>
            </w:pPr>
            <w:r>
              <w:rPr>
                <w:sz w:val="20"/>
                <w:szCs w:val="20"/>
              </w:rPr>
              <w:t xml:space="preserve">Bill/Invoice</w:t>
            </w:r>
          </w:p>
        </w:tc>
        <w:tc>
          <w:tcPr>
            <w:tcW w:type="pct" w:w="33.333333333333336%"/>
            <w:shd w:fill="FFFFFF" w:val="solid"/>
          </w:tcPr>
          <w:p>
            <w:pPr>
              <w:jc w:val="center"/>
            </w:pPr>
            <w:r>
              <w:rPr>
                <w:sz w:val="20"/>
                <w:szCs w:val="20"/>
              </w:rPr>
              <w:t xml:space="preserve">id, patientId, items[], total, status</w:t>
            </w:r>
          </w:p>
        </w:tc>
      </w:tr>
      <w:tr>
        <w:tc>
          <w:tcPr>
            <w:tcW w:type="pct" w:w="33.333333333333336%"/>
            <w:shd w:fill="F5F5F5" w:val="solid"/>
          </w:tcPr>
          <w:p>
            <w:pPr>
              <w:jc w:val="left"/>
            </w:pPr>
            <w:r>
              <w:rPr>
                <w:sz w:val="20"/>
                <w:szCs w:val="20"/>
              </w:rPr>
              <w:t xml:space="preserve">Payment</w:t>
            </w:r>
          </w:p>
        </w:tc>
        <w:tc>
          <w:tcPr>
            <w:tcW w:type="pct" w:w="33.333333333333336%"/>
            <w:shd w:fill="F5F5F5" w:val="solid"/>
          </w:tcPr>
          <w:p>
            <w:pPr>
              <w:jc w:val="center"/>
            </w:pPr>
            <w:r>
              <w:rPr>
                <w:sz w:val="20"/>
                <w:szCs w:val="20"/>
              </w:rPr>
              <w:t xml:space="preserve">Payment record</w:t>
            </w:r>
          </w:p>
        </w:tc>
        <w:tc>
          <w:tcPr>
            <w:tcW w:type="pct" w:w="33.333333333333336%"/>
            <w:shd w:fill="F5F5F5" w:val="solid"/>
          </w:tcPr>
          <w:p>
            <w:pPr>
              <w:jc w:val="center"/>
            </w:pPr>
            <w:r>
              <w:rPr>
                <w:sz w:val="20"/>
                <w:szCs w:val="20"/>
              </w:rPr>
              <w:t xml:space="preserve">invoiceId, amount, method, transactionId</w:t>
            </w:r>
          </w:p>
        </w:tc>
      </w:tr>
      <w:tr>
        <w:tc>
          <w:tcPr>
            <w:tcW w:type="pct" w:w="33.333333333333336%"/>
            <w:shd w:fill="FFFFFF" w:val="solid"/>
          </w:tcPr>
          <w:p>
            <w:pPr>
              <w:jc w:val="left"/>
            </w:pPr>
            <w:r>
              <w:rPr>
                <w:sz w:val="20"/>
                <w:szCs w:val="20"/>
              </w:rPr>
              <w:t xml:space="preserve">Service</w:t>
            </w:r>
          </w:p>
        </w:tc>
        <w:tc>
          <w:tcPr>
            <w:tcW w:type="pct" w:w="33.333333333333336%"/>
            <w:shd w:fill="FFFFFF" w:val="solid"/>
          </w:tcPr>
          <w:p>
            <w:pPr>
              <w:jc w:val="center"/>
            </w:pPr>
            <w:r>
              <w:rPr>
                <w:sz w:val="20"/>
                <w:szCs w:val="20"/>
              </w:rPr>
              <w:t xml:space="preserve">Service master</w:t>
            </w:r>
          </w:p>
        </w:tc>
        <w:tc>
          <w:tcPr>
            <w:tcW w:type="pct" w:w="33.333333333333336%"/>
            <w:shd w:fill="FFFFFF" w:val="solid"/>
          </w:tcPr>
          <w:p>
            <w:pPr>
              <w:jc w:val="center"/>
            </w:pPr>
            <w:r>
              <w:rPr>
                <w:sz w:val="20"/>
                <w:szCs w:val="20"/>
              </w:rPr>
              <w:t xml:space="preserve">id, name, category, basePrice</w:t>
            </w:r>
          </w:p>
        </w:tc>
      </w:tr>
      <w:tr>
        <w:tc>
          <w:tcPr>
            <w:tcW w:type="pct" w:w="33.333333333333336%"/>
            <w:shd w:fill="F5F5F5" w:val="solid"/>
          </w:tcPr>
          <w:p>
            <w:pPr>
              <w:jc w:val="left"/>
            </w:pPr>
            <w:r>
              <w:rPr>
                <w:sz w:val="20"/>
                <w:szCs w:val="20"/>
              </w:rPr>
              <w:t xml:space="preserve">Tariff</w:t>
            </w:r>
          </w:p>
        </w:tc>
        <w:tc>
          <w:tcPr>
            <w:tcW w:type="pct" w:w="33.333333333333336%"/>
            <w:shd w:fill="F5F5F5" w:val="solid"/>
          </w:tcPr>
          <w:p>
            <w:pPr>
              <w:jc w:val="center"/>
            </w:pPr>
            <w:r>
              <w:rPr>
                <w:sz w:val="20"/>
                <w:szCs w:val="20"/>
              </w:rPr>
              <w:t xml:space="preserve">Pricing rules</w:t>
            </w:r>
          </w:p>
        </w:tc>
        <w:tc>
          <w:tcPr>
            <w:tcW w:type="pct" w:w="33.333333333333336%"/>
            <w:shd w:fill="F5F5F5" w:val="solid"/>
          </w:tcPr>
          <w:p>
            <w:pPr>
              <w:jc w:val="center"/>
            </w:pPr>
            <w:r>
              <w:rPr>
                <w:sz w:val="20"/>
                <w:szCs w:val="20"/>
              </w:rPr>
              <w:t xml:space="preserve">serviceId, patientType, price</w:t>
            </w:r>
          </w:p>
        </w:tc>
      </w:tr>
      <w:tr>
        <w:tc>
          <w:tcPr>
            <w:tcW w:type="pct" w:w="33.333333333333336%"/>
            <w:shd w:fill="FFFFFF" w:val="solid"/>
          </w:tcPr>
          <w:p>
            <w:pPr>
              <w:jc w:val="left"/>
            </w:pPr>
            <w:r>
              <w:rPr>
                <w:sz w:val="20"/>
                <w:szCs w:val="20"/>
              </w:rPr>
              <w:t xml:space="preserve">IPDCharge</w:t>
            </w:r>
          </w:p>
        </w:tc>
        <w:tc>
          <w:tcPr>
            <w:tcW w:type="pct" w:w="33.333333333333336%"/>
            <w:shd w:fill="FFFFFF" w:val="solid"/>
          </w:tcPr>
          <w:p>
            <w:pPr>
              <w:jc w:val="center"/>
            </w:pPr>
            <w:r>
              <w:rPr>
                <w:sz w:val="20"/>
                <w:szCs w:val="20"/>
              </w:rPr>
              <w:t xml:space="preserve">IPD charges</w:t>
            </w:r>
          </w:p>
        </w:tc>
        <w:tc>
          <w:tcPr>
            <w:tcW w:type="pct" w:w="33.333333333333336%"/>
            <w:shd w:fill="FFFFFF" w:val="solid"/>
          </w:tcPr>
          <w:p>
            <w:pPr>
              <w:jc w:val="center"/>
            </w:pPr>
            <w:r>
              <w:rPr>
                <w:sz w:val="20"/>
                <w:szCs w:val="20"/>
              </w:rPr>
              <w:t xml:space="preserve">admissionId, serviceId, qty, amount</w:t>
            </w:r>
          </w:p>
        </w:tc>
      </w:tr>
    </w:tbl>
    <w:p>
      <w:pPr>
        <w:spacing w:before="300"/>
      </w:pPr>
    </w:p>
    <w:p>
      <w:pPr>
        <w:spacing w:before="120" w:after="120"/>
        <w:jc w:val="left"/>
      </w:pPr>
      <w:r>
        <w:rPr>
          <w:b/>
          <w:bCs/>
          <w:sz w:val="24"/>
          <w:szCs w:val="24"/>
        </w:rPr>
        <w:t xml:space="preserve">Insurance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shd w:fill="1E3A5F" w:val="solid"/>
          </w:tcPr>
          <w:p>
            <w:pPr>
              <w:jc w:val="center"/>
            </w:pPr>
            <w:r>
              <w:rPr>
                <w:b/>
                <w:bCs/>
                <w:color w:val="FFFFFF"/>
                <w:sz w:val="22"/>
                <w:szCs w:val="22"/>
              </w:rPr>
              <w:t xml:space="preserve">Entity</w:t>
            </w:r>
          </w:p>
        </w:tc>
        <w:tc>
          <w:tcPr>
            <w:tcW w:type="pct" w:w="33.333333333333336%"/>
            <w:shd w:fill="1E3A5F" w:val="solid"/>
          </w:tcPr>
          <w:p>
            <w:pPr>
              <w:jc w:val="center"/>
            </w:pPr>
            <w:r>
              <w:rPr>
                <w:b/>
                <w:bCs/>
                <w:color w:val="FFFFFF"/>
                <w:sz w:val="22"/>
                <w:szCs w:val="22"/>
              </w:rPr>
              <w:t xml:space="preserve">Purpose</w:t>
            </w:r>
          </w:p>
        </w:tc>
        <w:tc>
          <w:tcPr>
            <w:tcW w:type="pct" w:w="33.333333333333336%"/>
            <w:shd w:fill="1E3A5F" w:val="solid"/>
          </w:tcPr>
          <w:p>
            <w:pPr>
              <w:jc w:val="center"/>
            </w:pPr>
            <w:r>
              <w:rPr>
                <w:b/>
                <w:bCs/>
                <w:color w:val="FFFFFF"/>
                <w:sz w:val="22"/>
                <w:szCs w:val="22"/>
              </w:rPr>
              <w:t xml:space="preserve">Key Fields</w:t>
            </w:r>
          </w:p>
        </w:tc>
      </w:tr>
      <w:tr>
        <w:tc>
          <w:tcPr>
            <w:tcW w:type="pct" w:w="33.333333333333336%"/>
            <w:shd w:fill="FFFFFF" w:val="solid"/>
          </w:tcPr>
          <w:p>
            <w:pPr>
              <w:jc w:val="left"/>
            </w:pPr>
            <w:r>
              <w:rPr>
                <w:sz w:val="20"/>
                <w:szCs w:val="20"/>
              </w:rPr>
              <w:t xml:space="preserve">TPAMaster</w:t>
            </w:r>
          </w:p>
        </w:tc>
        <w:tc>
          <w:tcPr>
            <w:tcW w:type="pct" w:w="33.333333333333336%"/>
            <w:shd w:fill="FFFFFF" w:val="solid"/>
          </w:tcPr>
          <w:p>
            <w:pPr>
              <w:jc w:val="center"/>
            </w:pPr>
            <w:r>
              <w:rPr>
                <w:sz w:val="20"/>
                <w:szCs w:val="20"/>
              </w:rPr>
              <w:t xml:space="preserve">TPA providers</w:t>
            </w:r>
          </w:p>
        </w:tc>
        <w:tc>
          <w:tcPr>
            <w:tcW w:type="pct" w:w="33.333333333333336%"/>
            <w:shd w:fill="FFFFFF" w:val="solid"/>
          </w:tcPr>
          <w:p>
            <w:pPr>
              <w:jc w:val="center"/>
            </w:pPr>
            <w:r>
              <w:rPr>
                <w:sz w:val="20"/>
                <w:szCs w:val="20"/>
              </w:rPr>
              <w:t xml:space="preserve">id, name, contactInfo, network</w:t>
            </w:r>
          </w:p>
        </w:tc>
      </w:tr>
      <w:tr>
        <w:tc>
          <w:tcPr>
            <w:tcW w:type="pct" w:w="33.333333333333336%"/>
            <w:shd w:fill="F5F5F5" w:val="solid"/>
          </w:tcPr>
          <w:p>
            <w:pPr>
              <w:jc w:val="left"/>
            </w:pPr>
            <w:r>
              <w:rPr>
                <w:sz w:val="20"/>
                <w:szCs w:val="20"/>
              </w:rPr>
              <w:t xml:space="preserve">PreAuthorization</w:t>
            </w:r>
          </w:p>
        </w:tc>
        <w:tc>
          <w:tcPr>
            <w:tcW w:type="pct" w:w="33.333333333333336%"/>
            <w:shd w:fill="F5F5F5" w:val="solid"/>
          </w:tcPr>
          <w:p>
            <w:pPr>
              <w:jc w:val="center"/>
            </w:pPr>
            <w:r>
              <w:rPr>
                <w:sz w:val="20"/>
                <w:szCs w:val="20"/>
              </w:rPr>
              <w:t xml:space="preserve">Pre-auth requests</w:t>
            </w:r>
          </w:p>
        </w:tc>
        <w:tc>
          <w:tcPr>
            <w:tcW w:type="pct" w:w="33.333333333333336%"/>
            <w:shd w:fill="F5F5F5" w:val="solid"/>
          </w:tcPr>
          <w:p>
            <w:pPr>
              <w:jc w:val="center"/>
            </w:pPr>
            <w:r>
              <w:rPr>
                <w:sz w:val="20"/>
                <w:szCs w:val="20"/>
              </w:rPr>
              <w:t xml:space="preserve">patientId, tpaId, amount, status</w:t>
            </w:r>
          </w:p>
        </w:tc>
      </w:tr>
      <w:tr>
        <w:tc>
          <w:tcPr>
            <w:tcW w:type="pct" w:w="33.333333333333336%"/>
            <w:shd w:fill="FFFFFF" w:val="solid"/>
          </w:tcPr>
          <w:p>
            <w:pPr>
              <w:jc w:val="left"/>
            </w:pPr>
            <w:r>
              <w:rPr>
                <w:sz w:val="20"/>
                <w:szCs w:val="20"/>
              </w:rPr>
              <w:t xml:space="preserve">Claim</w:t>
            </w:r>
          </w:p>
        </w:tc>
        <w:tc>
          <w:tcPr>
            <w:tcW w:type="pct" w:w="33.333333333333336%"/>
            <w:shd w:fill="FFFFFF" w:val="solid"/>
          </w:tcPr>
          <w:p>
            <w:pPr>
              <w:jc w:val="center"/>
            </w:pPr>
            <w:r>
              <w:rPr>
                <w:sz w:val="20"/>
                <w:szCs w:val="20"/>
              </w:rPr>
              <w:t xml:space="preserve">Insurance claims</w:t>
            </w:r>
          </w:p>
        </w:tc>
        <w:tc>
          <w:tcPr>
            <w:tcW w:type="pct" w:w="33.333333333333336%"/>
            <w:shd w:fill="FFFFFF" w:val="solid"/>
          </w:tcPr>
          <w:p>
            <w:pPr>
              <w:jc w:val="center"/>
            </w:pPr>
            <w:r>
              <w:rPr>
                <w:sz w:val="20"/>
                <w:szCs w:val="20"/>
              </w:rPr>
              <w:t xml:space="preserve">invoiceId, tpaId, claimAmount, status</w:t>
            </w:r>
          </w:p>
        </w:tc>
      </w:tr>
      <w:tr>
        <w:tc>
          <w:tcPr>
            <w:tcW w:type="pct" w:w="33.333333333333336%"/>
            <w:shd w:fill="F5F5F5" w:val="solid"/>
          </w:tcPr>
          <w:p>
            <w:pPr>
              <w:jc w:val="left"/>
            </w:pPr>
            <w:r>
              <w:rPr>
                <w:sz w:val="20"/>
                <w:szCs w:val="20"/>
              </w:rPr>
              <w:t xml:space="preserve">InsuranceEligibility</w:t>
            </w:r>
          </w:p>
        </w:tc>
        <w:tc>
          <w:tcPr>
            <w:tcW w:type="pct" w:w="33.333333333333336%"/>
            <w:shd w:fill="F5F5F5" w:val="solid"/>
          </w:tcPr>
          <w:p>
            <w:pPr>
              <w:jc w:val="center"/>
            </w:pPr>
            <w:r>
              <w:rPr>
                <w:sz w:val="20"/>
                <w:szCs w:val="20"/>
              </w:rPr>
              <w:t xml:space="preserve">Eligibility check</w:t>
            </w:r>
          </w:p>
        </w:tc>
        <w:tc>
          <w:tcPr>
            <w:tcW w:type="pct" w:w="33.333333333333336%"/>
            <w:shd w:fill="F5F5F5" w:val="solid"/>
          </w:tcPr>
          <w:p>
            <w:pPr>
              <w:jc w:val="center"/>
            </w:pPr>
            <w:r>
              <w:rPr>
                <w:sz w:val="20"/>
                <w:szCs w:val="20"/>
              </w:rPr>
              <w:t xml:space="preserve">patientId, verified, coverage</w:t>
            </w:r>
          </w:p>
        </w:tc>
      </w:tr>
    </w:tbl>
    <w:p>
      <w:pPr>
        <w:spacing w:before="300"/>
      </w:pPr>
    </w:p>
    <w:p>
      <w:pPr>
        <w:spacing w:before="120" w:after="120"/>
        <w:jc w:val="left"/>
      </w:pPr>
      <w:r>
        <w:rPr>
          <w:b/>
          <w:bCs/>
          <w:sz w:val="24"/>
          <w:szCs w:val="24"/>
        </w:rPr>
        <w:t xml:space="preserve">HR &amp; Operations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shd w:fill="1E3A5F" w:val="solid"/>
          </w:tcPr>
          <w:p>
            <w:pPr>
              <w:jc w:val="center"/>
            </w:pPr>
            <w:r>
              <w:rPr>
                <w:b/>
                <w:bCs/>
                <w:color w:val="FFFFFF"/>
                <w:sz w:val="22"/>
                <w:szCs w:val="22"/>
              </w:rPr>
              <w:t xml:space="preserve">Entity</w:t>
            </w:r>
          </w:p>
        </w:tc>
        <w:tc>
          <w:tcPr>
            <w:tcW w:type="pct" w:w="33.333333333333336%"/>
            <w:shd w:fill="1E3A5F" w:val="solid"/>
          </w:tcPr>
          <w:p>
            <w:pPr>
              <w:jc w:val="center"/>
            </w:pPr>
            <w:r>
              <w:rPr>
                <w:b/>
                <w:bCs/>
                <w:color w:val="FFFFFF"/>
                <w:sz w:val="22"/>
                <w:szCs w:val="22"/>
              </w:rPr>
              <w:t xml:space="preserve">Purpose</w:t>
            </w:r>
          </w:p>
        </w:tc>
        <w:tc>
          <w:tcPr>
            <w:tcW w:type="pct" w:w="33.333333333333336%"/>
            <w:shd w:fill="1E3A5F" w:val="solid"/>
          </w:tcPr>
          <w:p>
            <w:pPr>
              <w:jc w:val="center"/>
            </w:pPr>
            <w:r>
              <w:rPr>
                <w:b/>
                <w:bCs/>
                <w:color w:val="FFFFFF"/>
                <w:sz w:val="22"/>
                <w:szCs w:val="22"/>
              </w:rPr>
              <w:t xml:space="preserve">Key Fields</w:t>
            </w:r>
          </w:p>
        </w:tc>
      </w:tr>
      <w:tr>
        <w:tc>
          <w:tcPr>
            <w:tcW w:type="pct" w:w="33.333333333333336%"/>
            <w:shd w:fill="FFFFFF" w:val="solid"/>
          </w:tcPr>
          <w:p>
            <w:pPr>
              <w:jc w:val="left"/>
            </w:pPr>
            <w:r>
              <w:rPr>
                <w:sz w:val="20"/>
                <w:szCs w:val="20"/>
              </w:rPr>
              <w:t xml:space="preserve">Employee</w:t>
            </w:r>
          </w:p>
        </w:tc>
        <w:tc>
          <w:tcPr>
            <w:tcW w:type="pct" w:w="33.333333333333336%"/>
            <w:shd w:fill="FFFFFF" w:val="solid"/>
          </w:tcPr>
          <w:p>
            <w:pPr>
              <w:jc w:val="center"/>
            </w:pPr>
            <w:r>
              <w:rPr>
                <w:sz w:val="20"/>
                <w:szCs w:val="20"/>
              </w:rPr>
              <w:t xml:space="preserve">Staff records</w:t>
            </w:r>
          </w:p>
        </w:tc>
        <w:tc>
          <w:tcPr>
            <w:tcW w:type="pct" w:w="33.333333333333336%"/>
            <w:shd w:fill="FFFFFF" w:val="solid"/>
          </w:tcPr>
          <w:p>
            <w:pPr>
              <w:jc w:val="center"/>
            </w:pPr>
            <w:r>
              <w:rPr>
                <w:sz w:val="20"/>
                <w:szCs w:val="20"/>
              </w:rPr>
              <w:t xml:space="preserve">id, userId, department, designation, joinDate</w:t>
            </w:r>
          </w:p>
        </w:tc>
      </w:tr>
      <w:tr>
        <w:tc>
          <w:tcPr>
            <w:tcW w:type="pct" w:w="33.333333333333336%"/>
            <w:shd w:fill="F5F5F5" w:val="solid"/>
          </w:tcPr>
          <w:p>
            <w:pPr>
              <w:jc w:val="left"/>
            </w:pPr>
            <w:r>
              <w:rPr>
                <w:sz w:val="20"/>
                <w:szCs w:val="20"/>
              </w:rPr>
              <w:t xml:space="preserve">EmployeeAttendance</w:t>
            </w:r>
          </w:p>
        </w:tc>
        <w:tc>
          <w:tcPr>
            <w:tcW w:type="pct" w:w="33.333333333333336%"/>
            <w:shd w:fill="F5F5F5" w:val="solid"/>
          </w:tcPr>
          <w:p>
            <w:pPr>
              <w:jc w:val="center"/>
            </w:pPr>
            <w:r>
              <w:rPr>
                <w:sz w:val="20"/>
                <w:szCs w:val="20"/>
              </w:rPr>
              <w:t xml:space="preserve">Attendance</w:t>
            </w:r>
          </w:p>
        </w:tc>
        <w:tc>
          <w:tcPr>
            <w:tcW w:type="pct" w:w="33.333333333333336%"/>
            <w:shd w:fill="F5F5F5" w:val="solid"/>
          </w:tcPr>
          <w:p>
            <w:pPr>
              <w:jc w:val="center"/>
            </w:pPr>
            <w:r>
              <w:rPr>
                <w:sz w:val="20"/>
                <w:szCs w:val="20"/>
              </w:rPr>
              <w:t xml:space="preserve">employeeId, date, punchIn, punchOut</w:t>
            </w:r>
          </w:p>
        </w:tc>
      </w:tr>
      <w:tr>
        <w:tc>
          <w:tcPr>
            <w:tcW w:type="pct" w:w="33.333333333333336%"/>
            <w:shd w:fill="FFFFFF" w:val="solid"/>
          </w:tcPr>
          <w:p>
            <w:pPr>
              <w:jc w:val="left"/>
            </w:pPr>
            <w:r>
              <w:rPr>
                <w:sz w:val="20"/>
                <w:szCs w:val="20"/>
              </w:rPr>
              <w:t xml:space="preserve">LeaveRequest</w:t>
            </w:r>
          </w:p>
        </w:tc>
        <w:tc>
          <w:tcPr>
            <w:tcW w:type="pct" w:w="33.333333333333336%"/>
            <w:shd w:fill="FFFFFF" w:val="solid"/>
          </w:tcPr>
          <w:p>
            <w:pPr>
              <w:jc w:val="center"/>
            </w:pPr>
            <w:r>
              <w:rPr>
                <w:sz w:val="20"/>
                <w:szCs w:val="20"/>
              </w:rPr>
              <w:t xml:space="preserve">Leave applications</w:t>
            </w:r>
          </w:p>
        </w:tc>
        <w:tc>
          <w:tcPr>
            <w:tcW w:type="pct" w:w="33.333333333333336%"/>
            <w:shd w:fill="FFFFFF" w:val="solid"/>
          </w:tcPr>
          <w:p>
            <w:pPr>
              <w:jc w:val="center"/>
            </w:pPr>
            <w:r>
              <w:rPr>
                <w:sz w:val="20"/>
                <w:szCs w:val="20"/>
              </w:rPr>
              <w:t xml:space="preserve">employeeId, type, from, to, status</w:t>
            </w:r>
          </w:p>
        </w:tc>
      </w:tr>
      <w:tr>
        <w:tc>
          <w:tcPr>
            <w:tcW w:type="pct" w:w="33.333333333333336%"/>
            <w:shd w:fill="F5F5F5" w:val="solid"/>
          </w:tcPr>
          <w:p>
            <w:pPr>
              <w:jc w:val="left"/>
            </w:pPr>
            <w:r>
              <w:rPr>
                <w:sz w:val="20"/>
                <w:szCs w:val="20"/>
              </w:rPr>
              <w:t xml:space="preserve">ShiftTemplate</w:t>
            </w:r>
          </w:p>
        </w:tc>
        <w:tc>
          <w:tcPr>
            <w:tcW w:type="pct" w:w="33.333333333333336%"/>
            <w:shd w:fill="F5F5F5" w:val="solid"/>
          </w:tcPr>
          <w:p>
            <w:pPr>
              <w:jc w:val="center"/>
            </w:pPr>
            <w:r>
              <w:rPr>
                <w:sz w:val="20"/>
                <w:szCs w:val="20"/>
              </w:rPr>
              <w:t xml:space="preserve">Shift definitions</w:t>
            </w:r>
          </w:p>
        </w:tc>
        <w:tc>
          <w:tcPr>
            <w:tcW w:type="pct" w:w="33.333333333333336%"/>
            <w:shd w:fill="F5F5F5" w:val="solid"/>
          </w:tcPr>
          <w:p>
            <w:pPr>
              <w:jc w:val="center"/>
            </w:pPr>
            <w:r>
              <w:rPr>
                <w:sz w:val="20"/>
                <w:szCs w:val="20"/>
              </w:rPr>
              <w:t xml:space="preserve">id, name, startTime, endTime</w:t>
            </w:r>
          </w:p>
        </w:tc>
      </w:tr>
      <w:tr>
        <w:tc>
          <w:tcPr>
            <w:tcW w:type="pct" w:w="33.333333333333336%"/>
            <w:shd w:fill="FFFFFF" w:val="solid"/>
          </w:tcPr>
          <w:p>
            <w:pPr>
              <w:jc w:val="left"/>
            </w:pPr>
            <w:r>
              <w:rPr>
                <w:sz w:val="20"/>
                <w:szCs w:val="20"/>
              </w:rPr>
              <w:t xml:space="preserve">Shift</w:t>
            </w:r>
          </w:p>
        </w:tc>
        <w:tc>
          <w:tcPr>
            <w:tcW w:type="pct" w:w="33.333333333333336%"/>
            <w:shd w:fill="FFFFFF" w:val="solid"/>
          </w:tcPr>
          <w:p>
            <w:pPr>
              <w:jc w:val="center"/>
            </w:pPr>
            <w:r>
              <w:rPr>
                <w:sz w:val="20"/>
                <w:szCs w:val="20"/>
              </w:rPr>
              <w:t xml:space="preserve">Shift assignments</w:t>
            </w:r>
          </w:p>
        </w:tc>
        <w:tc>
          <w:tcPr>
            <w:tcW w:type="pct" w:w="33.333333333333336%"/>
            <w:shd w:fill="FFFFFF" w:val="solid"/>
          </w:tcPr>
          <w:p>
            <w:pPr>
              <w:jc w:val="center"/>
            </w:pPr>
            <w:r>
              <w:rPr>
                <w:sz w:val="20"/>
                <w:szCs w:val="20"/>
              </w:rPr>
              <w:t xml:space="preserve">employeeId, templateId, date</w:t>
            </w:r>
          </w:p>
        </w:tc>
      </w:tr>
    </w:tbl>
    <w:p>
      <w:pPr>
        <w:spacing w:before="400"/>
      </w:pPr>
    </w:p>
    <w:p>
      <w:pPr>
        <w:pStyle w:val="Heading2"/>
        <w:spacing w:before="400" w:after="200"/>
      </w:pPr>
      <w:r>
        <w:t xml:space="preserve">10.3 Entity Relationship Highlights</w:t>
      </w:r>
    </w:p>
    <w:p>
      <w:pPr>
        <w:pStyle w:val="ListParagraph"/>
        <w:numPr>
          <w:ilvl w:val="0"/>
          <w:numId w:val="1"/>
        </w:numPr>
        <w:spacing w:before="100" w:after="100"/>
      </w:pPr>
      <w:r>
        <w:t xml:space="preserve">Tenant → Branch → Department (hierarchical multi-tenancy)</w:t>
      </w:r>
    </w:p>
    <w:p>
      <w:pPr>
        <w:pStyle w:val="ListParagraph"/>
        <w:numPr>
          <w:ilvl w:val="0"/>
          <w:numId w:val="1"/>
        </w:numPr>
        <w:spacing w:before="100" w:after="100"/>
      </w:pPr>
      <w:r>
        <w:t xml:space="preserve">Patient → Encounter → Orders/Results (clinical workflow)</w:t>
      </w:r>
    </w:p>
    <w:p>
      <w:pPr>
        <w:pStyle w:val="ListParagraph"/>
        <w:numPr>
          <w:ilvl w:val="0"/>
          <w:numId w:val="1"/>
        </w:numPr>
        <w:spacing w:before="100" w:after="100"/>
      </w:pPr>
      <w:r>
        <w:t xml:space="preserve">Admission → Bed → Ward (bed management)</w:t>
      </w:r>
    </w:p>
    <w:p>
      <w:pPr>
        <w:pStyle w:val="ListParagraph"/>
        <w:numPr>
          <w:ilvl w:val="0"/>
          <w:numId w:val="1"/>
        </w:numPr>
        <w:spacing w:before="100" w:after="100"/>
      </w:pPr>
      <w:r>
        <w:t xml:space="preserve">Surgery → AnesthesiaRecord → Implants (surgical workflow)</w:t>
      </w:r>
    </w:p>
    <w:p>
      <w:pPr>
        <w:pStyle w:val="ListParagraph"/>
        <w:numPr>
          <w:ilvl w:val="0"/>
          <w:numId w:val="1"/>
        </w:numPr>
        <w:spacing w:before="100" w:after="100"/>
      </w:pPr>
      <w:r>
        <w:t xml:space="preserve">Invoice → Payments → Refunds (financial flow)</w:t>
      </w:r>
    </w:p>
    <w:p>
      <w:pPr>
        <w:pStyle w:val="ListParagraph"/>
        <w:numPr>
          <w:ilvl w:val="0"/>
          <w:numId w:val="1"/>
        </w:numPr>
        <w:spacing w:before="100" w:after="100"/>
      </w:pPr>
      <w:r>
        <w:t xml:space="preserve">Employee → Attendance → Leave → Payroll (HR flow)</w:t>
      </w:r>
    </w:p>
    <w:p>
      <w:r>
        <w:br w:type="page"/>
      </w:r>
    </w:p>
    <w:p>
      <w:pPr>
        <w:pStyle w:val="Heading1"/>
        <w:spacing w:before="400" w:after="200"/>
      </w:pPr>
      <w:r>
        <w:t xml:space="preserve">11. Appendices</w:t>
      </w:r>
    </w:p>
    <w:p>
      <w:pPr>
        <w:spacing w:before="200"/>
      </w:pPr>
    </w:p>
    <w:p>
      <w:pPr>
        <w:pStyle w:val="Heading2"/>
        <w:spacing w:before="400" w:after="200"/>
      </w:pPr>
      <w:r>
        <w:t xml:space="preserve">11.1 Glossary of Terms</w:t>
      </w:r>
    </w:p>
    <w:p>
      <w:pPr>
        <w:spacing w:before="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1E3A5F" w:val="solid"/>
          </w:tcPr>
          <w:p>
            <w:pPr>
              <w:jc w:val="center"/>
            </w:pPr>
            <w:r>
              <w:rPr>
                <w:b/>
                <w:bCs/>
                <w:color w:val="FFFFFF"/>
                <w:sz w:val="22"/>
                <w:szCs w:val="22"/>
              </w:rPr>
              <w:t xml:space="preserve">Term</w:t>
            </w:r>
          </w:p>
        </w:tc>
        <w:tc>
          <w:tcPr>
            <w:tcW w:type="pct" w:w="50%"/>
            <w:shd w:fill="1E3A5F" w:val="solid"/>
          </w:tcPr>
          <w:p>
            <w:pPr>
              <w:jc w:val="center"/>
            </w:pPr>
            <w:r>
              <w:rPr>
                <w:b/>
                <w:bCs/>
                <w:color w:val="FFFFFF"/>
                <w:sz w:val="22"/>
                <w:szCs w:val="22"/>
              </w:rPr>
              <w:t xml:space="preserve">Definition</w:t>
            </w:r>
          </w:p>
        </w:tc>
      </w:tr>
      <w:tr>
        <w:tc>
          <w:tcPr>
            <w:tcW w:type="pct" w:w="50%"/>
            <w:shd w:fill="FFFFFF" w:val="solid"/>
          </w:tcPr>
          <w:p>
            <w:pPr>
              <w:jc w:val="left"/>
            </w:pPr>
            <w:r>
              <w:rPr>
                <w:sz w:val="20"/>
                <w:szCs w:val="20"/>
              </w:rPr>
              <w:t xml:space="preserve">MRN</w:t>
            </w:r>
          </w:p>
        </w:tc>
        <w:tc>
          <w:tcPr>
            <w:tcW w:type="pct" w:w="50%"/>
            <w:shd w:fill="FFFFFF" w:val="solid"/>
          </w:tcPr>
          <w:p>
            <w:pPr>
              <w:jc w:val="center"/>
            </w:pPr>
            <w:r>
              <w:rPr>
                <w:sz w:val="20"/>
                <w:szCs w:val="20"/>
              </w:rPr>
              <w:t xml:space="preserve">Medical Record Number - unique patient identifier</w:t>
            </w:r>
          </w:p>
        </w:tc>
      </w:tr>
      <w:tr>
        <w:tc>
          <w:tcPr>
            <w:tcW w:type="pct" w:w="50%"/>
            <w:shd w:fill="F5F5F5" w:val="solid"/>
          </w:tcPr>
          <w:p>
            <w:pPr>
              <w:jc w:val="left"/>
            </w:pPr>
            <w:r>
              <w:rPr>
                <w:sz w:val="20"/>
                <w:szCs w:val="20"/>
              </w:rPr>
              <w:t xml:space="preserve">OPD</w:t>
            </w:r>
          </w:p>
        </w:tc>
        <w:tc>
          <w:tcPr>
            <w:tcW w:type="pct" w:w="50%"/>
            <w:shd w:fill="F5F5F5" w:val="solid"/>
          </w:tcPr>
          <w:p>
            <w:pPr>
              <w:jc w:val="center"/>
            </w:pPr>
            <w:r>
              <w:rPr>
                <w:sz w:val="20"/>
                <w:szCs w:val="20"/>
              </w:rPr>
              <w:t xml:space="preserve">Outpatient Department - walk-in consultations</w:t>
            </w:r>
          </w:p>
        </w:tc>
      </w:tr>
      <w:tr>
        <w:tc>
          <w:tcPr>
            <w:tcW w:type="pct" w:w="50%"/>
            <w:shd w:fill="FFFFFF" w:val="solid"/>
          </w:tcPr>
          <w:p>
            <w:pPr>
              <w:jc w:val="left"/>
            </w:pPr>
            <w:r>
              <w:rPr>
                <w:sz w:val="20"/>
                <w:szCs w:val="20"/>
              </w:rPr>
              <w:t xml:space="preserve">IPD</w:t>
            </w:r>
          </w:p>
        </w:tc>
        <w:tc>
          <w:tcPr>
            <w:tcW w:type="pct" w:w="50%"/>
            <w:shd w:fill="FFFFFF" w:val="solid"/>
          </w:tcPr>
          <w:p>
            <w:pPr>
              <w:jc w:val="center"/>
            </w:pPr>
            <w:r>
              <w:rPr>
                <w:sz w:val="20"/>
                <w:szCs w:val="20"/>
              </w:rPr>
              <w:t xml:space="preserve">Inpatient Department - admitted patients</w:t>
            </w:r>
          </w:p>
        </w:tc>
      </w:tr>
      <w:tr>
        <w:tc>
          <w:tcPr>
            <w:tcW w:type="pct" w:w="50%"/>
            <w:shd w:fill="F5F5F5" w:val="solid"/>
          </w:tcPr>
          <w:p>
            <w:pPr>
              <w:jc w:val="left"/>
            </w:pPr>
            <w:r>
              <w:rPr>
                <w:sz w:val="20"/>
                <w:szCs w:val="20"/>
              </w:rPr>
              <w:t xml:space="preserve">ICU</w:t>
            </w:r>
          </w:p>
        </w:tc>
        <w:tc>
          <w:tcPr>
            <w:tcW w:type="pct" w:w="50%"/>
            <w:shd w:fill="F5F5F5" w:val="solid"/>
          </w:tcPr>
          <w:p>
            <w:pPr>
              <w:jc w:val="center"/>
            </w:pPr>
            <w:r>
              <w:rPr>
                <w:sz w:val="20"/>
                <w:szCs w:val="20"/>
              </w:rPr>
              <w:t xml:space="preserve">Intensive Care Unit - critical care</w:t>
            </w:r>
          </w:p>
        </w:tc>
      </w:tr>
      <w:tr>
        <w:tc>
          <w:tcPr>
            <w:tcW w:type="pct" w:w="50%"/>
            <w:shd w:fill="FFFFFF" w:val="solid"/>
          </w:tcPr>
          <w:p>
            <w:pPr>
              <w:jc w:val="left"/>
            </w:pPr>
            <w:r>
              <w:rPr>
                <w:sz w:val="20"/>
                <w:szCs w:val="20"/>
              </w:rPr>
              <w:t xml:space="preserve">OT</w:t>
            </w:r>
          </w:p>
        </w:tc>
        <w:tc>
          <w:tcPr>
            <w:tcW w:type="pct" w:w="50%"/>
            <w:shd w:fill="FFFFFF" w:val="solid"/>
          </w:tcPr>
          <w:p>
            <w:pPr>
              <w:jc w:val="center"/>
            </w:pPr>
            <w:r>
              <w:rPr>
                <w:sz w:val="20"/>
                <w:szCs w:val="20"/>
              </w:rPr>
              <w:t xml:space="preserve">Operation Theatre - surgical procedures</w:t>
            </w:r>
          </w:p>
        </w:tc>
      </w:tr>
      <w:tr>
        <w:tc>
          <w:tcPr>
            <w:tcW w:type="pct" w:w="50%"/>
            <w:shd w:fill="F5F5F5" w:val="solid"/>
          </w:tcPr>
          <w:p>
            <w:pPr>
              <w:jc w:val="left"/>
            </w:pPr>
            <w:r>
              <w:rPr>
                <w:sz w:val="20"/>
                <w:szCs w:val="20"/>
              </w:rPr>
              <w:t xml:space="preserve">MLC</w:t>
            </w:r>
          </w:p>
        </w:tc>
        <w:tc>
          <w:tcPr>
            <w:tcW w:type="pct" w:w="50%"/>
            <w:shd w:fill="F5F5F5" w:val="solid"/>
          </w:tcPr>
          <w:p>
            <w:pPr>
              <w:jc w:val="center"/>
            </w:pPr>
            <w:r>
              <w:rPr>
                <w:sz w:val="20"/>
                <w:szCs w:val="20"/>
              </w:rPr>
              <w:t xml:space="preserve">Medico-Legal Case - cases with legal implications</w:t>
            </w:r>
          </w:p>
        </w:tc>
      </w:tr>
      <w:tr>
        <w:tc>
          <w:tcPr>
            <w:tcW w:type="pct" w:w="50%"/>
            <w:shd w:fill="FFFFFF" w:val="solid"/>
          </w:tcPr>
          <w:p>
            <w:pPr>
              <w:jc w:val="left"/>
            </w:pPr>
            <w:r>
              <w:rPr>
                <w:sz w:val="20"/>
                <w:szCs w:val="20"/>
              </w:rPr>
              <w:t xml:space="preserve">TPA</w:t>
            </w:r>
          </w:p>
        </w:tc>
        <w:tc>
          <w:tcPr>
            <w:tcW w:type="pct" w:w="50%"/>
            <w:shd w:fill="FFFFFF" w:val="solid"/>
          </w:tcPr>
          <w:p>
            <w:pPr>
              <w:jc w:val="center"/>
            </w:pPr>
            <w:r>
              <w:rPr>
                <w:sz w:val="20"/>
                <w:szCs w:val="20"/>
              </w:rPr>
              <w:t xml:space="preserve">Third Party Administrator - insurance processor</w:t>
            </w:r>
          </w:p>
        </w:tc>
      </w:tr>
      <w:tr>
        <w:tc>
          <w:tcPr>
            <w:tcW w:type="pct" w:w="50%"/>
            <w:shd w:fill="F5F5F5" w:val="solid"/>
          </w:tcPr>
          <w:p>
            <w:pPr>
              <w:jc w:val="left"/>
            </w:pPr>
            <w:r>
              <w:rPr>
                <w:sz w:val="20"/>
                <w:szCs w:val="20"/>
              </w:rPr>
              <w:t xml:space="preserve">HIPAA</w:t>
            </w:r>
          </w:p>
        </w:tc>
        <w:tc>
          <w:tcPr>
            <w:tcW w:type="pct" w:w="50%"/>
            <w:shd w:fill="F5F5F5" w:val="solid"/>
          </w:tcPr>
          <w:p>
            <w:pPr>
              <w:jc w:val="center"/>
            </w:pPr>
            <w:r>
              <w:rPr>
                <w:sz w:val="20"/>
                <w:szCs w:val="20"/>
              </w:rPr>
              <w:t xml:space="preserve">Health Insurance Portability and Accountability Act</w:t>
            </w:r>
          </w:p>
        </w:tc>
      </w:tr>
      <w:tr>
        <w:tc>
          <w:tcPr>
            <w:tcW w:type="pct" w:w="50%"/>
            <w:shd w:fill="FFFFFF" w:val="solid"/>
          </w:tcPr>
          <w:p>
            <w:pPr>
              <w:jc w:val="left"/>
            </w:pPr>
            <w:r>
              <w:rPr>
                <w:sz w:val="20"/>
                <w:szCs w:val="20"/>
              </w:rPr>
              <w:t xml:space="preserve">RBAC</w:t>
            </w:r>
          </w:p>
        </w:tc>
        <w:tc>
          <w:tcPr>
            <w:tcW w:type="pct" w:w="50%"/>
            <w:shd w:fill="FFFFFF" w:val="solid"/>
          </w:tcPr>
          <w:p>
            <w:pPr>
              <w:jc w:val="center"/>
            </w:pPr>
            <w:r>
              <w:rPr>
                <w:sz w:val="20"/>
                <w:szCs w:val="20"/>
              </w:rPr>
              <w:t xml:space="preserve">Role-Based Access Control</w:t>
            </w:r>
          </w:p>
        </w:tc>
      </w:tr>
      <w:tr>
        <w:tc>
          <w:tcPr>
            <w:tcW w:type="pct" w:w="50%"/>
            <w:shd w:fill="F5F5F5" w:val="solid"/>
          </w:tcPr>
          <w:p>
            <w:pPr>
              <w:jc w:val="left"/>
            </w:pPr>
            <w:r>
              <w:rPr>
                <w:sz w:val="20"/>
                <w:szCs w:val="20"/>
              </w:rPr>
              <w:t xml:space="preserve">JWT</w:t>
            </w:r>
          </w:p>
        </w:tc>
        <w:tc>
          <w:tcPr>
            <w:tcW w:type="pct" w:w="50%"/>
            <w:shd w:fill="F5F5F5" w:val="solid"/>
          </w:tcPr>
          <w:p>
            <w:pPr>
              <w:jc w:val="center"/>
            </w:pPr>
            <w:r>
              <w:rPr>
                <w:sz w:val="20"/>
                <w:szCs w:val="20"/>
              </w:rPr>
              <w:t xml:space="preserve">JSON Web Token - authentication mechanism</w:t>
            </w:r>
          </w:p>
        </w:tc>
      </w:tr>
      <w:tr>
        <w:tc>
          <w:tcPr>
            <w:tcW w:type="pct" w:w="50%"/>
            <w:shd w:fill="FFFFFF" w:val="solid"/>
          </w:tcPr>
          <w:p>
            <w:pPr>
              <w:jc w:val="left"/>
            </w:pPr>
            <w:r>
              <w:rPr>
                <w:sz w:val="20"/>
                <w:szCs w:val="20"/>
              </w:rPr>
              <w:t xml:space="preserve">SOAP</w:t>
            </w:r>
          </w:p>
        </w:tc>
        <w:tc>
          <w:tcPr>
            <w:tcW w:type="pct" w:w="50%"/>
            <w:shd w:fill="FFFFFF" w:val="solid"/>
          </w:tcPr>
          <w:p>
            <w:pPr>
              <w:jc w:val="center"/>
            </w:pPr>
            <w:r>
              <w:rPr>
                <w:sz w:val="20"/>
                <w:szCs w:val="20"/>
              </w:rPr>
              <w:t xml:space="preserve">Subjective, Objective, Assessment, Plan (clinical note format)</w:t>
            </w:r>
          </w:p>
        </w:tc>
      </w:tr>
      <w:tr>
        <w:tc>
          <w:tcPr>
            <w:tcW w:type="pct" w:w="50%"/>
            <w:shd w:fill="F5F5F5" w:val="solid"/>
          </w:tcPr>
          <w:p>
            <w:pPr>
              <w:jc w:val="left"/>
            </w:pPr>
            <w:r>
              <w:rPr>
                <w:sz w:val="20"/>
                <w:szCs w:val="20"/>
              </w:rPr>
              <w:t xml:space="preserve">NANDA</w:t>
            </w:r>
          </w:p>
        </w:tc>
        <w:tc>
          <w:tcPr>
            <w:tcW w:type="pct" w:w="50%"/>
            <w:shd w:fill="F5F5F5" w:val="solid"/>
          </w:tcPr>
          <w:p>
            <w:pPr>
              <w:jc w:val="center"/>
            </w:pPr>
            <w:r>
              <w:rPr>
                <w:sz w:val="20"/>
                <w:szCs w:val="20"/>
              </w:rPr>
              <w:t xml:space="preserve">Nursing diagnosis classification system</w:t>
            </w:r>
          </w:p>
        </w:tc>
      </w:tr>
      <w:tr>
        <w:tc>
          <w:tcPr>
            <w:tcW w:type="pct" w:w="50%"/>
            <w:shd w:fill="FFFFFF" w:val="solid"/>
          </w:tcPr>
          <w:p>
            <w:pPr>
              <w:jc w:val="left"/>
            </w:pPr>
            <w:r>
              <w:rPr>
                <w:sz w:val="20"/>
                <w:szCs w:val="20"/>
              </w:rPr>
              <w:t xml:space="preserve">CSSD</w:t>
            </w:r>
          </w:p>
        </w:tc>
        <w:tc>
          <w:tcPr>
            <w:tcW w:type="pct" w:w="50%"/>
            <w:shd w:fill="FFFFFF" w:val="solid"/>
          </w:tcPr>
          <w:p>
            <w:pPr>
              <w:jc w:val="center"/>
            </w:pPr>
            <w:r>
              <w:rPr>
                <w:sz w:val="20"/>
                <w:szCs w:val="20"/>
              </w:rPr>
              <w:t xml:space="preserve">Central Sterile Supply Department</w:t>
            </w:r>
          </w:p>
        </w:tc>
      </w:tr>
      <w:tr>
        <w:tc>
          <w:tcPr>
            <w:tcW w:type="pct" w:w="50%"/>
            <w:shd w:fill="F5F5F5" w:val="solid"/>
          </w:tcPr>
          <w:p>
            <w:pPr>
              <w:jc w:val="left"/>
            </w:pPr>
            <w:r>
              <w:rPr>
                <w:sz w:val="20"/>
                <w:szCs w:val="20"/>
              </w:rPr>
              <w:t xml:space="preserve">MRD</w:t>
            </w:r>
          </w:p>
        </w:tc>
        <w:tc>
          <w:tcPr>
            <w:tcW w:type="pct" w:w="50%"/>
            <w:shd w:fill="F5F5F5" w:val="solid"/>
          </w:tcPr>
          <w:p>
            <w:pPr>
              <w:jc w:val="center"/>
            </w:pPr>
            <w:r>
              <w:rPr>
                <w:sz w:val="20"/>
                <w:szCs w:val="20"/>
              </w:rPr>
              <w:t xml:space="preserve">Medical Records Department</w:t>
            </w:r>
          </w:p>
        </w:tc>
      </w:tr>
      <w:tr>
        <w:tc>
          <w:tcPr>
            <w:tcW w:type="pct" w:w="50%"/>
            <w:shd w:fill="FFFFFF" w:val="solid"/>
          </w:tcPr>
          <w:p>
            <w:pPr>
              <w:jc w:val="left"/>
            </w:pPr>
            <w:r>
              <w:rPr>
                <w:sz w:val="20"/>
                <w:szCs w:val="20"/>
              </w:rPr>
              <w:t xml:space="preserve">PACS</w:t>
            </w:r>
          </w:p>
        </w:tc>
        <w:tc>
          <w:tcPr>
            <w:tcW w:type="pct" w:w="50%"/>
            <w:shd w:fill="FFFFFF" w:val="solid"/>
          </w:tcPr>
          <w:p>
            <w:pPr>
              <w:jc w:val="center"/>
            </w:pPr>
            <w:r>
              <w:rPr>
                <w:sz w:val="20"/>
                <w:szCs w:val="20"/>
              </w:rPr>
              <w:t xml:space="preserve">Picture Archiving and Communication System</w:t>
            </w:r>
          </w:p>
        </w:tc>
      </w:tr>
      <w:tr>
        <w:tc>
          <w:tcPr>
            <w:tcW w:type="pct" w:w="50%"/>
            <w:shd w:fill="F5F5F5" w:val="solid"/>
          </w:tcPr>
          <w:p>
            <w:pPr>
              <w:jc w:val="left"/>
            </w:pPr>
            <w:r>
              <w:rPr>
                <w:sz w:val="20"/>
                <w:szCs w:val="20"/>
              </w:rPr>
              <w:t xml:space="preserve">DICOM</w:t>
            </w:r>
          </w:p>
        </w:tc>
        <w:tc>
          <w:tcPr>
            <w:tcW w:type="pct" w:w="50%"/>
            <w:shd w:fill="F5F5F5" w:val="solid"/>
          </w:tcPr>
          <w:p>
            <w:pPr>
              <w:jc w:val="center"/>
            </w:pPr>
            <w:r>
              <w:rPr>
                <w:sz w:val="20"/>
                <w:szCs w:val="20"/>
              </w:rPr>
              <w:t xml:space="preserve">Digital Imaging and Communications in Medicine</w:t>
            </w:r>
          </w:p>
        </w:tc>
      </w:tr>
    </w:tbl>
    <w:p>
      <w:pPr>
        <w:spacing w:before="400"/>
      </w:pPr>
    </w:p>
    <w:p>
      <w:pPr>
        <w:pStyle w:val="Heading2"/>
        <w:spacing w:before="400" w:after="200"/>
      </w:pPr>
      <w:r>
        <w:t xml:space="preserve">11.2 User Roles Reference</w:t>
      </w:r>
    </w:p>
    <w:p>
      <w:pPr>
        <w:spacing w:before="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shd w:fill="1E3A5F" w:val="solid"/>
          </w:tcPr>
          <w:p>
            <w:pPr>
              <w:jc w:val="center"/>
            </w:pPr>
            <w:r>
              <w:rPr>
                <w:b/>
                <w:bCs/>
                <w:color w:val="FFFFFF"/>
                <w:sz w:val="22"/>
                <w:szCs w:val="22"/>
              </w:rPr>
              <w:t xml:space="preserve">Role</w:t>
            </w:r>
          </w:p>
        </w:tc>
        <w:tc>
          <w:tcPr>
            <w:tcW w:type="pct" w:w="33.333333333333336%"/>
            <w:shd w:fill="1E3A5F" w:val="solid"/>
          </w:tcPr>
          <w:p>
            <w:pPr>
              <w:jc w:val="center"/>
            </w:pPr>
            <w:r>
              <w:rPr>
                <w:b/>
                <w:bCs/>
                <w:color w:val="FFFFFF"/>
                <w:sz w:val="22"/>
                <w:szCs w:val="22"/>
              </w:rPr>
              <w:t xml:space="preserve">Access Level</w:t>
            </w:r>
          </w:p>
        </w:tc>
        <w:tc>
          <w:tcPr>
            <w:tcW w:type="pct" w:w="33.333333333333336%"/>
            <w:shd w:fill="1E3A5F" w:val="solid"/>
          </w:tcPr>
          <w:p>
            <w:pPr>
              <w:jc w:val="center"/>
            </w:pPr>
            <w:r>
              <w:rPr>
                <w:b/>
                <w:bCs/>
                <w:color w:val="FFFFFF"/>
                <w:sz w:val="22"/>
                <w:szCs w:val="22"/>
              </w:rPr>
              <w:t xml:space="preserve">Primary Functions</w:t>
            </w:r>
          </w:p>
        </w:tc>
      </w:tr>
      <w:tr>
        <w:tc>
          <w:tcPr>
            <w:tcW w:type="pct" w:w="33.333333333333336%"/>
            <w:shd w:fill="FFFFFF" w:val="solid"/>
          </w:tcPr>
          <w:p>
            <w:pPr>
              <w:jc w:val="left"/>
            </w:pPr>
            <w:r>
              <w:rPr>
                <w:sz w:val="20"/>
                <w:szCs w:val="20"/>
              </w:rPr>
              <w:t xml:space="preserve">ADMIN</w:t>
            </w:r>
          </w:p>
        </w:tc>
        <w:tc>
          <w:tcPr>
            <w:tcW w:type="pct" w:w="33.333333333333336%"/>
            <w:shd w:fill="FFFFFF" w:val="solid"/>
          </w:tcPr>
          <w:p>
            <w:pPr>
              <w:jc w:val="center"/>
            </w:pPr>
            <w:r>
              <w:rPr>
                <w:sz w:val="20"/>
                <w:szCs w:val="20"/>
              </w:rPr>
              <w:t xml:space="preserve">Full System</w:t>
            </w:r>
          </w:p>
        </w:tc>
        <w:tc>
          <w:tcPr>
            <w:tcW w:type="pct" w:w="33.333333333333336%"/>
            <w:shd w:fill="FFFFFF" w:val="solid"/>
          </w:tcPr>
          <w:p>
            <w:pPr>
              <w:jc w:val="center"/>
            </w:pPr>
            <w:r>
              <w:rPr>
                <w:sz w:val="20"/>
                <w:szCs w:val="20"/>
              </w:rPr>
              <w:t xml:space="preserve">All features, user management, settings</w:t>
            </w:r>
          </w:p>
        </w:tc>
      </w:tr>
      <w:tr>
        <w:tc>
          <w:tcPr>
            <w:tcW w:type="pct" w:w="33.333333333333336%"/>
            <w:shd w:fill="F5F5F5" w:val="solid"/>
          </w:tcPr>
          <w:p>
            <w:pPr>
              <w:jc w:val="left"/>
            </w:pPr>
            <w:r>
              <w:rPr>
                <w:sz w:val="20"/>
                <w:szCs w:val="20"/>
              </w:rPr>
              <w:t xml:space="preserve">DOCTOR</w:t>
            </w:r>
          </w:p>
        </w:tc>
        <w:tc>
          <w:tcPr>
            <w:tcW w:type="pct" w:w="33.333333333333336%"/>
            <w:shd w:fill="F5F5F5" w:val="solid"/>
          </w:tcPr>
          <w:p>
            <w:pPr>
              <w:jc w:val="center"/>
            </w:pPr>
            <w:r>
              <w:rPr>
                <w:sz w:val="20"/>
                <w:szCs w:val="20"/>
              </w:rPr>
              <w:t xml:space="preserve">Clinical</w:t>
            </w:r>
          </w:p>
        </w:tc>
        <w:tc>
          <w:tcPr>
            <w:tcW w:type="pct" w:w="33.333333333333336%"/>
            <w:shd w:fill="F5F5F5" w:val="solid"/>
          </w:tcPr>
          <w:p>
            <w:pPr>
              <w:jc w:val="center"/>
            </w:pPr>
            <w:r>
              <w:rPr>
                <w:sz w:val="20"/>
                <w:szCs w:val="20"/>
              </w:rPr>
              <w:t xml:space="preserve">Patient care, orders, prescriptions, notes</w:t>
            </w:r>
          </w:p>
        </w:tc>
      </w:tr>
      <w:tr>
        <w:tc>
          <w:tcPr>
            <w:tcW w:type="pct" w:w="33.333333333333336%"/>
            <w:shd w:fill="FFFFFF" w:val="solid"/>
          </w:tcPr>
          <w:p>
            <w:pPr>
              <w:jc w:val="left"/>
            </w:pPr>
            <w:r>
              <w:rPr>
                <w:sz w:val="20"/>
                <w:szCs w:val="20"/>
              </w:rPr>
              <w:t xml:space="preserve">NURSE</w:t>
            </w:r>
          </w:p>
        </w:tc>
        <w:tc>
          <w:tcPr>
            <w:tcW w:type="pct" w:w="33.333333333333336%"/>
            <w:shd w:fill="FFFFFF" w:val="solid"/>
          </w:tcPr>
          <w:p>
            <w:pPr>
              <w:jc w:val="center"/>
            </w:pPr>
            <w:r>
              <w:rPr>
                <w:sz w:val="20"/>
                <w:szCs w:val="20"/>
              </w:rPr>
              <w:t xml:space="preserve">Nursing</w:t>
            </w:r>
          </w:p>
        </w:tc>
        <w:tc>
          <w:tcPr>
            <w:tcW w:type="pct" w:w="33.333333333333336%"/>
            <w:shd w:fill="FFFFFF" w:val="solid"/>
          </w:tcPr>
          <w:p>
            <w:pPr>
              <w:jc w:val="center"/>
            </w:pPr>
            <w:r>
              <w:rPr>
                <w:sz w:val="20"/>
                <w:szCs w:val="20"/>
              </w:rPr>
              <w:t xml:space="preserve">Vitals, medication admin, care plans</w:t>
            </w:r>
          </w:p>
        </w:tc>
      </w:tr>
      <w:tr>
        <w:tc>
          <w:tcPr>
            <w:tcW w:type="pct" w:w="33.333333333333336%"/>
            <w:shd w:fill="F5F5F5" w:val="solid"/>
          </w:tcPr>
          <w:p>
            <w:pPr>
              <w:jc w:val="left"/>
            </w:pPr>
            <w:r>
              <w:rPr>
                <w:sz w:val="20"/>
                <w:szCs w:val="20"/>
              </w:rPr>
              <w:t xml:space="preserve">FRONT_OFFICE</w:t>
            </w:r>
          </w:p>
        </w:tc>
        <w:tc>
          <w:tcPr>
            <w:tcW w:type="pct" w:w="33.333333333333336%"/>
            <w:shd w:fill="F5F5F5" w:val="solid"/>
          </w:tcPr>
          <w:p>
            <w:pPr>
              <w:jc w:val="center"/>
            </w:pPr>
            <w:r>
              <w:rPr>
                <w:sz w:val="20"/>
                <w:szCs w:val="20"/>
              </w:rPr>
              <w:t xml:space="preserve">Registration</w:t>
            </w:r>
          </w:p>
        </w:tc>
        <w:tc>
          <w:tcPr>
            <w:tcW w:type="pct" w:w="33.333333333333336%"/>
            <w:shd w:fill="F5F5F5" w:val="solid"/>
          </w:tcPr>
          <w:p>
            <w:pPr>
              <w:jc w:val="center"/>
            </w:pPr>
            <w:r>
              <w:rPr>
                <w:sz w:val="20"/>
                <w:szCs w:val="20"/>
              </w:rPr>
              <w:t xml:space="preserve">Patient registration, appointments</w:t>
            </w:r>
          </w:p>
        </w:tc>
      </w:tr>
      <w:tr>
        <w:tc>
          <w:tcPr>
            <w:tcW w:type="pct" w:w="33.333333333333336%"/>
            <w:shd w:fill="FFFFFF" w:val="solid"/>
          </w:tcPr>
          <w:p>
            <w:pPr>
              <w:jc w:val="left"/>
            </w:pPr>
            <w:r>
              <w:rPr>
                <w:sz w:val="20"/>
                <w:szCs w:val="20"/>
              </w:rPr>
              <w:t xml:space="preserve">BILLING</w:t>
            </w:r>
          </w:p>
        </w:tc>
        <w:tc>
          <w:tcPr>
            <w:tcW w:type="pct" w:w="33.333333333333336%"/>
            <w:shd w:fill="FFFFFF" w:val="solid"/>
          </w:tcPr>
          <w:p>
            <w:pPr>
              <w:jc w:val="center"/>
            </w:pPr>
            <w:r>
              <w:rPr>
                <w:sz w:val="20"/>
                <w:szCs w:val="20"/>
              </w:rPr>
              <w:t xml:space="preserve">Financial</w:t>
            </w:r>
          </w:p>
        </w:tc>
        <w:tc>
          <w:tcPr>
            <w:tcW w:type="pct" w:w="33.333333333333336%"/>
            <w:shd w:fill="FFFFFF" w:val="solid"/>
          </w:tcPr>
          <w:p>
            <w:pPr>
              <w:jc w:val="center"/>
            </w:pPr>
            <w:r>
              <w:rPr>
                <w:sz w:val="20"/>
                <w:szCs w:val="20"/>
              </w:rPr>
              <w:t xml:space="preserve">Invoicing, payments, claims</w:t>
            </w:r>
          </w:p>
        </w:tc>
      </w:tr>
      <w:tr>
        <w:tc>
          <w:tcPr>
            <w:tcW w:type="pct" w:w="33.333333333333336%"/>
            <w:shd w:fill="F5F5F5" w:val="solid"/>
          </w:tcPr>
          <w:p>
            <w:pPr>
              <w:jc w:val="left"/>
            </w:pPr>
            <w:r>
              <w:rPr>
                <w:sz w:val="20"/>
                <w:szCs w:val="20"/>
              </w:rPr>
              <w:t xml:space="preserve">LAB_TECH</w:t>
            </w:r>
          </w:p>
        </w:tc>
        <w:tc>
          <w:tcPr>
            <w:tcW w:type="pct" w:w="33.333333333333336%"/>
            <w:shd w:fill="F5F5F5" w:val="solid"/>
          </w:tcPr>
          <w:p>
            <w:pPr>
              <w:jc w:val="center"/>
            </w:pPr>
            <w:r>
              <w:rPr>
                <w:sz w:val="20"/>
                <w:szCs w:val="20"/>
              </w:rPr>
              <w:t xml:space="preserve">Laboratory</w:t>
            </w:r>
          </w:p>
        </w:tc>
        <w:tc>
          <w:tcPr>
            <w:tcW w:type="pct" w:w="33.333333333333336%"/>
            <w:shd w:fill="F5F5F5" w:val="solid"/>
          </w:tcPr>
          <w:p>
            <w:pPr>
              <w:jc w:val="center"/>
            </w:pPr>
            <w:r>
              <w:rPr>
                <w:sz w:val="20"/>
                <w:szCs w:val="20"/>
              </w:rPr>
              <w:t xml:space="preserve">Sample processing, results entry</w:t>
            </w:r>
          </w:p>
        </w:tc>
      </w:tr>
      <w:tr>
        <w:tc>
          <w:tcPr>
            <w:tcW w:type="pct" w:w="33.333333333333336%"/>
            <w:shd w:fill="FFFFFF" w:val="solid"/>
          </w:tcPr>
          <w:p>
            <w:pPr>
              <w:jc w:val="left"/>
            </w:pPr>
            <w:r>
              <w:rPr>
                <w:sz w:val="20"/>
                <w:szCs w:val="20"/>
              </w:rPr>
              <w:t xml:space="preserve">RADIOLOGY_TECH</w:t>
            </w:r>
          </w:p>
        </w:tc>
        <w:tc>
          <w:tcPr>
            <w:tcW w:type="pct" w:w="33.333333333333336%"/>
            <w:shd w:fill="FFFFFF" w:val="solid"/>
          </w:tcPr>
          <w:p>
            <w:pPr>
              <w:jc w:val="center"/>
            </w:pPr>
            <w:r>
              <w:rPr>
                <w:sz w:val="20"/>
                <w:szCs w:val="20"/>
              </w:rPr>
              <w:t xml:space="preserve">Radiology</w:t>
            </w:r>
          </w:p>
        </w:tc>
        <w:tc>
          <w:tcPr>
            <w:tcW w:type="pct" w:w="33.333333333333336%"/>
            <w:shd w:fill="FFFFFF" w:val="solid"/>
          </w:tcPr>
          <w:p>
            <w:pPr>
              <w:jc w:val="center"/>
            </w:pPr>
            <w:r>
              <w:rPr>
                <w:sz w:val="20"/>
                <w:szCs w:val="20"/>
              </w:rPr>
              <w:t xml:space="preserve">Studies, image management</w:t>
            </w:r>
          </w:p>
        </w:tc>
      </w:tr>
      <w:tr>
        <w:tc>
          <w:tcPr>
            <w:tcW w:type="pct" w:w="33.333333333333336%"/>
            <w:shd w:fill="F5F5F5" w:val="solid"/>
          </w:tcPr>
          <w:p>
            <w:pPr>
              <w:jc w:val="left"/>
            </w:pPr>
            <w:r>
              <w:rPr>
                <w:sz w:val="20"/>
                <w:szCs w:val="20"/>
              </w:rPr>
              <w:t xml:space="preserve">PHARMACIST</w:t>
            </w:r>
          </w:p>
        </w:tc>
        <w:tc>
          <w:tcPr>
            <w:tcW w:type="pct" w:w="33.333333333333336%"/>
            <w:shd w:fill="F5F5F5" w:val="solid"/>
          </w:tcPr>
          <w:p>
            <w:pPr>
              <w:jc w:val="center"/>
            </w:pPr>
            <w:r>
              <w:rPr>
                <w:sz w:val="20"/>
                <w:szCs w:val="20"/>
              </w:rPr>
              <w:t xml:space="preserve">Pharmacy</w:t>
            </w:r>
          </w:p>
        </w:tc>
        <w:tc>
          <w:tcPr>
            <w:tcW w:type="pct" w:w="33.333333333333336%"/>
            <w:shd w:fill="F5F5F5" w:val="solid"/>
          </w:tcPr>
          <w:p>
            <w:pPr>
              <w:jc w:val="center"/>
            </w:pPr>
            <w:r>
              <w:rPr>
                <w:sz w:val="20"/>
                <w:szCs w:val="20"/>
              </w:rPr>
              <w:t xml:space="preserve">Dispensing, stock management</w:t>
            </w:r>
          </w:p>
        </w:tc>
      </w:tr>
      <w:tr>
        <w:tc>
          <w:tcPr>
            <w:tcW w:type="pct" w:w="33.333333333333336%"/>
            <w:shd w:fill="FFFFFF" w:val="solid"/>
          </w:tcPr>
          <w:p>
            <w:pPr>
              <w:jc w:val="left"/>
            </w:pPr>
            <w:r>
              <w:rPr>
                <w:sz w:val="20"/>
                <w:szCs w:val="20"/>
              </w:rPr>
              <w:t xml:space="preserve">HR</w:t>
            </w:r>
          </w:p>
        </w:tc>
        <w:tc>
          <w:tcPr>
            <w:tcW w:type="pct" w:w="33.333333333333336%"/>
            <w:shd w:fill="FFFFFF" w:val="solid"/>
          </w:tcPr>
          <w:p>
            <w:pPr>
              <w:jc w:val="center"/>
            </w:pPr>
            <w:r>
              <w:rPr>
                <w:sz w:val="20"/>
                <w:szCs w:val="20"/>
              </w:rPr>
              <w:t xml:space="preserve">Administrative</w:t>
            </w:r>
          </w:p>
        </w:tc>
        <w:tc>
          <w:tcPr>
            <w:tcW w:type="pct" w:w="33.333333333333336%"/>
            <w:shd w:fill="FFFFFF" w:val="solid"/>
          </w:tcPr>
          <w:p>
            <w:pPr>
              <w:jc w:val="center"/>
            </w:pPr>
            <w:r>
              <w:rPr>
                <w:sz w:val="20"/>
                <w:szCs w:val="20"/>
              </w:rPr>
              <w:t xml:space="preserve">Employee, attendance, payroll</w:t>
            </w:r>
          </w:p>
        </w:tc>
      </w:tr>
      <w:tr>
        <w:tc>
          <w:tcPr>
            <w:tcW w:type="pct" w:w="33.333333333333336%"/>
            <w:shd w:fill="F5F5F5" w:val="solid"/>
          </w:tcPr>
          <w:p>
            <w:pPr>
              <w:jc w:val="left"/>
            </w:pPr>
            <w:r>
              <w:rPr>
                <w:sz w:val="20"/>
                <w:szCs w:val="20"/>
              </w:rPr>
              <w:t xml:space="preserve">INVENTORY</w:t>
            </w:r>
          </w:p>
        </w:tc>
        <w:tc>
          <w:tcPr>
            <w:tcW w:type="pct" w:w="33.333333333333336%"/>
            <w:shd w:fill="F5F5F5" w:val="solid"/>
          </w:tcPr>
          <w:p>
            <w:pPr>
              <w:jc w:val="center"/>
            </w:pPr>
            <w:r>
              <w:rPr>
                <w:sz w:val="20"/>
                <w:szCs w:val="20"/>
              </w:rPr>
              <w:t xml:space="preserve">Supply Chain</w:t>
            </w:r>
          </w:p>
        </w:tc>
        <w:tc>
          <w:tcPr>
            <w:tcW w:type="pct" w:w="33.333333333333336%"/>
            <w:shd w:fill="F5F5F5" w:val="solid"/>
          </w:tcPr>
          <w:p>
            <w:pPr>
              <w:jc w:val="center"/>
            </w:pPr>
            <w:r>
              <w:rPr>
                <w:sz w:val="20"/>
                <w:szCs w:val="20"/>
              </w:rPr>
              <w:t xml:space="preserve">Stock, purchase orders</w:t>
            </w:r>
          </w:p>
        </w:tc>
      </w:tr>
    </w:tbl>
    <w:p>
      <w:pPr>
        <w:spacing w:before="400"/>
      </w:pPr>
    </w:p>
    <w:p>
      <w:pPr>
        <w:pStyle w:val="Heading2"/>
        <w:spacing w:before="400" w:after="200"/>
      </w:pPr>
      <w:r>
        <w:t xml:space="preserve">11.3 Environment Variables</w:t>
      </w:r>
    </w:p>
    <w:p>
      <w:pPr>
        <w:spacing w:before="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shd w:fill="1E3A5F" w:val="solid"/>
          </w:tcPr>
          <w:p>
            <w:pPr>
              <w:jc w:val="center"/>
            </w:pPr>
            <w:r>
              <w:rPr>
                <w:b/>
                <w:bCs/>
                <w:color w:val="FFFFFF"/>
                <w:sz w:val="22"/>
                <w:szCs w:val="22"/>
              </w:rPr>
              <w:t xml:space="preserve">Variable</w:t>
            </w:r>
          </w:p>
        </w:tc>
        <w:tc>
          <w:tcPr>
            <w:tcW w:type="pct" w:w="33.333333333333336%"/>
            <w:shd w:fill="1E3A5F" w:val="solid"/>
          </w:tcPr>
          <w:p>
            <w:pPr>
              <w:jc w:val="center"/>
            </w:pPr>
            <w:r>
              <w:rPr>
                <w:b/>
                <w:bCs/>
                <w:color w:val="FFFFFF"/>
                <w:sz w:val="22"/>
                <w:szCs w:val="22"/>
              </w:rPr>
              <w:t xml:space="preserve">Purpose</w:t>
            </w:r>
          </w:p>
        </w:tc>
        <w:tc>
          <w:tcPr>
            <w:tcW w:type="pct" w:w="33.333333333333336%"/>
            <w:shd w:fill="1E3A5F" w:val="solid"/>
          </w:tcPr>
          <w:p>
            <w:pPr>
              <w:jc w:val="center"/>
            </w:pPr>
            <w:r>
              <w:rPr>
                <w:b/>
                <w:bCs/>
                <w:color w:val="FFFFFF"/>
                <w:sz w:val="22"/>
                <w:szCs w:val="22"/>
              </w:rPr>
              <w:t xml:space="preserve">Example</w:t>
            </w:r>
          </w:p>
        </w:tc>
      </w:tr>
      <w:tr>
        <w:tc>
          <w:tcPr>
            <w:tcW w:type="pct" w:w="33.333333333333336%"/>
            <w:shd w:fill="FFFFFF" w:val="solid"/>
          </w:tcPr>
          <w:p>
            <w:pPr>
              <w:jc w:val="left"/>
            </w:pPr>
            <w:r>
              <w:rPr>
                <w:sz w:val="20"/>
                <w:szCs w:val="20"/>
              </w:rPr>
              <w:t xml:space="preserve">DATABASE_URL</w:t>
            </w:r>
          </w:p>
        </w:tc>
        <w:tc>
          <w:tcPr>
            <w:tcW w:type="pct" w:w="33.333333333333336%"/>
            <w:shd w:fill="FFFFFF" w:val="solid"/>
          </w:tcPr>
          <w:p>
            <w:pPr>
              <w:jc w:val="center"/>
            </w:pPr>
            <w:r>
              <w:rPr>
                <w:sz w:val="20"/>
                <w:szCs w:val="20"/>
              </w:rPr>
              <w:t xml:space="preserve">PostgreSQL connection string</w:t>
            </w:r>
          </w:p>
        </w:tc>
        <w:tc>
          <w:tcPr>
            <w:tcW w:type="pct" w:w="33.333333333333336%"/>
            <w:shd w:fill="FFFFFF" w:val="solid"/>
          </w:tcPr>
          <w:p>
            <w:pPr>
              <w:jc w:val="center"/>
            </w:pPr>
            <w:r>
              <w:rPr>
                <w:sz w:val="20"/>
                <w:szCs w:val="20"/>
              </w:rPr>
              <w:t xml:space="preserve">postgresql://user:pass@host/db</w:t>
            </w:r>
          </w:p>
        </w:tc>
      </w:tr>
      <w:tr>
        <w:tc>
          <w:tcPr>
            <w:tcW w:type="pct" w:w="33.333333333333336%"/>
            <w:shd w:fill="F5F5F5" w:val="solid"/>
          </w:tcPr>
          <w:p>
            <w:pPr>
              <w:jc w:val="left"/>
            </w:pPr>
            <w:r>
              <w:rPr>
                <w:sz w:val="20"/>
                <w:szCs w:val="20"/>
              </w:rPr>
              <w:t xml:space="preserve">JWT_SECRET</w:t>
            </w:r>
          </w:p>
        </w:tc>
        <w:tc>
          <w:tcPr>
            <w:tcW w:type="pct" w:w="33.333333333333336%"/>
            <w:shd w:fill="F5F5F5" w:val="solid"/>
          </w:tcPr>
          <w:p>
            <w:pPr>
              <w:jc w:val="center"/>
            </w:pPr>
            <w:r>
              <w:rPr>
                <w:sz w:val="20"/>
                <w:szCs w:val="20"/>
              </w:rPr>
              <w:t xml:space="preserve">JWT signing secret</w:t>
            </w:r>
          </w:p>
        </w:tc>
        <w:tc>
          <w:tcPr>
            <w:tcW w:type="pct" w:w="33.333333333333336%"/>
            <w:shd w:fill="F5F5F5" w:val="solid"/>
          </w:tcPr>
          <w:p>
            <w:pPr>
              <w:jc w:val="center"/>
            </w:pPr>
            <w:r>
              <w:rPr>
                <w:sz w:val="20"/>
                <w:szCs w:val="20"/>
              </w:rPr>
              <w:t xml:space="preserve">your-secret-key</w:t>
            </w:r>
          </w:p>
        </w:tc>
      </w:tr>
      <w:tr>
        <w:tc>
          <w:tcPr>
            <w:tcW w:type="pct" w:w="33.333333333333336%"/>
            <w:shd w:fill="FFFFFF" w:val="solid"/>
          </w:tcPr>
          <w:p>
            <w:pPr>
              <w:jc w:val="left"/>
            </w:pPr>
            <w:r>
              <w:rPr>
                <w:sz w:val="20"/>
                <w:szCs w:val="20"/>
              </w:rPr>
              <w:t xml:space="preserve">JWT_EXPIRES_IN</w:t>
            </w:r>
          </w:p>
        </w:tc>
        <w:tc>
          <w:tcPr>
            <w:tcW w:type="pct" w:w="33.333333333333336%"/>
            <w:shd w:fill="FFFFFF" w:val="solid"/>
          </w:tcPr>
          <w:p>
            <w:pPr>
              <w:jc w:val="center"/>
            </w:pPr>
            <w:r>
              <w:rPr>
                <w:sz w:val="20"/>
                <w:szCs w:val="20"/>
              </w:rPr>
              <w:t xml:space="preserve">Access token expiry</w:t>
            </w:r>
          </w:p>
        </w:tc>
        <w:tc>
          <w:tcPr>
            <w:tcW w:type="pct" w:w="33.333333333333336%"/>
            <w:shd w:fill="FFFFFF" w:val="solid"/>
          </w:tcPr>
          <w:p>
            <w:pPr>
              <w:jc w:val="center"/>
            </w:pPr>
            <w:r>
              <w:rPr>
                <w:sz w:val="20"/>
                <w:szCs w:val="20"/>
              </w:rPr>
              <w:t xml:space="preserve">24h</w:t>
            </w:r>
          </w:p>
        </w:tc>
      </w:tr>
      <w:tr>
        <w:tc>
          <w:tcPr>
            <w:tcW w:type="pct" w:w="33.333333333333336%"/>
            <w:shd w:fill="F5F5F5" w:val="solid"/>
          </w:tcPr>
          <w:p>
            <w:pPr>
              <w:jc w:val="left"/>
            </w:pPr>
            <w:r>
              <w:rPr>
                <w:sz w:val="20"/>
                <w:szCs w:val="20"/>
              </w:rPr>
              <w:t xml:space="preserve">REFRESH_TOKEN_EXPIRES_IN</w:t>
            </w:r>
          </w:p>
        </w:tc>
        <w:tc>
          <w:tcPr>
            <w:tcW w:type="pct" w:w="33.333333333333336%"/>
            <w:shd w:fill="F5F5F5" w:val="solid"/>
          </w:tcPr>
          <w:p>
            <w:pPr>
              <w:jc w:val="center"/>
            </w:pPr>
            <w:r>
              <w:rPr>
                <w:sz w:val="20"/>
                <w:szCs w:val="20"/>
              </w:rPr>
              <w:t xml:space="preserve">Refresh token expiry</w:t>
            </w:r>
          </w:p>
        </w:tc>
        <w:tc>
          <w:tcPr>
            <w:tcW w:type="pct" w:w="33.333333333333336%"/>
            <w:shd w:fill="F5F5F5" w:val="solid"/>
          </w:tcPr>
          <w:p>
            <w:pPr>
              <w:jc w:val="center"/>
            </w:pPr>
            <w:r>
              <w:rPr>
                <w:sz w:val="20"/>
                <w:szCs w:val="20"/>
              </w:rPr>
              <w:t xml:space="preserve">7d</w:t>
            </w:r>
          </w:p>
        </w:tc>
      </w:tr>
      <w:tr>
        <w:tc>
          <w:tcPr>
            <w:tcW w:type="pct" w:w="33.333333333333336%"/>
            <w:shd w:fill="FFFFFF" w:val="solid"/>
          </w:tcPr>
          <w:p>
            <w:pPr>
              <w:jc w:val="left"/>
            </w:pPr>
            <w:r>
              <w:rPr>
                <w:sz w:val="20"/>
                <w:szCs w:val="20"/>
              </w:rPr>
              <w:t xml:space="preserve">CORS_ORIGIN</w:t>
            </w:r>
          </w:p>
        </w:tc>
        <w:tc>
          <w:tcPr>
            <w:tcW w:type="pct" w:w="33.333333333333336%"/>
            <w:shd w:fill="FFFFFF" w:val="solid"/>
          </w:tcPr>
          <w:p>
            <w:pPr>
              <w:jc w:val="center"/>
            </w:pPr>
            <w:r>
              <w:rPr>
                <w:sz w:val="20"/>
                <w:szCs w:val="20"/>
              </w:rPr>
              <w:t xml:space="preserve">Allowed CORS origins</w:t>
            </w:r>
          </w:p>
        </w:tc>
        <w:tc>
          <w:tcPr>
            <w:tcW w:type="pct" w:w="33.333333333333336%"/>
            <w:shd w:fill="FFFFFF" w:val="solid"/>
          </w:tcPr>
          <w:p>
            <w:pPr>
              <w:jc w:val="center"/>
            </w:pPr>
            <w:r>
              <w:rPr>
                <w:sz w:val="20"/>
                <w:szCs w:val="20"/>
              </w:rPr>
              <w:t xml:space="preserve">https://app.example.com</w:t>
            </w:r>
          </w:p>
        </w:tc>
      </w:tr>
      <w:tr>
        <w:tc>
          <w:tcPr>
            <w:tcW w:type="pct" w:w="33.333333333333336%"/>
            <w:shd w:fill="F5F5F5" w:val="solid"/>
          </w:tcPr>
          <w:p>
            <w:pPr>
              <w:jc w:val="left"/>
            </w:pPr>
            <w:r>
              <w:rPr>
                <w:sz w:val="20"/>
                <w:szCs w:val="20"/>
              </w:rPr>
              <w:t xml:space="preserve">REDIS_URL</w:t>
            </w:r>
          </w:p>
        </w:tc>
        <w:tc>
          <w:tcPr>
            <w:tcW w:type="pct" w:w="33.333333333333336%"/>
            <w:shd w:fill="F5F5F5" w:val="solid"/>
          </w:tcPr>
          <w:p>
            <w:pPr>
              <w:jc w:val="center"/>
            </w:pPr>
            <w:r>
              <w:rPr>
                <w:sz w:val="20"/>
                <w:szCs w:val="20"/>
              </w:rPr>
              <w:t xml:space="preserve">Redis connection (optional)</w:t>
            </w:r>
          </w:p>
        </w:tc>
        <w:tc>
          <w:tcPr>
            <w:tcW w:type="pct" w:w="33.333333333333336%"/>
            <w:shd w:fill="F5F5F5" w:val="solid"/>
          </w:tcPr>
          <w:p>
            <w:pPr>
              <w:jc w:val="center"/>
            </w:pPr>
            <w:r>
              <w:rPr>
                <w:sz w:val="20"/>
                <w:szCs w:val="20"/>
              </w:rPr>
              <w:t xml:space="preserve">redis://localhost:6379</w:t>
            </w:r>
          </w:p>
        </w:tc>
      </w:tr>
      <w:tr>
        <w:tc>
          <w:tcPr>
            <w:tcW w:type="pct" w:w="33.333333333333336%"/>
            <w:shd w:fill="FFFFFF" w:val="solid"/>
          </w:tcPr>
          <w:p>
            <w:pPr>
              <w:jc w:val="left"/>
            </w:pPr>
            <w:r>
              <w:rPr>
                <w:sz w:val="20"/>
                <w:szCs w:val="20"/>
              </w:rPr>
              <w:t xml:space="preserve">RAZORPAY_KEY_ID</w:t>
            </w:r>
          </w:p>
        </w:tc>
        <w:tc>
          <w:tcPr>
            <w:tcW w:type="pct" w:w="33.333333333333336%"/>
            <w:shd w:fill="FFFFFF" w:val="solid"/>
          </w:tcPr>
          <w:p>
            <w:pPr>
              <w:jc w:val="center"/>
            </w:pPr>
            <w:r>
              <w:rPr>
                <w:sz w:val="20"/>
                <w:szCs w:val="20"/>
              </w:rPr>
              <w:t xml:space="preserve">Razorpay API key</w:t>
            </w:r>
          </w:p>
        </w:tc>
        <w:tc>
          <w:tcPr>
            <w:tcW w:type="pct" w:w="33.333333333333336%"/>
            <w:shd w:fill="FFFFFF" w:val="solid"/>
          </w:tcPr>
          <w:p>
            <w:pPr>
              <w:jc w:val="center"/>
            </w:pPr>
            <w:r>
              <w:rPr>
                <w:sz w:val="20"/>
                <w:szCs w:val="20"/>
              </w:rPr>
              <w:t xml:space="preserve">rzp_test_xxxx</w:t>
            </w:r>
          </w:p>
        </w:tc>
      </w:tr>
      <w:tr>
        <w:tc>
          <w:tcPr>
            <w:tcW w:type="pct" w:w="33.333333333333336%"/>
            <w:shd w:fill="F5F5F5" w:val="solid"/>
          </w:tcPr>
          <w:p>
            <w:pPr>
              <w:jc w:val="left"/>
            </w:pPr>
            <w:r>
              <w:rPr>
                <w:sz w:val="20"/>
                <w:szCs w:val="20"/>
              </w:rPr>
              <w:t xml:space="preserve">RAZORPAY_KEY_SECRET</w:t>
            </w:r>
          </w:p>
        </w:tc>
        <w:tc>
          <w:tcPr>
            <w:tcW w:type="pct" w:w="33.333333333333336%"/>
            <w:shd w:fill="F5F5F5" w:val="solid"/>
          </w:tcPr>
          <w:p>
            <w:pPr>
              <w:jc w:val="center"/>
            </w:pPr>
            <w:r>
              <w:rPr>
                <w:sz w:val="20"/>
                <w:szCs w:val="20"/>
              </w:rPr>
              <w:t xml:space="preserve">Razorpay secret</w:t>
            </w:r>
          </w:p>
        </w:tc>
        <w:tc>
          <w:tcPr>
            <w:tcW w:type="pct" w:w="33.333333333333336%"/>
            <w:shd w:fill="F5F5F5" w:val="solid"/>
          </w:tcPr>
          <w:p>
            <w:pPr>
              <w:jc w:val="center"/>
            </w:pPr>
            <w:r>
              <w:rPr>
                <w:sz w:val="20"/>
                <w:szCs w:val="20"/>
              </w:rPr>
              <w:t xml:space="preserve">secret_xxxx</w:t>
            </w:r>
          </w:p>
        </w:tc>
      </w:tr>
      <w:tr>
        <w:tc>
          <w:tcPr>
            <w:tcW w:type="pct" w:w="33.333333333333336%"/>
            <w:shd w:fill="FFFFFF" w:val="solid"/>
          </w:tcPr>
          <w:p>
            <w:pPr>
              <w:jc w:val="left"/>
            </w:pPr>
            <w:r>
              <w:rPr>
                <w:sz w:val="20"/>
                <w:szCs w:val="20"/>
              </w:rPr>
              <w:t xml:space="preserve">SMTP_HOST</w:t>
            </w:r>
          </w:p>
        </w:tc>
        <w:tc>
          <w:tcPr>
            <w:tcW w:type="pct" w:w="33.333333333333336%"/>
            <w:shd w:fill="FFFFFF" w:val="solid"/>
          </w:tcPr>
          <w:p>
            <w:pPr>
              <w:jc w:val="center"/>
            </w:pPr>
            <w:r>
              <w:rPr>
                <w:sz w:val="20"/>
                <w:szCs w:val="20"/>
              </w:rPr>
              <w:t xml:space="preserve">Email SMTP server</w:t>
            </w:r>
          </w:p>
        </w:tc>
        <w:tc>
          <w:tcPr>
            <w:tcW w:type="pct" w:w="33.333333333333336%"/>
            <w:shd w:fill="FFFFFF" w:val="solid"/>
          </w:tcPr>
          <w:p>
            <w:pPr>
              <w:jc w:val="center"/>
            </w:pPr>
            <w:r>
              <w:rPr>
                <w:sz w:val="20"/>
                <w:szCs w:val="20"/>
              </w:rPr>
              <w:t xml:space="preserve">smtp.gmail.com</w:t>
            </w:r>
          </w:p>
        </w:tc>
      </w:tr>
      <w:tr>
        <w:tc>
          <w:tcPr>
            <w:tcW w:type="pct" w:w="33.333333333333336%"/>
            <w:shd w:fill="F5F5F5" w:val="solid"/>
          </w:tcPr>
          <w:p>
            <w:pPr>
              <w:jc w:val="left"/>
            </w:pPr>
            <w:r>
              <w:rPr>
                <w:sz w:val="20"/>
                <w:szCs w:val="20"/>
              </w:rPr>
              <w:t xml:space="preserve">SMTP_USER</w:t>
            </w:r>
          </w:p>
        </w:tc>
        <w:tc>
          <w:tcPr>
            <w:tcW w:type="pct" w:w="33.333333333333336%"/>
            <w:shd w:fill="F5F5F5" w:val="solid"/>
          </w:tcPr>
          <w:p>
            <w:pPr>
              <w:jc w:val="center"/>
            </w:pPr>
            <w:r>
              <w:rPr>
                <w:sz w:val="20"/>
                <w:szCs w:val="20"/>
              </w:rPr>
              <w:t xml:space="preserve">SMTP username</w:t>
            </w:r>
          </w:p>
        </w:tc>
        <w:tc>
          <w:tcPr>
            <w:tcW w:type="pct" w:w="33.333333333333336%"/>
            <w:shd w:fill="F5F5F5" w:val="solid"/>
          </w:tcPr>
          <w:p>
            <w:pPr>
              <w:jc w:val="center"/>
            </w:pPr>
            <w:r>
              <w:rPr>
                <w:sz w:val="20"/>
                <w:szCs w:val="20"/>
              </w:rPr>
              <w:t xml:space="preserve">noreply@example.com</w:t>
            </w:r>
          </w:p>
        </w:tc>
      </w:tr>
      <w:tr>
        <w:tc>
          <w:tcPr>
            <w:tcW w:type="pct" w:w="33.333333333333336%"/>
            <w:shd w:fill="FFFFFF" w:val="solid"/>
          </w:tcPr>
          <w:p>
            <w:pPr>
              <w:jc w:val="left"/>
            </w:pPr>
            <w:r>
              <w:rPr>
                <w:sz w:val="20"/>
                <w:szCs w:val="20"/>
              </w:rPr>
              <w:t xml:space="preserve">SENTRY_DSN</w:t>
            </w:r>
          </w:p>
        </w:tc>
        <w:tc>
          <w:tcPr>
            <w:tcW w:type="pct" w:w="33.333333333333336%"/>
            <w:shd w:fill="FFFFFF" w:val="solid"/>
          </w:tcPr>
          <w:p>
            <w:pPr>
              <w:jc w:val="center"/>
            </w:pPr>
            <w:r>
              <w:rPr>
                <w:sz w:val="20"/>
                <w:szCs w:val="20"/>
              </w:rPr>
              <w:t xml:space="preserve">Sentry error tracking</w:t>
            </w:r>
          </w:p>
        </w:tc>
        <w:tc>
          <w:tcPr>
            <w:tcW w:type="pct" w:w="33.333333333333336%"/>
            <w:shd w:fill="FFFFFF" w:val="solid"/>
          </w:tcPr>
          <w:p>
            <w:pPr>
              <w:jc w:val="center"/>
            </w:pPr>
            <w:r>
              <w:rPr>
                <w:sz w:val="20"/>
                <w:szCs w:val="20"/>
              </w:rPr>
              <w:t xml:space="preserve">https://xxx@sentry.io/xxx</w:t>
            </w:r>
          </w:p>
        </w:tc>
      </w:tr>
    </w:tbl>
    <w:p>
      <w:pPr>
        <w:spacing w:before="400"/>
      </w:pPr>
    </w:p>
    <w:p>
      <w:pPr>
        <w:pStyle w:val="Heading2"/>
        <w:spacing w:before="400" w:after="200"/>
      </w:pPr>
      <w:r>
        <w:t xml:space="preserve">11.4 Contact Information</w:t>
      </w:r>
    </w:p>
    <w:p>
      <w:pPr>
        <w:spacing w:before="150"/>
      </w:pPr>
    </w:p>
    <w:p>
      <w:pPr>
        <w:spacing w:before="120" w:after="120"/>
        <w:jc w:val="left"/>
      </w:pPr>
      <w:r>
        <w:rPr>
          <w:sz w:val="24"/>
          <w:szCs w:val="24"/>
        </w:rPr>
        <w:t xml:space="preserve">For questions or clarifications regarding this Statement of Work, please contact:</w:t>
      </w:r>
    </w:p>
    <w:p>
      <w:pPr>
        <w:pStyle w:val="ListParagraph"/>
        <w:numPr>
          <w:ilvl w:val="0"/>
          <w:numId w:val="1"/>
        </w:numPr>
        <w:spacing w:before="100" w:after="100"/>
      </w:pPr>
      <w:r>
        <w:t xml:space="preserve">Project Lead: [Name]</w:t>
      </w:r>
    </w:p>
    <w:p>
      <w:pPr>
        <w:pStyle w:val="ListParagraph"/>
        <w:numPr>
          <w:ilvl w:val="0"/>
          <w:numId w:val="1"/>
        </w:numPr>
        <w:spacing w:before="100" w:after="100"/>
      </w:pPr>
      <w:r>
        <w:t xml:space="preserve">Email: [email@company.com]</w:t>
      </w:r>
    </w:p>
    <w:p>
      <w:pPr>
        <w:pStyle w:val="ListParagraph"/>
        <w:numPr>
          <w:ilvl w:val="0"/>
          <w:numId w:val="1"/>
        </w:numPr>
        <w:spacing w:before="100" w:after="100"/>
      </w:pPr>
      <w:r>
        <w:t xml:space="preserve">Phone: [+XX-XXXX-XXXXXX]</w:t>
      </w:r>
    </w:p>
    <w:p>
      <w:pPr>
        <w:spacing w:before="600"/>
      </w:pPr>
    </w:p>
    <w:p>
      <w:pPr>
        <w:jc w:val="center"/>
      </w:pPr>
      <w:r>
        <w:rPr>
          <w:i/>
          <w:iCs/>
          <w:color w:val="333333"/>
          <w:sz w:val="24"/>
          <w:szCs w:val="24"/>
        </w:rPr>
        <w:t xml:space="preserve">— End of Document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333333"/>
        <w:sz w:val="18"/>
        <w:szCs w:val="18"/>
      </w:rPr>
      <w:t xml:space="preserve">Confidential | </w:t>
    </w: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2980B9"/>
        <w:sz w:val="20"/>
        <w:szCs w:val="20"/>
      </w:rPr>
      <w:t xml:space="preserve">Hospital ERP System - Statement of 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400" w:after="200"/>
    </w:pPr>
    <w:rPr>
      <w:rFonts w:ascii="Calibri" w:cs="Calibri" w:eastAsia="Calibri" w:hAnsi="Calibri"/>
      <w:b/>
      <w:bCs/>
      <w:color w:val="1E3A5F"/>
      <w:sz w:val="36"/>
      <w:szCs w:val="36"/>
    </w:rPr>
  </w:style>
  <w:style w:type="paragraph" w:styleId="Heading2">
    <w:name w:val="Heading 2"/>
    <w:basedOn w:val="Normal"/>
    <w:next w:val="Normal"/>
    <w:qFormat/>
    <w:pPr>
      <w:spacing w:before="300" w:after="150"/>
    </w:pPr>
    <w:rPr>
      <w:rFonts w:ascii="Calibri" w:cs="Calibri" w:eastAsia="Calibri" w:hAnsi="Calibri"/>
      <w:b/>
      <w:bCs/>
      <w:color w:val="2980B9"/>
      <w:sz w:val="30"/>
      <w:szCs w:val="30"/>
    </w:rPr>
  </w:style>
  <w:style w:type="paragraph" w:styleId="Heading3">
    <w:name w:val="Heading 3"/>
    <w:basedOn w:val="Normal"/>
    <w:next w:val="Normal"/>
    <w:qFormat/>
    <w:pPr>
      <w:spacing w:before="200" w:after="100"/>
    </w:pPr>
    <w:rPr>
      <w:rFonts w:ascii="Calibri" w:cs="Calibri" w:eastAsia="Calibri" w:hAnsi="Calibri"/>
      <w:b/>
      <w:bCs/>
      <w:color w:val="333333"/>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636555666991e09fa3d3c2b78f5c47265771fb73.png"/><Relationship Id="rId9" Type="http://schemas.openxmlformats.org/officeDocument/2006/relationships/image" Target="media/666530187f8f6c42af5896bf2229faca4e731162.png"/><Relationship Id="rId10" Type="http://schemas.openxmlformats.org/officeDocument/2006/relationships/image" Target="media/c8b2da431ae44fbe8229c9dd13730e65468bd890.png"/><Relationship Id="rId11" Type="http://schemas.openxmlformats.org/officeDocument/2006/relationships/image" Target="media/ab221d7abda9110c55955d2748c3dd830557379e.png"/><Relationship Id="rId12"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Hospital ERP - Statement of Work</dc:title>
  <dc:creator>Hospital ERP Development Team</dc:creator>
  <dc:description>Comprehensive Statement of Work for Hospital ERP System Development</dc:description>
  <cp:lastModifiedBy>Un-named</cp:lastModifiedBy>
  <cp:revision>1</cp:revision>
  <dcterms:created xsi:type="dcterms:W3CDTF">2026-01-27T06:33:55.143Z</dcterms:created>
  <dcterms:modified xsi:type="dcterms:W3CDTF">2026-01-27T06:33:55.144Z</dcterms:modified>
</cp:coreProperties>
</file>

<file path=docProps/custom.xml><?xml version="1.0" encoding="utf-8"?>
<Properties xmlns="http://schemas.openxmlformats.org/officeDocument/2006/custom-properties" xmlns:vt="http://schemas.openxmlformats.org/officeDocument/2006/docPropsVTypes"/>
</file>