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project-todo--progress-tracker"/>
    <w:p>
      <w:pPr>
        <w:pStyle w:val="Heading1"/>
      </w:pPr>
      <w:r>
        <w:t xml:space="preserve">Project TODO · Progress Tracker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AI-Driven Investment Intelligence Platform (</w:t>
      </w:r>
      <w:r>
        <w:rPr>
          <w:rStyle w:val="VerbatimChar"/>
        </w:rPr>
        <w:t xml:space="preserve">investment</w:t>
      </w:r>
      <w:r>
        <w:t xml:space="preserve">)</w:t>
      </w:r>
      <w:r>
        <w:t xml:space="preserve"> </w:t>
      </w:r>
      <w:r>
        <w:rPr>
          <w:b/>
          <w:bCs/>
        </w:rPr>
        <w:t xml:space="preserve">Roadmap reference:</w:t>
      </w:r>
      <w:r>
        <w:t xml:space="preserve"> </w:t>
      </w:r>
      <w:hyperlink r:id="rId9">
        <w:r>
          <w:rPr>
            <w:rStyle w:val="VerbatimChar"/>
          </w:rPr>
          <w:t xml:space="preserve">docs/Roadmap.md</w:t>
        </w:r>
      </w:hyperlink>
      <w:r>
        <w:t xml:space="preserve"> </w:t>
      </w:r>
      <w:r>
        <w:rPr>
          <w:b/>
          <w:bCs/>
        </w:rPr>
        <w:t xml:space="preserve">Convention: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done ·</w:t>
      </w:r>
      <w:r>
        <w:t xml:space="preserve"> </w:t>
      </w:r>
      <w:r>
        <w:rPr>
          <w:rStyle w:val="VerbatimChar"/>
        </w:rPr>
        <w:t xml:space="preserve">[~]</w:t>
      </w:r>
      <w:r>
        <w:t xml:space="preserve"> </w:t>
      </w:r>
      <w:r>
        <w:t xml:space="preserve">in progress ·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pending ·</w:t>
      </w:r>
      <w:r>
        <w:t xml:space="preserve"> </w:t>
      </w:r>
      <w:r>
        <w:rPr>
          <w:rStyle w:val="VerbatimChar"/>
        </w:rPr>
        <w:t xml:space="preserve">[!]</w:t>
      </w:r>
      <w:r>
        <w:t xml:space="preserve"> </w:t>
      </w:r>
      <w:r>
        <w:t xml:space="preserve">blocked</w:t>
      </w:r>
      <w:r>
        <w:t xml:space="preserve"> </w:t>
      </w:r>
      <w:r>
        <w:rPr>
          <w:b/>
          <w:bCs/>
        </w:rPr>
        <w:t xml:space="preserve">Update this file at the end of every working session.</w:t>
      </w:r>
    </w:p>
    <w:p>
      <w:r>
        <w:pict>
          <v:rect style="width:0;height:1.5pt" o:hralign="center" o:hrstd="t" o:hr="t"/>
        </w:pict>
      </w:r>
    </w:p>
    <w:bookmarkStart w:id="10" w:name="at-a-glance"/>
    <w:p>
      <w:pPr>
        <w:pStyle w:val="Heading2"/>
      </w:pPr>
      <w:r>
        <w:t xml:space="preserve">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%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 &amp; UI prototype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· Foundation (backend scaffolding)</w:t>
            </w:r>
          </w:p>
        </w:tc>
        <w:tc>
          <w:tcPr/>
          <w:p>
            <w:pPr>
              <w:pStyle w:val="Compact"/>
            </w:pPr>
            <w:r>
              <w:t xml:space="preserve">2026-04-22 → 2026-05-05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 (Neon live, seed green, auth round-trip green)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· Data Layer (real APIs + real ingestion)</w:t>
            </w:r>
          </w:p>
        </w:tc>
        <w:tc>
          <w:tcPr/>
          <w:p>
            <w:pPr>
              <w:pStyle w:val="Compact"/>
            </w:pPr>
            <w:r>
              <w:t xml:space="preserve">2026-04-23 → 2026-06-02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 (30+ APIs · cron · all 13 pages live)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A · Security hardening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 · Scheduler + IngestLog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Vercel Cron wired for AMFI/NSE/Yahoo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 · Kill the mocks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All 13 pages on Neon · mocks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D v0 · Rule-based signal engine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Features + signals + regime live · 6.5 s 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E · Reports + PDF + email + forgot-password</w:t>
            </w:r>
          </w:p>
        </w:tc>
        <w:tc>
          <w:tcPr/>
          <w:p>
            <w:pPr>
              <w:pStyle w:val="Compact"/>
            </w:pPr>
            <w:r>
              <w:t xml:space="preserve">2026-04-24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Template reports · PDF · Resend+stub · full reset round-trip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F · Alerts evaluator</w:t>
            </w:r>
          </w:p>
        </w:tc>
        <w:tc>
          <w:tcPr/>
          <w:p>
            <w:pPr>
              <w:pStyle w:val="Compact"/>
            </w:pPr>
            <w:r>
              <w:t xml:space="preserve">2026-04-26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3 rule types · per-day idempotent · UI feed + 30 s polling + bell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G · Tests + observability + deploy prep</w:t>
            </w:r>
          </w:p>
        </w:tc>
        <w:tc>
          <w:tcPr/>
          <w:p>
            <w:pPr>
              <w:pStyle w:val="Compact"/>
            </w:pPr>
            <w:r>
              <w:t xml:space="preserve">2026-04-26</w:t>
            </w:r>
          </w:p>
        </w:tc>
        <w:tc>
          <w:tcPr/>
          <w:p>
            <w:pPr>
              <w:pStyle w:val="Compact"/>
            </w:pPr>
            <w:r>
              <w:t xml:space="preserve">✅ code-complete</w:t>
            </w:r>
          </w:p>
        </w:tc>
        <w:tc>
          <w:tcPr/>
          <w:p>
            <w:pPr>
              <w:pStyle w:val="Compact"/>
            </w:pPr>
            <w:r>
              <w:t xml:space="preserve">Sentry · Upstash adapter · 56 unit tests · 3 e2e specs · CI matrix · DEPLOY.md · 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deploy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⏳ ready</w:t>
            </w:r>
          </w:p>
        </w:tc>
        <w:tc>
          <w:tcPr/>
          <w:p>
            <w:pPr>
              <w:pStyle w:val="Compact"/>
            </w:pPr>
            <w:r>
              <w:t xml:space="preserve">Follow</w:t>
            </w:r>
            <w:r>
              <w:t xml:space="preserve"> </w:t>
            </w:r>
            <w:r>
              <w:rPr>
                <w:rStyle w:val="VerbatimChar"/>
              </w:rPr>
              <w:t xml:space="preserve">docs/DEPLOY.md</w:t>
            </w:r>
            <w:r>
              <w:t xml:space="preserve"> </w:t>
            </w:r>
            <w:r>
              <w:t xml:space="preserve">— ~90 min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· Analytics &amp; Signals</w:t>
            </w:r>
          </w:p>
        </w:tc>
        <w:tc>
          <w:tcPr/>
          <w:p>
            <w:pPr>
              <w:pStyle w:val="Compact"/>
            </w:pPr>
            <w:r>
              <w:t xml:space="preserve">2026-06-03 → 2026-06-30</w:t>
            </w:r>
          </w:p>
        </w:tc>
        <w:tc>
          <w:tcPr/>
          <w:p>
            <w:pPr>
              <w:pStyle w:val="Compact"/>
            </w:pPr>
            <w:r>
              <w:t xml:space="preserve">⏳ not started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· Portal &amp; Reports (backend side)</w:t>
            </w:r>
          </w:p>
        </w:tc>
        <w:tc>
          <w:tcPr/>
          <w:p>
            <w:pPr>
              <w:pStyle w:val="Compact"/>
            </w:pPr>
            <w:r>
              <w:t xml:space="preserve">2026-07-01 → 2026-07-28</w:t>
            </w:r>
          </w:p>
        </w:tc>
        <w:tc>
          <w:tcPr/>
          <w:p>
            <w:pPr>
              <w:pStyle w:val="Compact"/>
            </w:pPr>
            <w:r>
              <w:t xml:space="preserve">⏳ not started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· Hardening &amp; Launch</w:t>
            </w:r>
          </w:p>
        </w:tc>
        <w:tc>
          <w:tcPr/>
          <w:p>
            <w:pPr>
              <w:pStyle w:val="Compact"/>
            </w:pPr>
            <w:r>
              <w:t xml:space="preserve">2026-07-29 → 2026-08-18</w:t>
            </w:r>
          </w:p>
        </w:tc>
        <w:tc>
          <w:tcPr/>
          <w:p>
            <w:pPr>
              <w:pStyle w:val="Compact"/>
            </w:pPr>
            <w:r>
              <w:t xml:space="preserve">⏳ not started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· Advanced (optional)</w:t>
            </w:r>
          </w:p>
        </w:tc>
        <w:tc>
          <w:tcPr/>
          <w:p>
            <w:pPr>
              <w:pStyle w:val="Compact"/>
            </w:pPr>
            <w:r>
              <w:t xml:space="preserve">2026-08-19 → 2026-10-13</w:t>
            </w:r>
          </w:p>
        </w:tc>
        <w:tc>
          <w:tcPr/>
          <w:p>
            <w:pPr>
              <w:pStyle w:val="Compact"/>
            </w:pPr>
            <w:r>
              <w:t xml:space="preserve">⏳ not started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c46f8cf2743715fd0f2c7f5a2030cf6aae718e2"/>
    <w:p>
      <w:pPr>
        <w:pStyle w:val="Heading2"/>
      </w:pPr>
      <w:r>
        <w:t xml:space="preserve">✅ Session 2026-04-22 — Docs &amp; UI prototype (DONE)</w:t>
      </w:r>
    </w:p>
    <w:p>
      <w:pPr>
        <w:pStyle w:val="FirstParagraph"/>
      </w:pPr>
      <w:r>
        <w:rPr>
          <w:b/>
          <w:bCs/>
        </w:rPr>
        <w:t xml:space="preserve">Documentation (delivered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.docx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Statement of Work (</w:t>
      </w:r>
      <w:r>
        <w:rPr>
          <w:rStyle w:val="VerbatimChar"/>
        </w:rPr>
        <w:t xml:space="preserve">docs/SoW.md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docs/SoW.docx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Roadmap (</w:t>
      </w:r>
      <w:r>
        <w:rPr>
          <w:rStyle w:val="VerbatimChar"/>
        </w:rPr>
        <w:t xml:space="preserve">docs/Roadmap.md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docs/Roadmap.docx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Developers Guide (</w:t>
      </w:r>
      <w:r>
        <w:rPr>
          <w:rStyle w:val="VerbatimChar"/>
        </w:rPr>
        <w:t xml:space="preserve">docs/Developers-Guide.md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User Manual (</w:t>
      </w:r>
      <w:r>
        <w:rPr>
          <w:rStyle w:val="VerbatimChar"/>
        </w:rPr>
        <w:t xml:space="preserve">docs/User-Manual.md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UI scaffolding (Next.js 16 + React 19 dev server on :3000)</w:t>
      </w:r>
    </w:p>
    <w:p>
      <w:pPr>
        <w:pStyle w:val="Compact"/>
        <w:numPr>
          <w:ilvl w:val="0"/>
          <w:numId w:val="1005"/>
        </w:numPr>
      </w:pPr>
      <w:r>
        <w:t xml:space="preserve">Claude-style design tokens (OKLCH palette, dark mode variant, serif display)</w:t>
      </w:r>
    </w:p>
    <w:p>
      <w:pPr>
        <w:pStyle w:val="Compact"/>
        <w:numPr>
          <w:ilvl w:val="0"/>
          <w:numId w:val="1006"/>
        </w:numPr>
      </w:pPr>
      <w:r>
        <w:t xml:space="preserve">shadcn-style primitives: Button, Card, Input, Label, Badge, Separator, Table, Tabs, Avatar, Switch, Select, Dialog, MetricTile</w:t>
      </w:r>
    </w:p>
    <w:p>
      <w:pPr>
        <w:pStyle w:val="Compact"/>
        <w:numPr>
          <w:ilvl w:val="0"/>
          <w:numId w:val="1007"/>
        </w:numPr>
      </w:pPr>
      <w:r>
        <w:t xml:space="preserve">reactbits-style motion: FadeIn, Stagger, GradientBlob, ShinyText, NumberFlow</w:t>
      </w:r>
    </w:p>
    <w:p>
      <w:pPr>
        <w:pStyle w:val="Compact"/>
        <w:numPr>
          <w:ilvl w:val="0"/>
          <w:numId w:val="1008"/>
        </w:numPr>
      </w:pPr>
      <w:r>
        <w:t xml:space="preserve">App shell — Sidebar (with pinned "For you" primary CTA), Topbar, PageHeader</w:t>
      </w:r>
    </w:p>
    <w:p>
      <w:pPr>
        <w:pStyle w:val="Compact"/>
        <w:numPr>
          <w:ilvl w:val="0"/>
          <w:numId w:val="1009"/>
        </w:numPr>
      </w:pPr>
      <w:r>
        <w:t xml:space="preserve">Auth: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with Zustand-persisted auth store</w:t>
      </w:r>
    </w:p>
    <w:p>
      <w:pPr>
        <w:pStyle w:val="Compact"/>
        <w:numPr>
          <w:ilvl w:val="0"/>
          <w:numId w:val="1010"/>
        </w:numPr>
      </w:pPr>
      <w:r>
        <w:t xml:space="preserve">Landing page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with animated hero + preview card + feature grid</w:t>
      </w:r>
    </w:p>
    <w:p>
      <w:pPr>
        <w:pStyle w:val="Compact"/>
        <w:numPr>
          <w:ilvl w:val="0"/>
          <w:numId w:val="1011"/>
        </w:numPr>
      </w:pPr>
      <w:r>
        <w:t xml:space="preserve">Dashboard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— KPI tiles, NIFTY 50 chart, Market Regime, Top BUYs, Allocation, Sector Strength, Avoid list, + "For you" banner</w:t>
      </w:r>
    </w:p>
    <w:p>
      <w:pPr>
        <w:pStyle w:val="Compact"/>
        <w:numPr>
          <w:ilvl w:val="0"/>
          <w:numId w:val="1012"/>
        </w:numPr>
      </w:pPr>
      <w:r>
        <w:t xml:space="preserve">Assets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 </w:t>
      </w:r>
      <w:r>
        <w:t xml:space="preserve">— filter pills + search + AI-score table</w:t>
      </w:r>
    </w:p>
    <w:p>
      <w:pPr>
        <w:pStyle w:val="Compact"/>
        <w:numPr>
          <w:ilvl w:val="0"/>
          <w:numId w:val="1013"/>
        </w:numPr>
      </w:pPr>
      <w:r>
        <w:t xml:space="preserve">Asset detail</w:t>
      </w:r>
      <w:r>
        <w:t xml:space="preserve"> </w:t>
      </w:r>
      <w:r>
        <w:rPr>
          <w:rStyle w:val="VerbatimChar"/>
        </w:rPr>
        <w:t xml:space="preserve">/assets/[symbol]</w:t>
      </w:r>
      <w:r>
        <w:t xml:space="preserve"> </w:t>
      </w:r>
      <w:r>
        <w:t xml:space="preserve">— 5 tabs (Overview, Price, Metrics, Signal History, Corp Actions)</w:t>
      </w:r>
    </w:p>
    <w:p>
      <w:pPr>
        <w:pStyle w:val="Compact"/>
        <w:numPr>
          <w:ilvl w:val="0"/>
          <w:numId w:val="1014"/>
        </w:numPr>
      </w:pPr>
      <w:r>
        <w:t xml:space="preserve">Compare</w:t>
      </w:r>
      <w:r>
        <w:t xml:space="preserve"> </w:t>
      </w:r>
      <w:r>
        <w:rPr>
          <w:rStyle w:val="VerbatimChar"/>
        </w:rPr>
        <w:t xml:space="preserve">/compare</w:t>
      </w:r>
      <w:r>
        <w:t xml:space="preserve"> </w:t>
      </w:r>
      <w:r>
        <w:t xml:space="preserve">— up to 4 assets, normalized % chart + metrics matrix</w:t>
      </w:r>
    </w:p>
    <w:p>
      <w:pPr>
        <w:pStyle w:val="Compact"/>
        <w:numPr>
          <w:ilvl w:val="0"/>
          <w:numId w:val="1015"/>
        </w:numPr>
      </w:pPr>
      <w:r>
        <w:t xml:space="preserve">Signals</w:t>
      </w:r>
      <w:r>
        <w:t xml:space="preserve"> </w:t>
      </w:r>
      <w:r>
        <w:rPr>
          <w:rStyle w:val="VerbatimChar"/>
        </w:rPr>
        <w:t xml:space="preserve">/signals</w:t>
      </w:r>
      <w:r>
        <w:t xml:space="preserve"> </w:t>
      </w:r>
      <w:r>
        <w:t xml:space="preserve">— grouped tables + Performance ledger</w:t>
      </w:r>
    </w:p>
    <w:p>
      <w:pPr>
        <w:pStyle w:val="Compact"/>
        <w:numPr>
          <w:ilvl w:val="0"/>
          <w:numId w:val="1016"/>
        </w:numPr>
      </w:pPr>
      <w:r>
        <w:t xml:space="preserve">Reports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/reports/[date]</w:t>
      </w:r>
      <w:r>
        <w:t xml:space="preserve"> </w:t>
      </w:r>
      <w:r>
        <w:t xml:space="preserve">— latest summary + archive + full sectioned view</w:t>
      </w:r>
    </w:p>
    <w:p>
      <w:pPr>
        <w:pStyle w:val="Compact"/>
        <w:numPr>
          <w:ilvl w:val="0"/>
          <w:numId w:val="1017"/>
        </w:numPr>
      </w:pPr>
      <w:r>
        <w:t xml:space="preserve">Alerts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— interactive table with Switch + delete</w:t>
      </w:r>
    </w:p>
    <w:p>
      <w:pPr>
        <w:pStyle w:val="Compact"/>
        <w:numPr>
          <w:ilvl w:val="0"/>
          <w:numId w:val="1018"/>
        </w:numPr>
      </w:pPr>
      <w:r>
        <w:t xml:space="preserve">Settings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— Profile / Security / Notifications / Appearance (dark mode) / API keys</w:t>
      </w:r>
    </w:p>
    <w:p>
      <w:pPr>
        <w:pStyle w:val="FirstParagraph"/>
      </w:pPr>
      <w:r>
        <w:rPr>
          <w:b/>
          <w:bCs/>
        </w:rPr>
        <w:t xml:space="preserve">"For you" — plain-English plan builder (added in same session)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/for-you</w:t>
      </w:r>
      <w:r>
        <w:t xml:space="preserve"> </w:t>
      </w:r>
      <w:r>
        <w:t xml:space="preserve">route with 3-question wizard (amount, horizon, risk)</w:t>
      </w:r>
    </w:p>
    <w:p>
      <w:pPr>
        <w:pStyle w:val="Compact"/>
        <w:numPr>
          <w:ilvl w:val="0"/>
          <w:numId w:val="1020"/>
        </w:numPr>
      </w:pPr>
      <w:r>
        <w:t xml:space="preserve">Auto-generated plan: rupee-split across Growth / Safe / Hedge</w:t>
      </w:r>
    </w:p>
    <w:p>
      <w:pPr>
        <w:pStyle w:val="Compact"/>
        <w:numPr>
          <w:ilvl w:val="0"/>
          <w:numId w:val="1021"/>
        </w:numPr>
      </w:pPr>
      <w:r>
        <w:t xml:space="preserve">Per-pick cards with plain-language rationale, rupee amount, hold duration, confidence %</w:t>
      </w:r>
    </w:p>
    <w:p>
      <w:pPr>
        <w:pStyle w:val="Compact"/>
        <w:numPr>
          <w:ilvl w:val="0"/>
          <w:numId w:val="1022"/>
        </w:numPr>
      </w:pPr>
      <w:r>
        <w:t xml:space="preserve">Plain-English avoid list</w:t>
      </w:r>
    </w:p>
    <w:p>
      <w:pPr>
        <w:pStyle w:val="Compact"/>
        <w:numPr>
          <w:ilvl w:val="0"/>
          <w:numId w:val="1023"/>
        </w:numPr>
      </w:pPr>
      <w:r>
        <w:t xml:space="preserve">Plain-English market-regime read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useUiStore</w:t>
      </w:r>
      <w:r>
        <w:t xml:space="preserve"> </w:t>
      </w:r>
      <w:r>
        <w:t xml:space="preserve">(Zustand + localStorage persist) for amount / horizon / risk</w:t>
      </w:r>
    </w:p>
    <w:p>
      <w:pPr>
        <w:pStyle w:val="Compact"/>
        <w:numPr>
          <w:ilvl w:val="0"/>
          <w:numId w:val="1025"/>
        </w:numPr>
      </w:pPr>
      <w:r>
        <w:t xml:space="preserve">Prominent sidebar CTA for</w:t>
      </w:r>
      <w:r>
        <w:t xml:space="preserve"> </w:t>
      </w:r>
      <w:r>
        <w:rPr>
          <w:rStyle w:val="VerbatimChar"/>
        </w:rPr>
        <w:t xml:space="preserve">/for-you</w:t>
      </w:r>
      <w:r>
        <w:t xml:space="preserve"> </w:t>
      </w:r>
      <w:r>
        <w:t xml:space="preserve">+ dashboard banner</w:t>
      </w:r>
    </w:p>
    <w:p>
      <w:pPr>
        <w:pStyle w:val="FirstParagraph"/>
      </w:pPr>
      <w:r>
        <w:rPr>
          <w:b/>
          <w:bCs/>
        </w:rPr>
        <w:t xml:space="preserve">Folder structure (per SoW §7)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src/app/</w:t>
      </w:r>
      <w:r>
        <w:t xml:space="preserve"> </w:t>
      </w:r>
      <w:r>
        <w:t xml:space="preserve">— route handlers +</w:t>
      </w:r>
      <w:r>
        <w:t xml:space="preserve"> </w:t>
      </w:r>
      <w:r>
        <w:rPr>
          <w:rStyle w:val="VerbatimChar"/>
        </w:rPr>
        <w:t xml:space="preserve">(auth)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(app)</w:t>
      </w:r>
      <w:r>
        <w:t xml:space="preserve"> </w:t>
      </w:r>
      <w:r>
        <w:t xml:space="preserve">groups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src/frontend/{components,hooks,store,utils}/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src/shared/{types,mocks,constants}/</w:t>
      </w:r>
    </w:p>
    <w:p>
      <w:pPr>
        <w:pStyle w:val="Compact"/>
        <w:numPr>
          <w:ilvl w:val="0"/>
          <w:numId w:val="1029"/>
        </w:numPr>
      </w:pPr>
      <w:r>
        <w:t xml:space="preserve">Mock data (15 assets, signal history, corp actions, 3 reports, alerts, regime, sectors)</w:t>
      </w:r>
    </w:p>
    <w:p>
      <w:pPr>
        <w:pStyle w:val="FirstParagraph"/>
      </w:pPr>
      <w:r>
        <w:rPr>
          <w:b/>
          <w:bCs/>
        </w:rPr>
        <w:t xml:space="preserve">Smoke test (all 13 routes return 200 with expected content)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/for-you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/assets/RELIANCE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/reports/2026-04-22</w:t>
      </w:r>
      <w:r>
        <w:t xml:space="preserve">,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</w:p>
    <w:p>
      <w:r>
        <w:pict>
          <v:rect style="width:0;height:1.5pt" o:hralign="center" o:hrstd="t" o:hr="t"/>
        </w:pict>
      </w:r>
    </w:p>
    <w:bookmarkEnd w:id="11"/>
    <w:bookmarkStart w:id="12" w:name="Xee20731ba9594983c29bac1a177fc57ebb0dc7a"/>
    <w:p>
      <w:pPr>
        <w:pStyle w:val="Heading2"/>
      </w:pPr>
      <w:r>
        <w:t xml:space="preserve">🟡 M0 · Foundation · 2026-04-22 → 2026-05-05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real backend, real auth, local Docker environment.</w:t>
      </w:r>
    </w:p>
    <w:p>
      <w:pPr>
        <w:pStyle w:val="BodyText"/>
      </w:pPr>
      <w:r>
        <w:rPr>
          <w:b/>
          <w:bCs/>
        </w:rPr>
        <w:t xml:space="preserve">Tooling &amp; infra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for Postgres 16 + Redis 7 + MailHog (MLflow deferred to M2)</w:t>
      </w:r>
    </w:p>
    <w:p>
      <w:pPr>
        <w:pStyle w:val="Compact"/>
        <w:numPr>
          <w:ilvl w:val="0"/>
          <w:numId w:val="1033"/>
        </w:numPr>
      </w:pPr>
      <w:r>
        <w:t xml:space="preserve">Install dev deps:</w:t>
      </w:r>
      <w:r>
        <w:t xml:space="preserve"> </w:t>
      </w:r>
      <w:r>
        <w:rPr>
          <w:rStyle w:val="VerbatimChar"/>
        </w:rPr>
        <w:t xml:space="preserve">prisma</w:t>
      </w:r>
      <w:r>
        <w:t xml:space="preserve">,</w:t>
      </w:r>
      <w:r>
        <w:t xml:space="preserve"> </w:t>
      </w:r>
      <w:r>
        <w:rPr>
          <w:rStyle w:val="VerbatimChar"/>
        </w:rPr>
        <w:t xml:space="preserve">@prisma/adapter-pg</w:t>
      </w:r>
      <w:r>
        <w:t xml:space="preserve">,</w:t>
      </w:r>
      <w:r>
        <w:t xml:space="preserve"> </w:t>
      </w:r>
      <w:r>
        <w:rPr>
          <w:rStyle w:val="VerbatimChar"/>
        </w:rPr>
        <w:t xml:space="preserve">@prisma/client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zod</w:t>
      </w:r>
      <w:r>
        <w:t xml:space="preserve">,</w:t>
      </w:r>
      <w:r>
        <w:t xml:space="preserve"> </w:t>
      </w:r>
      <w:r>
        <w:rPr>
          <w:rStyle w:val="VerbatimChar"/>
        </w:rPr>
        <w:t xml:space="preserve">jose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argon2</w:t>
      </w:r>
      <w:r>
        <w:t xml:space="preserve">,</w:t>
      </w:r>
      <w:r>
        <w:t xml:space="preserve"> </w:t>
      </w:r>
      <w:r>
        <w:rPr>
          <w:rStyle w:val="VerbatimChar"/>
        </w:rPr>
        <w:t xml:space="preserve">pino</w:t>
      </w:r>
      <w:r>
        <w:t xml:space="preserve">,</w:t>
      </w:r>
      <w:r>
        <w:t xml:space="preserve"> </w:t>
      </w:r>
      <w:r>
        <w:rPr>
          <w:rStyle w:val="VerbatimChar"/>
        </w:rPr>
        <w:t xml:space="preserve">pino-http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nanoid</w:t>
      </w:r>
      <w:r>
        <w:t xml:space="preserve">,</w:t>
      </w:r>
      <w:r>
        <w:t xml:space="preserve"> </w:t>
      </w:r>
      <w:r>
        <w:rPr>
          <w:rStyle w:val="VerbatimChar"/>
        </w:rPr>
        <w:t xml:space="preserve">@tanstack/react-query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axios</w:t>
      </w:r>
    </w:p>
    <w:p>
      <w:pPr>
        <w:pStyle w:val="Compact"/>
        <w:numPr>
          <w:ilvl w:val="0"/>
          <w:numId w:val="1034"/>
        </w:numPr>
      </w:pPr>
      <w:r>
        <w:t xml:space="preserve">Package manager decision — we stayed on</w:t>
      </w:r>
      <w:r>
        <w:t xml:space="preserve"> </w:t>
      </w:r>
      <w:r>
        <w:rPr>
          <w:b/>
          <w:bCs/>
        </w:rPr>
        <w:t xml:space="preserve">npm</w:t>
      </w:r>
      <w:r>
        <w:t xml:space="preserve"> </w:t>
      </w:r>
      <w:r>
        <w:t xml:space="preserve">(existing lockfile). Revisit before CI.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just</w:t>
      </w:r>
      <w:r>
        <w:t xml:space="preserve"> </w:t>
      </w:r>
      <w:r>
        <w:t xml:space="preserve">task runner (deferred — not blocking)</w:t>
      </w:r>
    </w:p>
    <w:p>
      <w:pPr>
        <w:pStyle w:val="FirstParagraph"/>
      </w:pPr>
      <w:r>
        <w:rPr>
          <w:b/>
          <w:bCs/>
        </w:rPr>
        <w:t xml:space="preserve">Environment validation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src/config/env.ts</w:t>
      </w:r>
      <w:r>
        <w:t xml:space="preserve"> </w:t>
      </w:r>
      <w:r>
        <w:t xml:space="preserve">— Zod schema, empty-string → undefined safety for optional vars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committed;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bootstrapped from it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.env.production</w:t>
      </w:r>
      <w:r>
        <w:t xml:space="preserve"> </w:t>
      </w:r>
      <w:r>
        <w:t xml:space="preserve">template (will add during M4 hardening)</w:t>
      </w:r>
    </w:p>
    <w:p>
      <w:pPr>
        <w:pStyle w:val="FirstParagraph"/>
      </w:pPr>
      <w:r>
        <w:rPr>
          <w:b/>
          <w:bCs/>
        </w:rPr>
        <w:t xml:space="preserve">Database</w:t>
      </w:r>
    </w:p>
    <w:p>
      <w:pPr>
        <w:pStyle w:val="Compact"/>
        <w:numPr>
          <w:ilvl w:val="0"/>
          <w:numId w:val="1039"/>
        </w:numPr>
      </w:pPr>
      <w:r>
        <w:t xml:space="preserve">Prisma 7 schema in</w:t>
      </w:r>
      <w:r>
        <w:t xml:space="preserve"> </w:t>
      </w:r>
      <w:r>
        <w:rPr>
          <w:rStyle w:val="VerbatimChar"/>
        </w:rPr>
        <w:t xml:space="preserve">src/backend/database/prisma/schema.prisma</w:t>
      </w:r>
      <w:r>
        <w:t xml:space="preserve"> </w:t>
      </w:r>
      <w:r>
        <w:t xml:space="preserve">with ALL 14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MfNav</w:t>
      </w:r>
      <w:r>
        <w:t xml:space="preserve">,</w:t>
      </w:r>
      <w:r>
        <w:t xml:space="preserve"> </w:t>
      </w:r>
      <w:r>
        <w:rPr>
          <w:rStyle w:val="VerbatimChar"/>
        </w:rPr>
        <w:t xml:space="preserve">CorporateAction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SignalsDaily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MarketRegime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, enums)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prisma.config.ts</w:t>
      </w:r>
      <w:r>
        <w:t xml:space="preserve"> </w:t>
      </w:r>
      <w:r>
        <w:t xml:space="preserve">(Prisma 7 style — URL lives here, not in schema)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src/backend/database/client.ts</w:t>
      </w:r>
      <w:r>
        <w:t xml:space="preserve"> </w:t>
      </w:r>
      <w:r>
        <w:t xml:space="preserve">(PrismaPg driver adapter, dev-friendly global cache)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src/backend/database/seed.ts</w:t>
      </w:r>
      <w:r>
        <w:t xml:space="preserve"> </w:t>
      </w:r>
      <w:r>
        <w:t xml:space="preserve">(demo user</w:t>
      </w:r>
      <w:r>
        <w:t xml:space="preserve"> </w:t>
      </w:r>
      <w:r>
        <w:rPr>
          <w:rStyle w:val="VerbatimChar"/>
        </w:rPr>
        <w:t xml:space="preserve">demo@investa.local / Demo@123</w:t>
      </w:r>
      <w:r>
        <w:t xml:space="preserve"> </w:t>
      </w:r>
      <w:r>
        <w:t xml:space="preserve">+ assets + today's signals + regime)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npx prisma generate</w:t>
      </w:r>
      <w:r>
        <w:t xml:space="preserve"> </w:t>
      </w:r>
      <w:r>
        <w:t xml:space="preserve">succeeds (client at</w:t>
      </w:r>
      <w:r>
        <w:t xml:space="preserve"> </w:t>
      </w:r>
      <w:r>
        <w:rPr>
          <w:rStyle w:val="VerbatimChar"/>
        </w:rPr>
        <w:t xml:space="preserve">node_modules/.prisma/client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t xml:space="preserve">NeonDB URL pasted,</w:t>
      </w:r>
      <w:r>
        <w:t xml:space="preserve"> </w:t>
      </w:r>
      <w:r>
        <w:rPr>
          <w:rStyle w:val="VerbatimChar"/>
        </w:rPr>
        <w:t xml:space="preserve">prisma migrate dev --name init</w:t>
      </w:r>
      <w:r>
        <w:t xml:space="preserve"> </w:t>
      </w:r>
      <w:r>
        <w:t xml:space="preserve">→ schema live in Neon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prisma db seed</w:t>
      </w:r>
      <w:r>
        <w:t xml:space="preserve"> </w:t>
      </w:r>
      <w:r>
        <w:t xml:space="preserve">→ demo user + 16 assets + today's signals + regime</w:t>
      </w:r>
    </w:p>
    <w:p>
      <w:pPr>
        <w:pStyle w:val="Compact"/>
        <w:numPr>
          <w:ilvl w:val="0"/>
          <w:numId w:val="1046"/>
        </w:numPr>
      </w:pPr>
      <w:r>
        <w:t xml:space="preserve">Demo user promoted to ADMIN via</w:t>
      </w:r>
      <w:r>
        <w:t xml:space="preserve"> </w:t>
      </w:r>
      <w:r>
        <w:rPr>
          <w:rStyle w:val="VerbatimChar"/>
        </w:rPr>
        <w:t xml:space="preserve">prisma db execute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/admin/health</w:t>
      </w:r>
      <w:r>
        <w:t xml:space="preserve"> </w:t>
      </w:r>
      <w:r>
        <w:t xml:space="preserve">returns 200 with</w:t>
      </w:r>
      <w:r>
        <w:t xml:space="preserve"> </w:t>
      </w:r>
      <w:r>
        <w:rPr>
          <w:rStyle w:val="VerbatimChar"/>
        </w:rPr>
        <w:t xml:space="preserve">dbLatencyMs</w:t>
      </w:r>
    </w:p>
    <w:p>
      <w:pPr>
        <w:pStyle w:val="Compact"/>
        <w:numPr>
          <w:ilvl w:val="0"/>
          <w:numId w:val="1047"/>
        </w:numPr>
      </w:pPr>
      <w:r>
        <w:t xml:space="preserve">Hypertable migration SQL for</w:t>
      </w:r>
      <w:r>
        <w:t xml:space="preserve"> </w:t>
      </w:r>
      <w:r>
        <w:rPr>
          <w:rStyle w:val="VerbatimChar"/>
        </w:rPr>
        <w:t xml:space="preserve">asset_prices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mf_nav</w:t>
      </w:r>
      <w:r>
        <w:t xml:space="preserve"> </w:t>
      </w:r>
      <w:r>
        <w:t xml:space="preserve">(deferred to M1 when we start ingesting real prices)</w:t>
      </w:r>
    </w:p>
    <w:p>
      <w:pPr>
        <w:pStyle w:val="FirstParagraph"/>
      </w:pPr>
      <w:r>
        <w:rPr>
          <w:b/>
          <w:bCs/>
        </w:rPr>
        <w:t xml:space="preserve">Auth</w:t>
      </w:r>
    </w:p>
    <w:p>
      <w:pPr>
        <w:pStyle w:val="Compact"/>
        <w:numPr>
          <w:ilvl w:val="0"/>
          <w:numId w:val="1048"/>
        </w:numPr>
      </w:pPr>
      <w:r>
        <w:t xml:space="preserve">Zod validators: register, login, forgot-password, reset-password</w:t>
      </w:r>
    </w:p>
    <w:p>
      <w:pPr>
        <w:pStyle w:val="Compact"/>
        <w:numPr>
          <w:ilvl w:val="0"/>
          <w:numId w:val="1049"/>
        </w:numPr>
      </w:pPr>
      <w:r>
        <w:t xml:space="preserve">Repositories:</w:t>
      </w:r>
      <w:r>
        <w:t xml:space="preserve"> </w:t>
      </w:r>
      <w:r>
        <w:rPr>
          <w:rStyle w:val="VerbatimChar"/>
        </w:rPr>
        <w:t xml:space="preserve">user.repository.ts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refresh-token.repository.ts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AuthService</w:t>
      </w:r>
      <w:r>
        <w:t xml:space="preserve"> </w:t>
      </w:r>
      <w:r>
        <w:t xml:space="preserve">— register, login, refresh (with rotation), logout, me</w:t>
      </w:r>
    </w:p>
    <w:p>
      <w:pPr>
        <w:pStyle w:val="Compact"/>
        <w:numPr>
          <w:ilvl w:val="0"/>
          <w:numId w:val="1051"/>
        </w:numPr>
      </w:pPr>
      <w:r>
        <w:t xml:space="preserve">Middleware:</w:t>
      </w:r>
      <w:r>
        <w:t xml:space="preserve"> </w:t>
      </w:r>
      <w:r>
        <w:rPr>
          <w:rStyle w:val="VerbatimChar"/>
        </w:rPr>
        <w:t xml:space="preserve">withApi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withAdmin</w:t>
      </w:r>
      <w:r>
        <w:t xml:space="preserve"> </w:t>
      </w:r>
      <w:r>
        <w:t xml:space="preserve">— all thread requestId + problem+json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POST /api/v1/auth/register</w:t>
      </w:r>
      <w:r>
        <w:t xml:space="preserve"> </w:t>
      </w:r>
      <w:r>
        <w:t xml:space="preserve">— smoke 422 works (empty body → structured error)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POST /api/v1/auth/login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POST /api/v1/auth/refresh</w:t>
      </w:r>
      <w:r>
        <w:t xml:space="preserve"> </w:t>
      </w:r>
      <w:r>
        <w:t xml:space="preserve">(rotates refresh token)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POST /api/v1/auth/logout</w:t>
      </w:r>
      <w:r>
        <w:t xml:space="preserve"> </w:t>
      </w:r>
      <w:r>
        <w:t xml:space="preserve">— clears cookies + revokes server-side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GET /api/v1/auth/me</w:t>
      </w:r>
      <w:r>
        <w:t xml:space="preserve"> </w:t>
      </w:r>
      <w:r>
        <w:t xml:space="preserve">— smoke 401 works (no cookie → "Missing access token")</w:t>
      </w:r>
    </w:p>
    <w:p>
      <w:pPr>
        <w:pStyle w:val="Compact"/>
        <w:numPr>
          <w:ilvl w:val="0"/>
          <w:numId w:val="1057"/>
        </w:numPr>
      </w:pPr>
      <w:r>
        <w:t xml:space="preserve">HttpOnly / Secure / SameSite cookies via</w:t>
      </w:r>
      <w:r>
        <w:t xml:space="preserve"> </w:t>
      </w:r>
      <w:r>
        <w:rPr>
          <w:rStyle w:val="VerbatimChar"/>
        </w:rPr>
        <w:t xml:space="preserve">cookies.util.ts</w:t>
      </w:r>
    </w:p>
    <w:p>
      <w:pPr>
        <w:pStyle w:val="Compact"/>
        <w:numPr>
          <w:ilvl w:val="0"/>
          <w:numId w:val="1058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client with 401→</w:t>
      </w:r>
      <w:r>
        <w:rPr>
          <w:rStyle w:val="VerbatimChar"/>
        </w:rPr>
        <w:t xml:space="preserve">/auth/refresh</w:t>
      </w:r>
      <w:r>
        <w:t xml:space="preserve">→retry-once interceptor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LoginForm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RegisterForm</w:t>
      </w:r>
      <w:r>
        <w:t xml:space="preserve"> </w:t>
      </w:r>
      <w:r>
        <w:t xml:space="preserve">rewired to real API + Axios error surfacing</w:t>
      </w:r>
    </w:p>
    <w:p>
      <w:pPr>
        <w:pStyle w:val="Compact"/>
        <w:numPr>
          <w:ilvl w:val="0"/>
          <w:numId w:val="1060"/>
        </w:numPr>
      </w:pPr>
      <w:r>
        <w:t xml:space="preserve">Topbar logout button calls</w:t>
      </w:r>
      <w:r>
        <w:t xml:space="preserve"> </w:t>
      </w:r>
      <w:r>
        <w:rPr>
          <w:rStyle w:val="VerbatimChar"/>
        </w:rPr>
        <w:t xml:space="preserve">/auth/logout</w:t>
      </w:r>
      <w:r>
        <w:t xml:space="preserve"> </w:t>
      </w:r>
      <w:r>
        <w:t xml:space="preserve">then clears Zustand + redirects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POST /api/v1/auth/forgot-password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 /api/v1/auth/reset-password</w:t>
      </w:r>
      <w:r>
        <w:t xml:space="preserve"> </w:t>
      </w:r>
      <w:r>
        <w:t xml:space="preserve">(deferred — needs email service)</w:t>
      </w:r>
    </w:p>
    <w:p>
      <w:pPr>
        <w:pStyle w:val="FirstParagraph"/>
      </w:pPr>
      <w:r>
        <w:rPr>
          <w:b/>
          <w:bCs/>
        </w:rPr>
        <w:t xml:space="preserve">FastAPI analytics service skeleton (deferred to M1 start)</w:t>
      </w:r>
    </w:p>
    <w:p>
      <w:pPr>
        <w:pStyle w:val="Compact"/>
        <w:numPr>
          <w:ilvl w:val="0"/>
          <w:numId w:val="1062"/>
        </w:numPr>
      </w:pPr>
      <w:r>
        <w:t xml:space="preserve">Install Python 3.12 (machine has 3.9.6) and</w:t>
      </w:r>
      <w:r>
        <w:t xml:space="preserve"> </w:t>
      </w:r>
      <w:r>
        <w:rPr>
          <w:rStyle w:val="VerbatimChar"/>
        </w:rPr>
        <w:t xml:space="preserve">uv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services/analytics/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— FastAPI, SQLAlchemy, Alembic, pandas, numpy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(liveness + readiness)</w:t>
      </w:r>
    </w:p>
    <w:p>
      <w:pPr>
        <w:pStyle w:val="Compact"/>
        <w:numPr>
          <w:ilvl w:val="0"/>
          <w:numId w:val="1065"/>
        </w:numPr>
      </w:pPr>
      <w:r>
        <w:t xml:space="preserve">Internal</w:t>
      </w:r>
      <w:r>
        <w:t xml:space="preserve"> </w:t>
      </w:r>
      <w:r>
        <w:rPr>
          <w:rStyle w:val="VerbatimChar"/>
        </w:rPr>
        <w:t xml:space="preserve">X-Internal-Key</w:t>
      </w:r>
      <w:r>
        <w:t xml:space="preserve"> </w:t>
      </w:r>
      <w:r>
        <w:t xml:space="preserve">middleware (never exposed to browser)</w:t>
      </w:r>
    </w:p>
    <w:p>
      <w:pPr>
        <w:pStyle w:val="Compact"/>
        <w:numPr>
          <w:ilvl w:val="0"/>
          <w:numId w:val="1066"/>
        </w:numPr>
      </w:pPr>
      <w:r>
        <w:t xml:space="preserve">Structured logging (structlog) with request IDs</w:t>
      </w:r>
    </w:p>
    <w:p>
      <w:pPr>
        <w:pStyle w:val="FirstParagraph"/>
      </w:pPr>
      <w:r>
        <w:rPr>
          <w:b/>
          <w:bCs/>
        </w:rPr>
        <w:t xml:space="preserve">Observability (baseline)</w:t>
      </w:r>
    </w:p>
    <w:p>
      <w:pPr>
        <w:pStyle w:val="Compact"/>
        <w:numPr>
          <w:ilvl w:val="0"/>
          <w:numId w:val="1067"/>
        </w:numPr>
      </w:pPr>
      <w:r>
        <w:t xml:space="preserve">pino logger with redacted fields</w:t>
      </w:r>
    </w:p>
    <w:p>
      <w:pPr>
        <w:pStyle w:val="Compact"/>
        <w:numPr>
          <w:ilvl w:val="0"/>
          <w:numId w:val="1068"/>
        </w:numPr>
      </w:pPr>
      <w:r>
        <w:t xml:space="preserve">request-id middleware (</w:t>
      </w:r>
      <w:r>
        <w:rPr>
          <w:rStyle w:val="VerbatimChar"/>
        </w:rPr>
        <w:t xml:space="preserve">req_&lt;nanoid&gt;</w:t>
      </w:r>
      <w:r>
        <w:t xml:space="preserve">)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 /api/v1/health</w:t>
      </w:r>
      <w:r>
        <w:t xml:space="preserve"> </w:t>
      </w:r>
      <w:r>
        <w:t xml:space="preserve">— public liveness, returns</w:t>
      </w:r>
      <w:r>
        <w:t xml:space="preserve"> </w:t>
      </w:r>
      <w:r>
        <w:rPr>
          <w:rStyle w:val="VerbatimChar"/>
        </w:rPr>
        <w:t xml:space="preserve">x-request-id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GET /api/v1/admin/health</w:t>
      </w:r>
      <w:r>
        <w:t xml:space="preserve"> </w:t>
      </w:r>
      <w:r>
        <w:t xml:space="preserve">— admin-gated DB ping (Prisma</w:t>
      </w:r>
      <w:r>
        <w:t xml:space="preserve"> </w:t>
      </w:r>
      <w:r>
        <w:rPr>
          <w:rStyle w:val="VerbatimChar"/>
        </w:rPr>
        <w:t xml:space="preserve">SELECT 1</w:t>
      </w:r>
      <w:r>
        <w:t xml:space="preserve"> </w:t>
      </w:r>
      <w:r>
        <w:t xml:space="preserve">+ latency)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/metrics</w:t>
      </w:r>
      <w:r>
        <w:t xml:space="preserve"> </w:t>
      </w:r>
      <w:r>
        <w:t xml:space="preserve">Prometheus endpoint (deferred — comes with hosting in M4)</w:t>
      </w:r>
    </w:p>
    <w:p>
      <w:pPr>
        <w:pStyle w:val="FirstParagraph"/>
      </w:pPr>
      <w:r>
        <w:rPr>
          <w:b/>
          <w:bCs/>
        </w:rPr>
        <w:t xml:space="preserve">CI/CD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Postgres service, prisma generate, lint,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on PR</w:t>
      </w:r>
    </w:p>
    <w:p>
      <w:pPr>
        <w:pStyle w:val="Compact"/>
        <w:numPr>
          <w:ilvl w:val="0"/>
          <w:numId w:val="1073"/>
        </w:numPr>
      </w:pPr>
      <w:r>
        <w:t xml:space="preserve">ESLint custom rule enforcing folder structure (nice-to-have — deferred)</w:t>
      </w:r>
    </w:p>
    <w:p>
      <w:pPr>
        <w:pStyle w:val="FirstParagraph"/>
      </w:pPr>
      <w:r>
        <w:rPr>
          <w:b/>
          <w:bCs/>
        </w:rPr>
        <w:t xml:space="preserve">Acceptance gate for M0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clean</w:t>
      </w:r>
    </w:p>
    <w:p>
      <w:pPr>
        <w:pStyle w:val="Compact"/>
        <w:numPr>
          <w:ilvl w:val="0"/>
          <w:numId w:val="1075"/>
        </w:numPr>
      </w:pPr>
      <w:r>
        <w:t xml:space="preserve">Every existing UI route still 200 (13 routes verified)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/api/v1/health</w:t>
      </w:r>
      <w:r>
        <w:t xml:space="preserve"> </w:t>
      </w:r>
      <w:r>
        <w:t xml:space="preserve">returns 200 JSON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/api/v1/auth/me</w:t>
      </w:r>
      <w:r>
        <w:t xml:space="preserve"> </w:t>
      </w:r>
      <w:r>
        <w:t xml:space="preserve">(no cookie) returns 401</w:t>
      </w:r>
      <w:r>
        <w:t xml:space="preserve"> </w:t>
      </w:r>
      <w:r>
        <w:rPr>
          <w:rStyle w:val="VerbatimChar"/>
        </w:rPr>
        <w:t xml:space="preserve">application/problem+json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x-request-id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/api/v1/auth/register</w:t>
      </w:r>
      <w:r>
        <w:t xml:space="preserve"> </w:t>
      </w:r>
      <w:r>
        <w:t xml:space="preserve">validation errors return 422 with field-level paths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Full round-trip against Neon:</w:t>
      </w:r>
      <w:r>
        <w:t xml:space="preserve"> </w:t>
      </w:r>
      <w:r>
        <w:t xml:space="preserve">login → cookie issued →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returns user →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 </w:t>
      </w:r>
      <w:r>
        <w:t xml:space="preserve">rotates →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still works →</w:t>
      </w:r>
      <w:r>
        <w:t xml:space="preserve"> </w:t>
      </w:r>
      <w:r>
        <w:rPr>
          <w:rStyle w:val="VerbatimChar"/>
        </w:rPr>
        <w:t xml:space="preserve">/auth/logout</w:t>
      </w:r>
      <w:r>
        <w:t xml:space="preserve"> </w:t>
      </w:r>
      <w:r>
        <w:t xml:space="preserve">clears →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returns 401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/api/v1/admin/health</w:t>
      </w:r>
      <w:r>
        <w:t xml:space="preserve"> </w:t>
      </w:r>
      <w:r>
        <w:t xml:space="preserve">returns 200 with live</w:t>
      </w:r>
      <w:r>
        <w:t xml:space="preserve"> </w:t>
      </w:r>
      <w:r>
        <w:rPr>
          <w:rStyle w:val="VerbatimChar"/>
        </w:rPr>
        <w:t xml:space="preserve">dbLatencyMs</w:t>
      </w:r>
      <w:r>
        <w:t xml:space="preserve"> </w:t>
      </w:r>
      <w:r>
        <w:t xml:space="preserve">after promoting demo user to ADMIN</w:t>
      </w:r>
    </w:p>
    <w:p>
      <w:pPr>
        <w:pStyle w:val="Compact"/>
        <w:numPr>
          <w:ilvl w:val="0"/>
          <w:numId w:val="1081"/>
        </w:numPr>
      </w:pPr>
      <w:r>
        <w:t xml:space="preserve">CI green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after first PR (workflow exists; run after first push)</w:t>
      </w:r>
    </w:p>
    <w:p>
      <w:r>
        <w:pict>
          <v:rect style="width:0;height:1.5pt" o:hralign="center" o:hrstd="t" o:hr="t"/>
        </w:pict>
      </w:r>
    </w:p>
    <w:bookmarkEnd w:id="12"/>
    <w:bookmarkStart w:id="13" w:name="Xeca1fc26bc9ef370200f258c7f80ca3523e1d0b"/>
    <w:p>
      <w:pPr>
        <w:pStyle w:val="Heading2"/>
      </w:pPr>
      <w:r>
        <w:t xml:space="preserve">🟡 M1 · Data Layer · 2026-04-23 → 2026-06-02</w:t>
      </w:r>
    </w:p>
    <w:p>
      <w:pPr>
        <w:pStyle w:val="FirstParagraph"/>
      </w:pPr>
      <w:r>
        <w:rPr>
          <w:b/>
          <w:bCs/>
        </w:rPr>
        <w:t xml:space="preserve">Started early.</w:t>
      </w:r>
      <w:r>
        <w:t xml:space="preserve"> </w:t>
      </w:r>
      <w:r>
        <w:t xml:space="preserve">Portal is now reading from Neon instead of mock files.</w:t>
      </w:r>
    </w:p>
    <w:p>
      <w:pPr>
        <w:pStyle w:val="BodyText"/>
      </w:pPr>
      <w:r>
        <w:rPr>
          <w:b/>
          <w:bCs/>
        </w:rPr>
        <w:t xml:space="preserve">Read APIs (DB-backed, live)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GET /api/v1/assets</w:t>
      </w:r>
      <w:r>
        <w:t xml:space="preserve"> </w:t>
      </w:r>
      <w:r>
        <w:t xml:space="preserve">— paginated list with optional</w:t>
      </w:r>
      <w:r>
        <w:t xml:space="preserve"> </w:t>
      </w:r>
      <w:r>
        <w:rPr>
          <w:rStyle w:val="VerbatimChar"/>
        </w:rPr>
        <w:t xml:space="preserve">?type=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?signal=</w:t>
      </w:r>
      <w:r>
        <w:t xml:space="preserve"> </w:t>
      </w:r>
      <w:r>
        <w:t xml:space="preserve">filters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GET /api/v1/assets/:symbol</w:t>
      </w:r>
      <w:r>
        <w:t xml:space="preserve"> </w:t>
      </w:r>
      <w:r>
        <w:t xml:space="preserve">— single asset + latest signal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GET /api/v1/signals/top?type=BUY&amp;n=10</w:t>
      </w:r>
      <w:r>
        <w:t xml:space="preserve"> </w:t>
      </w:r>
      <w:r>
        <w:t xml:space="preserve">— ranked by</w:t>
      </w:r>
      <w:r>
        <w:t xml:space="preserve"> </w:t>
      </w:r>
      <w:r>
        <w:rPr>
          <w:rStyle w:val="VerbatimChar"/>
        </w:rPr>
        <w:t xml:space="preserve">probability × confidence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GET /api/v1/regime/current</w:t>
      </w:r>
    </w:p>
    <w:p>
      <w:pPr>
        <w:pStyle w:val="Compact"/>
        <w:numPr>
          <w:ilvl w:val="0"/>
          <w:numId w:val="1086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QueryProvider</w:t>
      </w:r>
      <w:r>
        <w:t xml:space="preserve"> </w:t>
      </w:r>
      <w:r>
        <w:t xml:space="preserve">(TanStack Query) wired into the</w:t>
      </w:r>
      <w:r>
        <w:t xml:space="preserve"> </w:t>
      </w:r>
      <w:r>
        <w:rPr>
          <w:rStyle w:val="VerbatimChar"/>
        </w:rPr>
        <w:t xml:space="preserve">(app)</w:t>
      </w:r>
      <w:r>
        <w:t xml:space="preserve"> </w:t>
      </w:r>
      <w:r>
        <w:t xml:space="preserve">layout</w:t>
      </w:r>
    </w:p>
    <w:p>
      <w:pPr>
        <w:pStyle w:val="Compact"/>
        <w:numPr>
          <w:ilvl w:val="0"/>
          <w:numId w:val="1087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assetsApi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regimeApi</w:t>
      </w:r>
      <w:r>
        <w:t xml:space="preserve"> </w:t>
      </w:r>
      <w:r>
        <w:t xml:space="preserve">endpoints;</w:t>
      </w:r>
      <w:r>
        <w:t xml:space="preserve"> </w:t>
      </w:r>
      <w:r>
        <w:rPr>
          <w:rStyle w:val="VerbatimChar"/>
        </w:rPr>
        <w:t xml:space="preserve">/for-you</w:t>
      </w:r>
      <w:r>
        <w:t xml:space="preserve"> </w:t>
      </w:r>
      <w:r>
        <w:t xml:space="preserve">now reads from them with loading/error states and a Retry button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GET /api/v1/signals/history?symbol=…</w:t>
      </w:r>
      <w:r>
        <w:t xml:space="preserve"> </w:t>
      </w:r>
      <w:r>
        <w:t xml:space="preserve">— per-asset signal log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GET /api/v1/signals/sector-strength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/avoid-list</w:t>
      </w:r>
    </w:p>
    <w:p>
      <w:pPr>
        <w:pStyle w:val="Compact"/>
        <w:numPr>
          <w:ilvl w:val="0"/>
          <w:numId w:val="1090"/>
        </w:numPr>
      </w:pPr>
      <w:r>
        <w:t xml:space="preserve">Wire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/assets/[symbol]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/signals</w:t>
      </w:r>
      <w:r>
        <w:t xml:space="preserve"> </w:t>
      </w:r>
      <w:r>
        <w:t xml:space="preserve">to the new endpoints (still on mocks)</w:t>
      </w:r>
    </w:p>
    <w:p>
      <w:pPr>
        <w:pStyle w:val="FirstParagraph"/>
      </w:pPr>
      <w:r>
        <w:rPr>
          <w:b/>
          <w:bCs/>
        </w:rPr>
        <w:t xml:space="preserve">"For you" feature enhancements</w:t>
      </w:r>
    </w:p>
    <w:p>
      <w:pPr>
        <w:pStyle w:val="Compact"/>
        <w:numPr>
          <w:ilvl w:val="0"/>
          <w:numId w:val="1091"/>
        </w:numPr>
      </w:pPr>
      <w:r>
        <w:t xml:space="preserve">SIP / one-time toggle (</w:t>
      </w:r>
      <w:r>
        <w:rPr>
          <w:rStyle w:val="VerbatimChar"/>
        </w:rPr>
        <w:t xml:space="preserve">frequency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useUiStore</w:t>
      </w:r>
      <w:r>
        <w:t xml:space="preserve">, persisted)</w:t>
      </w:r>
    </w:p>
    <w:p>
      <w:pPr>
        <w:pStyle w:val="Compact"/>
        <w:numPr>
          <w:ilvl w:val="0"/>
          <w:numId w:val="1092"/>
        </w:numPr>
      </w:pPr>
      <w:r>
        <w:t xml:space="preserve">Presets swap between lumpsum (₹10k–₹5L) and SIP (₹1k–₹25k/mo)</w:t>
      </w:r>
    </w:p>
    <w:p>
      <w:pPr>
        <w:pStyle w:val="Compact"/>
        <w:numPr>
          <w:ilvl w:val="0"/>
          <w:numId w:val="1093"/>
        </w:numPr>
      </w:pPr>
      <w:r>
        <w:t xml:space="preserve">Plan copy morphs: "₹X today" vs "₹X/month for N months" with total committed</w:t>
      </w:r>
    </w:p>
    <w:p>
      <w:pPr>
        <w:pStyle w:val="Compact"/>
        <w:numPr>
          <w:ilvl w:val="0"/>
          <w:numId w:val="1094"/>
        </w:numPr>
      </w:pPr>
      <w:r>
        <w:t xml:space="preserve">Money bar + pick cards show</w:t>
      </w:r>
      <w:r>
        <w:t xml:space="preserve"> </w:t>
      </w:r>
      <w:r>
        <w:rPr>
          <w:rStyle w:val="VerbatimChar"/>
        </w:rPr>
        <w:t xml:space="preserve">/mo</w:t>
      </w:r>
      <w:r>
        <w:t xml:space="preserve"> </w:t>
      </w:r>
      <w:r>
        <w:t xml:space="preserve">suffix in SIP mode</w:t>
      </w:r>
    </w:p>
    <w:p>
      <w:pPr>
        <w:pStyle w:val="Compact"/>
        <w:numPr>
          <w:ilvl w:val="0"/>
          <w:numId w:val="1095"/>
        </w:numPr>
      </w:pPr>
      <w:r>
        <w:t xml:space="preserve">Regime headline now reads live regime from Neon</w:t>
      </w:r>
    </w:p>
    <w:p>
      <w:pPr>
        <w:pStyle w:val="FirstParagraph"/>
      </w:pPr>
      <w:r>
        <w:rPr>
          <w:b/>
          <w:bCs/>
        </w:rPr>
        <w:t xml:space="preserve">Sprint 2 — Equities + Indices (ingestion pipeline — NOT STARTED)</w:t>
      </w:r>
    </w:p>
    <w:p>
      <w:pPr>
        <w:pStyle w:val="Compact"/>
        <w:numPr>
          <w:ilvl w:val="0"/>
          <w:numId w:val="1096"/>
        </w:numPr>
      </w:pPr>
      <w:r>
        <w:t xml:space="preserve">NSE bhavcopy scraper (ETag-aware, fallback to archive)</w:t>
      </w:r>
    </w:p>
    <w:p>
      <w:pPr>
        <w:pStyle w:val="Compact"/>
        <w:numPr>
          <w:ilvl w:val="0"/>
          <w:numId w:val="1097"/>
        </w:numPr>
      </w:pPr>
      <w:r>
        <w:t xml:space="preserve">BSE EOD parser</w:t>
      </w:r>
    </w:p>
    <w:p>
      <w:pPr>
        <w:pStyle w:val="Compact"/>
        <w:numPr>
          <w:ilvl w:val="0"/>
          <w:numId w:val="1098"/>
        </w:numPr>
      </w:pPr>
      <w:r>
        <w:t xml:space="preserve">Equity + index master list with sector/industry mapping</w:t>
      </w:r>
    </w:p>
    <w:p>
      <w:pPr>
        <w:pStyle w:val="Compact"/>
        <w:numPr>
          <w:ilvl w:val="0"/>
          <w:numId w:val="1099"/>
        </w:numPr>
      </w:pPr>
      <w:r>
        <w:t xml:space="preserve">Corporate actions ingest (splits, dividends, bonuses) with price adjustment</w:t>
      </w:r>
    </w:p>
    <w:p>
      <w:pPr>
        <w:pStyle w:val="Compact"/>
        <w:numPr>
          <w:ilvl w:val="0"/>
          <w:numId w:val="1100"/>
        </w:numPr>
      </w:pPr>
      <w:r>
        <w:t xml:space="preserve">Airflow DAG</w:t>
      </w:r>
      <w:r>
        <w:t xml:space="preserve"> </w:t>
      </w:r>
      <w:r>
        <w:rPr>
          <w:rStyle w:val="VerbatimChar"/>
        </w:rPr>
        <w:t xml:space="preserve">ingest_equities_eod</w:t>
      </w:r>
      <w:r>
        <w:t xml:space="preserve"> </w:t>
      </w:r>
      <w:r>
        <w:t xml:space="preserve">scheduled 19:30 IST</w:t>
      </w:r>
    </w:p>
    <w:p>
      <w:pPr>
        <w:pStyle w:val="Compact"/>
        <w:numPr>
          <w:ilvl w:val="0"/>
          <w:numId w:val="1101"/>
        </w:numPr>
      </w:pPr>
      <w:r>
        <w:t xml:space="preserve">TimescaleDB hypertable</w:t>
      </w:r>
      <w:r>
        <w:t xml:space="preserve"> </w:t>
      </w:r>
      <w:r>
        <w:rPr>
          <w:rStyle w:val="VerbatimChar"/>
        </w:rPr>
        <w:t xml:space="preserve">asset_prices</w:t>
      </w:r>
      <w:r>
        <w:t xml:space="preserve"> </w:t>
      </w:r>
      <w:r>
        <w:t xml:space="preserve">with compression at 90 days</w:t>
      </w:r>
    </w:p>
    <w:p>
      <w:pPr>
        <w:pStyle w:val="Compact"/>
        <w:numPr>
          <w:ilvl w:val="0"/>
          <w:numId w:val="1102"/>
        </w:numPr>
      </w:pPr>
      <w:r>
        <w:t xml:space="preserve">Great Expectations data-quality suite (row count, null rates, price sanity)</w:t>
      </w:r>
    </w:p>
    <w:p>
      <w:pPr>
        <w:pStyle w:val="FirstParagraph"/>
      </w:pPr>
      <w:r>
        <w:rPr>
          <w:b/>
          <w:bCs/>
        </w:rPr>
        <w:t xml:space="preserve">Sprint 3 — MF, ETFs, Commodities, Currency</w:t>
      </w:r>
    </w:p>
    <w:p>
      <w:pPr>
        <w:pStyle w:val="Compact"/>
        <w:numPr>
          <w:ilvl w:val="0"/>
          <w:numId w:val="1103"/>
        </w:numPr>
      </w:pPr>
      <w:r>
        <w:t xml:space="preserve">AMFI NAVAll.txt daily ingest + MF master with category + benchmark mapping</w:t>
      </w:r>
    </w:p>
    <w:p>
      <w:pPr>
        <w:pStyle w:val="Compact"/>
        <w:numPr>
          <w:ilvl w:val="0"/>
          <w:numId w:val="1104"/>
        </w:numPr>
      </w:pPr>
      <w:r>
        <w:t xml:space="preserve">ETFs treated as equity-with-MF-style-benchmark</w:t>
      </w:r>
    </w:p>
    <w:p>
      <w:pPr>
        <w:pStyle w:val="Compact"/>
        <w:numPr>
          <w:ilvl w:val="0"/>
          <w:numId w:val="1105"/>
        </w:numPr>
      </w:pPr>
      <w:r>
        <w:t xml:space="preserve">Gold + Crude via MCX / delayed feed</w:t>
      </w:r>
    </w:p>
    <w:p>
      <w:pPr>
        <w:pStyle w:val="Compact"/>
        <w:numPr>
          <w:ilvl w:val="0"/>
          <w:numId w:val="1106"/>
        </w:numPr>
      </w:pPr>
      <w:r>
        <w:t xml:space="preserve">USD/INR via RBI reference rates</w:t>
      </w:r>
    </w:p>
    <w:p>
      <w:pPr>
        <w:pStyle w:val="Compact"/>
        <w:numPr>
          <w:ilvl w:val="0"/>
          <w:numId w:val="1107"/>
        </w:numPr>
      </w:pPr>
      <w:r>
        <w:t xml:space="preserve">Interpolation / missing-data rules documented + implemented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features_daily</w:t>
      </w:r>
      <w:r>
        <w:t xml:space="preserve"> </w:t>
      </w:r>
      <w:r>
        <w:t xml:space="preserve">table skeleton with idempotent upsert</w:t>
      </w:r>
    </w:p>
    <w:p>
      <w:pPr>
        <w:pStyle w:val="FirstParagraph"/>
      </w:pPr>
      <w:r>
        <w:rPr>
          <w:b/>
          <w:bCs/>
        </w:rPr>
        <w:t xml:space="preserve">API wiring (replace mocks)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/api/v1/assets</w:t>
      </w:r>
      <w:r>
        <w:t xml:space="preserve"> </w:t>
      </w:r>
      <w:r>
        <w:t xml:space="preserve">(paginated, filtered)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/api/v1/assets/search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/api/v1/assets/:symbol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/api/v1/assets/:symbol/history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/api/v1/assets/:symbol/corporate-actions</w:t>
      </w:r>
    </w:p>
    <w:p>
      <w:pPr>
        <w:pStyle w:val="Compact"/>
        <w:numPr>
          <w:ilvl w:val="0"/>
          <w:numId w:val="1114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mockAssets.ts</w:t>
      </w:r>
      <w:r>
        <w:t xml:space="preserve"> </w:t>
      </w:r>
      <w:r>
        <w:t xml:space="preserve">usages in the portal with API calls via TanStack Query hooks</w:t>
      </w:r>
    </w:p>
    <w:p>
      <w:pPr>
        <w:pStyle w:val="FirstParagraph"/>
      </w:pPr>
      <w:r>
        <w:rPr>
          <w:b/>
          <w:bCs/>
        </w:rPr>
        <w:t xml:space="preserve">Acceptance gate for M1</w:t>
      </w:r>
    </w:p>
    <w:p>
      <w:pPr>
        <w:pStyle w:val="Compact"/>
        <w:numPr>
          <w:ilvl w:val="0"/>
          <w:numId w:val="1115"/>
        </w:numPr>
      </w:pPr>
      <w:r>
        <w:t xml:space="preserve">5 consecutive daily pipeline runs green</w:t>
      </w:r>
    </w:p>
    <w:p>
      <w:pPr>
        <w:pStyle w:val="Compact"/>
        <w:numPr>
          <w:ilvl w:val="0"/>
          <w:numId w:val="1116"/>
        </w:numPr>
      </w:pPr>
      <w:r>
        <w:t xml:space="preserve">Grafana dashboard shows ingestion health</w:t>
      </w:r>
    </w:p>
    <w:p>
      <w:pPr>
        <w:pStyle w:val="Compact"/>
        <w:numPr>
          <w:ilvl w:val="0"/>
          <w:numId w:val="1117"/>
        </w:numPr>
      </w:pPr>
      <w:r>
        <w:t xml:space="preserve">Any symbol resolvable to ≥ 5 years of EOD history</w:t>
      </w:r>
    </w:p>
    <w:p>
      <w:r>
        <w:pict>
          <v:rect style="width:0;height:1.5pt" o:hralign="center" o:hrstd="t" o:hr="t"/>
        </w:pict>
      </w:r>
    </w:p>
    <w:bookmarkEnd w:id="13"/>
    <w:bookmarkStart w:id="14" w:name="X18f6d9198619a92d081f65b0277e6de2fd912c6"/>
    <w:p>
      <w:pPr>
        <w:pStyle w:val="Heading2"/>
      </w:pPr>
      <w:r>
        <w:t xml:space="preserve">⏳ M2 · Analytics &amp; Signals · 2026-06-03 → 2026-06-30</w:t>
      </w:r>
    </w:p>
    <w:p>
      <w:pPr>
        <w:pStyle w:val="FirstParagraph"/>
      </w:pPr>
      <w:r>
        <w:rPr>
          <w:b/>
          <w:bCs/>
        </w:rPr>
        <w:t xml:space="preserve">Sprint 4 — Feature engineering</w:t>
      </w:r>
    </w:p>
    <w:p>
      <w:pPr>
        <w:pStyle w:val="Compact"/>
        <w:numPr>
          <w:ilvl w:val="0"/>
          <w:numId w:val="1118"/>
        </w:numPr>
      </w:pPr>
      <w:r>
        <w:t xml:space="preserve">Returns (1d/1w/1m + rolling 1Y/3Y/5Y)</w:t>
      </w:r>
    </w:p>
    <w:p>
      <w:pPr>
        <w:pStyle w:val="Compact"/>
        <w:numPr>
          <w:ilvl w:val="0"/>
          <w:numId w:val="1119"/>
        </w:numPr>
      </w:pPr>
      <w:r>
        <w:t xml:space="preserve">Risk: stdev, Sharpe, Sortino, max drawdown</w:t>
      </w:r>
    </w:p>
    <w:p>
      <w:pPr>
        <w:pStyle w:val="Compact"/>
        <w:numPr>
          <w:ilvl w:val="0"/>
          <w:numId w:val="1120"/>
        </w:numPr>
      </w:pPr>
      <w:r>
        <w:t xml:space="preserve">Trend: 20/50/100/200 DMA, RSI-14, MACD(12,26,9)</w:t>
      </w:r>
    </w:p>
    <w:p>
      <w:pPr>
        <w:pStyle w:val="Compact"/>
        <w:numPr>
          <w:ilvl w:val="0"/>
          <w:numId w:val="1121"/>
        </w:numPr>
      </w:pPr>
      <w:r>
        <w:t xml:space="preserve">Relative strength vs benchmark</w:t>
      </w:r>
    </w:p>
    <w:p>
      <w:pPr>
        <w:pStyle w:val="Compact"/>
        <w:numPr>
          <w:ilvl w:val="0"/>
          <w:numId w:val="1122"/>
        </w:numPr>
      </w:pPr>
      <w:r>
        <w:t xml:space="preserve">Volatility, correlation matrix, sector rotation indicator</w:t>
      </w:r>
    </w:p>
    <w:p>
      <w:pPr>
        <w:pStyle w:val="Compact"/>
        <w:numPr>
          <w:ilvl w:val="0"/>
          <w:numId w:val="1123"/>
        </w:numPr>
      </w:pPr>
      <w:r>
        <w:t xml:space="preserve">Liquidity score, MF consistency, downside protection, expense-adjusted return</w:t>
      </w:r>
    </w:p>
    <w:p>
      <w:pPr>
        <w:pStyle w:val="Compact"/>
        <w:numPr>
          <w:ilvl w:val="0"/>
          <w:numId w:val="1124"/>
        </w:numPr>
      </w:pPr>
      <w:r>
        <w:t xml:space="preserve">Feature-store write path (batch + incremental)</w:t>
      </w:r>
    </w:p>
    <w:p>
      <w:pPr>
        <w:pStyle w:val="FirstParagraph"/>
      </w:pPr>
      <w:r>
        <w:rPr>
          <w:b/>
          <w:bCs/>
        </w:rPr>
        <w:t xml:space="preserve">Sprint 5 — Models + recommendation</w:t>
      </w:r>
    </w:p>
    <w:p>
      <w:pPr>
        <w:pStyle w:val="Compact"/>
        <w:numPr>
          <w:ilvl w:val="0"/>
          <w:numId w:val="1125"/>
        </w:numPr>
      </w:pPr>
      <w:r>
        <w:t xml:space="preserve">Baseline Logistic Regression (seed-pinned, reproducible)</w:t>
      </w:r>
    </w:p>
    <w:p>
      <w:pPr>
        <w:pStyle w:val="Compact"/>
        <w:numPr>
          <w:ilvl w:val="0"/>
          <w:numId w:val="1126"/>
        </w:numPr>
      </w:pPr>
      <w:r>
        <w:t xml:space="preserve">LightGBM primary model + Random Forest ensemble</w:t>
      </w:r>
    </w:p>
    <w:p>
      <w:pPr>
        <w:pStyle w:val="Compact"/>
        <w:numPr>
          <w:ilvl w:val="0"/>
          <w:numId w:val="1127"/>
        </w:numPr>
      </w:pPr>
      <w:r>
        <w:t xml:space="preserve">Signal classifier BUY / HOLD / AVOID + probability + confidence</w:t>
      </w:r>
    </w:p>
    <w:p>
      <w:pPr>
        <w:pStyle w:val="Compact"/>
        <w:numPr>
          <w:ilvl w:val="0"/>
          <w:numId w:val="1128"/>
        </w:numPr>
      </w:pPr>
      <w:r>
        <w:t xml:space="preserve">Market regime detector (HMM or rule-based v1)</w:t>
      </w:r>
    </w:p>
    <w:p>
      <w:pPr>
        <w:pStyle w:val="Compact"/>
        <w:numPr>
          <w:ilvl w:val="0"/>
          <w:numId w:val="1129"/>
        </w:numPr>
      </w:pPr>
      <w:r>
        <w:t xml:space="preserve">Top-N picks + avoid list endpoints</w:t>
      </w:r>
    </w:p>
    <w:p>
      <w:pPr>
        <w:pStyle w:val="Compact"/>
        <w:numPr>
          <w:ilvl w:val="0"/>
          <w:numId w:val="1130"/>
        </w:numPr>
      </w:pPr>
      <w:r>
        <w:t xml:space="preserve">Allocation suggestion per (risk, horizon) → drives</w:t>
      </w:r>
      <w:r>
        <w:t xml:space="preserve"> </w:t>
      </w:r>
      <w:r>
        <w:rPr>
          <w:rStyle w:val="VerbatimChar"/>
        </w:rPr>
        <w:t xml:space="preserve">/for-you</w:t>
      </w:r>
    </w:p>
    <w:p>
      <w:pPr>
        <w:pStyle w:val="Compact"/>
        <w:numPr>
          <w:ilvl w:val="0"/>
          <w:numId w:val="1131"/>
        </w:numPr>
      </w:pPr>
      <w:r>
        <w:t xml:space="preserve">MLflow model registry + weekly retraining DAG</w:t>
      </w:r>
    </w:p>
    <w:p>
      <w:pPr>
        <w:pStyle w:val="FirstParagraph"/>
      </w:pPr>
      <w:r>
        <w:rPr>
          <w:b/>
          <w:bCs/>
        </w:rPr>
        <w:t xml:space="preserve">API wiring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/api/v1/signals/today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/api/v1/signals/:symbol/history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/api/v1/signals/regime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/api/v1/signals/sector-strength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/api/v1/signals/top-picks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/api/v1/signals/avoid-list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/api/v1/recommendations/allocation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/api/v1/recommendations/sector-allocation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/exits</w:t>
      </w:r>
    </w:p>
    <w:p>
      <w:pPr>
        <w:pStyle w:val="Compact"/>
        <w:numPr>
          <w:ilvl w:val="0"/>
          <w:numId w:val="1136"/>
        </w:numPr>
      </w:pPr>
      <w:r>
        <w:t xml:space="preserve">Portal: replace mock signal data with these endpoints</w:t>
      </w:r>
    </w:p>
    <w:p>
      <w:pPr>
        <w:pStyle w:val="FirstParagraph"/>
      </w:pPr>
      <w:r>
        <w:rPr>
          <w:b/>
          <w:bCs/>
        </w:rPr>
        <w:t xml:space="preserve">Acceptance gate for M2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/signals/today</w:t>
      </w:r>
      <w:r>
        <w:t xml:space="preserve"> </w:t>
      </w:r>
      <w:r>
        <w:t xml:space="preserve">returns ≥ 50 real assets with rationales</w:t>
      </w:r>
    </w:p>
    <w:p>
      <w:pPr>
        <w:pStyle w:val="Compact"/>
        <w:numPr>
          <w:ilvl w:val="0"/>
          <w:numId w:val="1138"/>
        </w:numPr>
      </w:pPr>
      <w:r>
        <w:t xml:space="preserve">Offline backtest: top-decile beats NIFTY50 by ≥ 2% p.a. on 2020–2025 window (informational)</w:t>
      </w:r>
    </w:p>
    <w:p>
      <w:r>
        <w:pict>
          <v:rect style="width:0;height:1.5pt" o:hralign="center" o:hrstd="t" o:hr="t"/>
        </w:pict>
      </w:r>
    </w:p>
    <w:bookmarkEnd w:id="14"/>
    <w:bookmarkStart w:id="15" w:name="Xf0d426fa91f91bcbe503563faa82a3755b87534"/>
    <w:p>
      <w:pPr>
        <w:pStyle w:val="Heading2"/>
      </w:pPr>
      <w:r>
        <w:t xml:space="preserve">⏳ M3 · Portal &amp; Reports (backend) · 2026-07-01 → 2026-07-28</w:t>
      </w:r>
    </w:p>
    <w:p>
      <w:pPr>
        <w:pStyle w:val="BlockText"/>
      </w:pPr>
      <w:r>
        <w:t xml:space="preserve">Note: UI portal is already built. This milestone hooks it to real data + adds the report engine.</w:t>
      </w:r>
    </w:p>
    <w:p>
      <w:pPr>
        <w:pStyle w:val="FirstParagraph"/>
      </w:pPr>
      <w:r>
        <w:rPr>
          <w:b/>
          <w:bCs/>
        </w:rPr>
        <w:t xml:space="preserve">Reports engine</w:t>
      </w:r>
    </w:p>
    <w:p>
      <w:pPr>
        <w:pStyle w:val="Compact"/>
        <w:numPr>
          <w:ilvl w:val="0"/>
          <w:numId w:val="1139"/>
        </w:numPr>
      </w:pPr>
      <w:r>
        <w:t xml:space="preserve">Report builder Markdown → HTML with all 6 sections</w:t>
      </w:r>
    </w:p>
    <w:p>
      <w:pPr>
        <w:pStyle w:val="Compact"/>
        <w:numPr>
          <w:ilvl w:val="0"/>
          <w:numId w:val="1140"/>
        </w:numPr>
      </w:pPr>
      <w:r>
        <w:t xml:space="preserve">weasyprint PDF pipeline, S3 storage</w:t>
      </w:r>
    </w:p>
    <w:p>
      <w:pPr>
        <w:pStyle w:val="Compact"/>
        <w:numPr>
          <w:ilvl w:val="0"/>
          <w:numId w:val="1141"/>
        </w:numPr>
      </w:pPr>
      <w:r>
        <w:t xml:space="preserve">Email digest via SES / Resend (opt-in)</w:t>
      </w:r>
    </w:p>
    <w:p>
      <w:pPr>
        <w:pStyle w:val="Compact"/>
        <w:numPr>
          <w:ilvl w:val="0"/>
          <w:numId w:val="1142"/>
        </w:numPr>
      </w:pPr>
      <w:r>
        <w:t xml:space="preserve">LLM narration (Anthropic) with prompt caching + daily cost cap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/api/v1/reports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/:date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/:date/pdf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/email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/regenerate</w:t>
      </w:r>
    </w:p>
    <w:p>
      <w:pPr>
        <w:pStyle w:val="FirstParagraph"/>
      </w:pPr>
      <w:r>
        <w:rPr>
          <w:b/>
          <w:bCs/>
        </w:rPr>
        <w:t xml:space="preserve">Alerts</w:t>
      </w:r>
    </w:p>
    <w:p>
      <w:pPr>
        <w:pStyle w:val="Compact"/>
        <w:numPr>
          <w:ilvl w:val="0"/>
          <w:numId w:val="1144"/>
        </w:numPr>
      </w:pPr>
      <w:r>
        <w:t xml:space="preserve">Alert evaluator job (runs after signals pipeline)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/api/v1/alerts</w:t>
      </w:r>
      <w:r>
        <w:t xml:space="preserve"> </w:t>
      </w:r>
      <w:r>
        <w:t xml:space="preserve">CRUD +</w:t>
      </w:r>
      <w:r>
        <w:t xml:space="preserve"> </w:t>
      </w:r>
      <w:r>
        <w:rPr>
          <w:rStyle w:val="VerbatimChar"/>
        </w:rPr>
        <w:t xml:space="preserve">/events</w:t>
      </w:r>
    </w:p>
    <w:p>
      <w:pPr>
        <w:pStyle w:val="Compact"/>
        <w:numPr>
          <w:ilvl w:val="0"/>
          <w:numId w:val="1146"/>
        </w:numPr>
      </w:pPr>
      <w:r>
        <w:t xml:space="preserve">SSE (or polling) channel for real-time alert events in UI</w:t>
      </w:r>
    </w:p>
    <w:p>
      <w:pPr>
        <w:pStyle w:val="FirstParagraph"/>
      </w:pPr>
      <w:r>
        <w:rPr>
          <w:b/>
          <w:bCs/>
        </w:rPr>
        <w:t xml:space="preserve">Portal integration pass</w:t>
      </w:r>
    </w:p>
    <w:p>
      <w:pPr>
        <w:pStyle w:val="Compact"/>
        <w:numPr>
          <w:ilvl w:val="0"/>
          <w:numId w:val="1147"/>
        </w:numPr>
      </w:pPr>
      <w:r>
        <w:t xml:space="preserve">Wire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/for-you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to real endpoints (remove mock imports)</w:t>
      </w:r>
    </w:p>
    <w:p>
      <w:pPr>
        <w:pStyle w:val="Compact"/>
        <w:numPr>
          <w:ilvl w:val="0"/>
          <w:numId w:val="1148"/>
        </w:numPr>
      </w:pPr>
      <w:r>
        <w:t xml:space="preserve">Accessibility pass (axe-core, keyboard nav audit)</w:t>
      </w:r>
    </w:p>
    <w:p>
      <w:pPr>
        <w:pStyle w:val="Compact"/>
        <w:numPr>
          <w:ilvl w:val="0"/>
          <w:numId w:val="1149"/>
        </w:numPr>
      </w:pPr>
      <w:r>
        <w:t xml:space="preserve">Responsive pass (tables → cards &lt; 768 px)</w:t>
      </w:r>
    </w:p>
    <w:p>
      <w:pPr>
        <w:pStyle w:val="Compact"/>
        <w:numPr>
          <w:ilvl w:val="0"/>
          <w:numId w:val="1150"/>
        </w:numPr>
      </w:pPr>
      <w:r>
        <w:t xml:space="preserve">Loading states + Suspense boundaries per route (</w:t>
      </w:r>
      <w:r>
        <w:rPr>
          <w:rStyle w:val="VerbatimChar"/>
        </w:rPr>
        <w:t xml:space="preserve">loading.tsx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Acceptance gate for M3</w:t>
      </w:r>
    </w:p>
    <w:p>
      <w:pPr>
        <w:pStyle w:val="Compact"/>
        <w:numPr>
          <w:ilvl w:val="0"/>
          <w:numId w:val="1151"/>
        </w:numPr>
      </w:pPr>
      <w:r>
        <w:t xml:space="preserve">Daily report published automatically 5 business days in a row</w:t>
      </w:r>
    </w:p>
    <w:p>
      <w:pPr>
        <w:pStyle w:val="Compact"/>
        <w:numPr>
          <w:ilvl w:val="0"/>
          <w:numId w:val="1152"/>
        </w:numPr>
      </w:pPr>
      <w:r>
        <w:t xml:space="preserve">Lighthouse: Performance ≥ 85, Accessibility ≥ 95 on Dashboard + Asset Detail</w:t>
      </w:r>
    </w:p>
    <w:p>
      <w:r>
        <w:pict>
          <v:rect style="width:0;height:1.5pt" o:hralign="center" o:hrstd="t" o:hr="t"/>
        </w:pict>
      </w:r>
    </w:p>
    <w:bookmarkEnd w:id="15"/>
    <w:bookmarkStart w:id="16" w:name="X1c24394b645095627c0e063d2472358bd482a77"/>
    <w:p>
      <w:pPr>
        <w:pStyle w:val="Heading2"/>
      </w:pPr>
      <w:r>
        <w:t xml:space="preserve">⏳ M4 · Hardening &amp; Launch · 2026-07-29 → 2026-08-18</w:t>
      </w:r>
    </w:p>
    <w:p>
      <w:pPr>
        <w:pStyle w:val="Compact"/>
        <w:numPr>
          <w:ilvl w:val="0"/>
          <w:numId w:val="1153"/>
        </w:numPr>
      </w:pPr>
      <w:r>
        <w:t xml:space="preserve">Rate limiting (per-IP + per-user) on public endpoints</w:t>
      </w:r>
    </w:p>
    <w:p>
      <w:pPr>
        <w:pStyle w:val="Compact"/>
        <w:numPr>
          <w:ilvl w:val="0"/>
          <w:numId w:val="1154"/>
        </w:numPr>
      </w:pPr>
      <w:r>
        <w:t xml:space="preserve">100% input validation (Zod portal / Pydantic analytics)</w:t>
      </w:r>
    </w:p>
    <w:p>
      <w:pPr>
        <w:pStyle w:val="Compact"/>
        <w:numPr>
          <w:ilvl w:val="0"/>
          <w:numId w:val="1155"/>
        </w:numPr>
      </w:pPr>
      <w:r>
        <w:t xml:space="preserve">CORS allowlist, CSRF, CSP, HSTS headers</w:t>
      </w:r>
    </w:p>
    <w:p>
      <w:pPr>
        <w:pStyle w:val="Compact"/>
        <w:numPr>
          <w:ilvl w:val="0"/>
          <w:numId w:val="1156"/>
        </w:numPr>
      </w:pPr>
      <w:r>
        <w:t xml:space="preserve">Secrets via AWS Secrets Manager (no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prod)</w:t>
      </w:r>
    </w:p>
    <w:p>
      <w:pPr>
        <w:pStyle w:val="Compact"/>
        <w:numPr>
          <w:ilvl w:val="0"/>
          <w:numId w:val="1157"/>
        </w:numPr>
      </w:pPr>
      <w:r>
        <w:t xml:space="preserve">RDS daily snapshots, 7-day PITR, one restore drill</w:t>
      </w:r>
    </w:p>
    <w:p>
      <w:pPr>
        <w:pStyle w:val="Compact"/>
        <w:numPr>
          <w:ilvl w:val="0"/>
          <w:numId w:val="1158"/>
        </w:numPr>
      </w:pPr>
      <w:r>
        <w:t xml:space="preserve">k6 load test (50 concurrent, p95 &lt; 500 ms on hot paths)</w:t>
      </w:r>
    </w:p>
    <w:p>
      <w:pPr>
        <w:pStyle w:val="Compact"/>
        <w:numPr>
          <w:ilvl w:val="0"/>
          <w:numId w:val="1159"/>
        </w:numPr>
      </w:pPr>
      <w:r>
        <w:t xml:space="preserve">Security audit: Semgrep, Bandit,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 OWASP ZAP baseline</w:t>
      </w:r>
    </w:p>
    <w:p>
      <w:pPr>
        <w:pStyle w:val="Compact"/>
        <w:numPr>
          <w:ilvl w:val="0"/>
          <w:numId w:val="1160"/>
        </w:numPr>
      </w:pPr>
      <w:r>
        <w:t xml:space="preserve">UAT with stakeholders + punch-list fix</w:t>
      </w:r>
    </w:p>
    <w:p>
      <w:pPr>
        <w:pStyle w:val="Compact"/>
        <w:numPr>
          <w:ilvl w:val="0"/>
          <w:numId w:val="1161"/>
        </w:numPr>
      </w:pPr>
      <w:r>
        <w:t xml:space="preserve">On-call runbook + first rotation assigned</w:t>
      </w:r>
    </w:p>
    <w:p>
      <w:pPr>
        <w:pStyle w:val="Compact"/>
        <w:numPr>
          <w:ilvl w:val="0"/>
          <w:numId w:val="1162"/>
        </w:numPr>
      </w:pPr>
      <w:r>
        <w:t xml:space="preserve">Prod deploy (AWS ECS Fargate + RDS + ElastiCache), DNS, TLS, WAF</w:t>
      </w:r>
    </w:p>
    <w:p>
      <w:pPr>
        <w:pStyle w:val="Compact"/>
        <w:numPr>
          <w:ilvl w:val="0"/>
          <w:numId w:val="1163"/>
        </w:numPr>
      </w:pPr>
      <w:r>
        <w:t xml:space="preserve">Status page + SLO doc</w:t>
      </w:r>
    </w:p>
    <w:p>
      <w:pPr>
        <w:pStyle w:val="FirstParagraph"/>
      </w:pPr>
      <w:r>
        <w:rPr>
          <w:b/>
          <w:bCs/>
        </w:rPr>
        <w:t xml:space="preserve">Acceptance gate for M4</w:t>
      </w:r>
    </w:p>
    <w:p>
      <w:pPr>
        <w:pStyle w:val="Compact"/>
        <w:numPr>
          <w:ilvl w:val="0"/>
          <w:numId w:val="1164"/>
        </w:numPr>
      </w:pPr>
      <w:r>
        <w:t xml:space="preserve">UAT sign-off from product + client sponsor</w:t>
      </w:r>
    </w:p>
    <w:p>
      <w:pPr>
        <w:pStyle w:val="Compact"/>
        <w:numPr>
          <w:ilvl w:val="0"/>
          <w:numId w:val="1165"/>
        </w:numPr>
      </w:pPr>
      <w:r>
        <w:t xml:space="preserve">Security review clean</w:t>
      </w:r>
    </w:p>
    <w:p>
      <w:pPr>
        <w:pStyle w:val="Compact"/>
        <w:numPr>
          <w:ilvl w:val="0"/>
          <w:numId w:val="1166"/>
        </w:numPr>
      </w:pPr>
      <w:r>
        <w:t xml:space="preserve">Observability dashboards green for 7 consecutive days</w:t>
      </w:r>
    </w:p>
    <w:p>
      <w:r>
        <w:pict>
          <v:rect style="width:0;height:1.5pt" o:hralign="center" o:hrstd="t" o:hr="t"/>
        </w:pict>
      </w:r>
    </w:p>
    <w:bookmarkEnd w:id="16"/>
    <w:bookmarkStart w:id="17" w:name="X992e98798ed5cd5087ea79dd1e66f6d668a7dd0"/>
    <w:p>
      <w:pPr>
        <w:pStyle w:val="Heading2"/>
      </w:pPr>
      <w:r>
        <w:t xml:space="preserve">⏳ M5 · Advanced · 2026-08-19 → 2026-10-13 (optional)</w:t>
      </w:r>
    </w:p>
    <w:p>
      <w:pPr>
        <w:pStyle w:val="Compact"/>
        <w:numPr>
          <w:ilvl w:val="0"/>
          <w:numId w:val="1167"/>
        </w:numPr>
      </w:pPr>
      <w:r>
        <w:t xml:space="preserve">Backtesting engine (vectorized, walk-forward splits)</w:t>
      </w:r>
    </w:p>
    <w:p>
      <w:pPr>
        <w:pStyle w:val="Compact"/>
        <w:numPr>
          <w:ilvl w:val="0"/>
          <w:numId w:val="1168"/>
        </w:numPr>
      </w:pPr>
      <w:r>
        <w:t xml:space="preserve">Strategy simulator (user-defined rules)</w:t>
      </w:r>
    </w:p>
    <w:p>
      <w:pPr>
        <w:pStyle w:val="Compact"/>
        <w:numPr>
          <w:ilvl w:val="0"/>
          <w:numId w:val="1169"/>
        </w:numPr>
      </w:pPr>
      <w:r>
        <w:t xml:space="preserve">Portfolio what-if simulation (drag-and-drop weights)</w:t>
      </w:r>
    </w:p>
    <w:p>
      <w:pPr>
        <w:pStyle w:val="Compact"/>
        <w:numPr>
          <w:ilvl w:val="0"/>
          <w:numId w:val="1170"/>
        </w:numPr>
      </w:pPr>
      <w:r>
        <w:t xml:space="preserve">Sentiment pipeline (NewsAPI + transformers) blended into signal probability</w:t>
      </w:r>
    </w:p>
    <w:p>
      <w:pPr>
        <w:pStyle w:val="Compact"/>
        <w:numPr>
          <w:ilvl w:val="0"/>
          <w:numId w:val="1171"/>
        </w:numPr>
      </w:pPr>
      <w:r>
        <w:t xml:space="preserve">Global macro linkage (US / VIX correlation)</w:t>
      </w:r>
    </w:p>
    <w:p>
      <w:pPr>
        <w:pStyle w:val="Compact"/>
        <w:numPr>
          <w:ilvl w:val="0"/>
          <w:numId w:val="1172"/>
        </w:numPr>
      </w:pPr>
      <w:r>
        <w:t xml:space="preserve">Custom rule builder (DSL + UI for overrides)</w:t>
      </w:r>
    </w:p>
    <w:p>
      <w:r>
        <w:pict>
          <v:rect style="width:0;height:1.5pt" o:hralign="center" o:hrstd="t" o:hr="t"/>
        </w:pict>
      </w:r>
    </w:p>
    <w:bookmarkEnd w:id="17"/>
    <w:bookmarkStart w:id="18" w:name="compass-how-to-use-this-file"/>
    <w:p>
      <w:pPr>
        <w:pStyle w:val="Heading2"/>
      </w:pPr>
      <w:r>
        <w:t xml:space="preserve">🧭 How to use this file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At the start of a session:</w:t>
      </w:r>
      <w:r>
        <w:t xml:space="preserve"> </w:t>
      </w:r>
      <w:r>
        <w:t xml:space="preserve">read the "At a glance" table + the current phase section to know where we are.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While working:</w:t>
      </w:r>
      <w:r>
        <w:t xml:space="preserve"> </w:t>
      </w:r>
      <w:r>
        <w:t xml:space="preserve">flip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[~]</w:t>
      </w:r>
      <w:r>
        <w:t xml:space="preserve"> </w:t>
      </w:r>
      <w:r>
        <w:t xml:space="preserve">on the items you're actively doing.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At the end of the session:</w:t>
      </w:r>
      <w:r>
        <w:t xml:space="preserve"> </w:t>
      </w:r>
      <w:r>
        <w:t xml:space="preserve">flip</w:t>
      </w:r>
      <w:r>
        <w:t xml:space="preserve"> </w:t>
      </w:r>
      <w:r>
        <w:rPr>
          <w:rStyle w:val="VerbatimChar"/>
        </w:rPr>
        <w:t xml:space="preserve">[~]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for what's done, leave</w:t>
      </w:r>
      <w:r>
        <w:t xml:space="preserve"> </w:t>
      </w:r>
      <w:r>
        <w:rPr>
          <w:rStyle w:val="VerbatimChar"/>
        </w:rPr>
        <w:t xml:space="preserve">[~]</w:t>
      </w:r>
      <w:r>
        <w:t xml:space="preserve"> </w:t>
      </w:r>
      <w:r>
        <w:t xml:space="preserve">for partials, add notes under a</w:t>
      </w:r>
      <w:r>
        <w:t xml:space="preserve"> </w:t>
      </w:r>
      <w:r>
        <w:rPr>
          <w:b/>
          <w:bCs/>
        </w:rPr>
        <w:t xml:space="preserve">Session log</w:t>
      </w:r>
      <w:r>
        <w:t xml:space="preserve"> </w:t>
      </w:r>
      <w:r>
        <w:t xml:space="preserve">sub-heading if context matters, and update the percentage in the glance table.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If blocked:</w:t>
      </w:r>
      <w:r>
        <w:t xml:space="preserve"> </w:t>
      </w:r>
      <w:r>
        <w:t xml:space="preserve">flip to</w:t>
      </w:r>
      <w:r>
        <w:t xml:space="preserve"> </w:t>
      </w:r>
      <w:r>
        <w:rPr>
          <w:rStyle w:val="VerbatimChar"/>
        </w:rPr>
        <w:t xml:space="preserve">[!]</w:t>
      </w:r>
      <w:r>
        <w:t xml:space="preserve"> </w:t>
      </w:r>
      <w:r>
        <w:t xml:space="preserve">and add a one-liner explaining the block in the Session log.</w:t>
      </w:r>
    </w:p>
    <w:p>
      <w:r>
        <w:pict>
          <v:rect style="width:0;height:1.5pt" o:hralign="center" o:hrstd="t" o:hr="t"/>
        </w:pict>
      </w:r>
    </w:p>
    <w:bookmarkEnd w:id="18"/>
    <w:bookmarkStart w:id="22" w:name="pencil-session-log"/>
    <w:p>
      <w:pPr>
        <w:pStyle w:val="Heading2"/>
      </w:pPr>
      <w:r>
        <w:t xml:space="preserve">📝 Session log</w:t>
      </w:r>
    </w:p>
    <w:bookmarkStart w:id="19" w:name="X5fb5b4b7f524fc6161a4b1e88800d4d2906358f"/>
    <w:p>
      <w:pPr>
        <w:pStyle w:val="Heading3"/>
      </w:pPr>
      <w:r>
        <w:t xml:space="preserve">2026-04-22 — UI prototype + "For you" (plain-English plan)</w:t>
      </w:r>
    </w:p>
    <w:p>
      <w:pPr>
        <w:pStyle w:val="Compact"/>
        <w:numPr>
          <w:ilvl w:val="0"/>
          <w:numId w:val="1174"/>
        </w:numPr>
      </w:pPr>
      <w:r>
        <w:t xml:space="preserve">Delivered all 4 documents in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pStyle w:val="Compact"/>
        <w:numPr>
          <w:ilvl w:val="0"/>
          <w:numId w:val="1174"/>
        </w:numPr>
      </w:pPr>
      <w:r>
        <w:t xml:space="preserve">Scaffolded Next.js 16 portal with Claude-style design tokens, shadcn primitives, reactbits motion.</w:t>
      </w:r>
    </w:p>
    <w:p>
      <w:pPr>
        <w:pStyle w:val="Compact"/>
        <w:numPr>
          <w:ilvl w:val="0"/>
          <w:numId w:val="1174"/>
        </w:numPr>
      </w:pPr>
      <w:r>
        <w:t xml:space="preserve">Built 13 routes against mock data; dev server verified (all 200s).</w:t>
      </w:r>
    </w:p>
    <w:p>
      <w:pPr>
        <w:pStyle w:val="Compact"/>
        <w:numPr>
          <w:ilvl w:val="0"/>
          <w:numId w:val="1174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/for-you</w:t>
      </w:r>
      <w:r>
        <w:t xml:space="preserve"> </w:t>
      </w:r>
      <w:r>
        <w:t xml:space="preserve">— non-financial-user-friendly plan builder (amount + horizon + risk → rupee split + plain-English picks).</w:t>
      </w:r>
    </w:p>
    <w:p>
      <w:pPr>
        <w:pStyle w:val="Compact"/>
        <w:numPr>
          <w:ilvl w:val="0"/>
          <w:numId w:val="1174"/>
        </w:numPr>
      </w:pPr>
      <w:r>
        <w:t xml:space="preserve">Pinned "For you" as the primary sidebar CTA and added a dashboard banner.</w:t>
      </w:r>
    </w:p>
    <w:bookmarkEnd w:id="19"/>
    <w:bookmarkStart w:id="20" w:name="Xf180bd97b44a2606a23a8bb8ec8a75248c783da"/>
    <w:p>
      <w:pPr>
        <w:pStyle w:val="Heading3"/>
      </w:pPr>
      <w:r>
        <w:t xml:space="preserve">2026-04-22 (pm) — M0 · Foundation (backend scaffolding, ~75%)</w:t>
      </w:r>
    </w:p>
    <w:p>
      <w:pPr>
        <w:numPr>
          <w:ilvl w:val="0"/>
          <w:numId w:val="1175"/>
        </w:numPr>
      </w:pPr>
      <w:r>
        <w:t xml:space="preserve">Installed backend deps: Prisma 7, jose, argon2, pino, pino-http, nanoid, axios, TanStack Query.</w:t>
      </w:r>
    </w:p>
    <w:p>
      <w:pPr>
        <w:numPr>
          <w:ilvl w:val="0"/>
          <w:numId w:val="1175"/>
        </w:numPr>
      </w:pPr>
      <w:r>
        <w:t xml:space="preserve">Added Zod-validated env at</w:t>
      </w:r>
      <w:r>
        <w:t xml:space="preserve"> </w:t>
      </w:r>
      <w:r>
        <w:rPr>
          <w:rStyle w:val="VerbatimChar"/>
        </w:rPr>
        <w:t xml:space="preserve">src/config/env.ts</w:t>
      </w:r>
      <w:r>
        <w:t xml:space="preserve"> </w:t>
      </w:r>
      <w:r>
        <w:t xml:space="preserve">(treats empty optional strings as unset — Zod 4 footgun fixed).</w:t>
      </w:r>
    </w:p>
    <w:p>
      <w:pPr>
        <w:numPr>
          <w:ilvl w:val="0"/>
          <w:numId w:val="1175"/>
        </w:numPr>
      </w:pPr>
      <w:r>
        <w:t xml:space="preserve">Prisma 7 schema with 14 models + enums (users, refresh_tokens, assets, asset_prices, mf_nav, corporate_actions, features_daily, signals_daily, market_regime, reports, alerts, alert_events, audit_log). Prisma client generates cleanly.</w:t>
      </w:r>
    </w:p>
    <w:p>
      <w:pPr>
        <w:numPr>
          <w:ilvl w:val="0"/>
          <w:numId w:val="1175"/>
        </w:numPr>
      </w:pPr>
      <w:r>
        <w:t xml:space="preserve">Built backend utils: jwt (jose, HS256), hash (argon2id + sha256 + randomToken), logger (pino), request-id (</w:t>
      </w:r>
      <w:r>
        <w:rPr>
          <w:rStyle w:val="VerbatimChar"/>
        </w:rPr>
        <w:t xml:space="preserve">req_&lt;nanoid&gt;</w:t>
      </w:r>
      <w:r>
        <w:t xml:space="preserve">), error handler (RFC 7807 problem+json), cookies.</w:t>
      </w:r>
    </w:p>
    <w:p>
      <w:pPr>
        <w:numPr>
          <w:ilvl w:val="0"/>
          <w:numId w:val="1175"/>
        </w:numPr>
      </w:pPr>
      <w:r>
        <w:t xml:space="preserve">Auth service (register / login / refresh with rotation / logout / me) with repositories, validators, middleware (</w:t>
      </w:r>
      <w:r>
        <w:rPr>
          <w:rStyle w:val="VerbatimChar"/>
        </w:rPr>
        <w:t xml:space="preserve">withApi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withAdmin</w:t>
      </w:r>
      <w:r>
        <w:t xml:space="preserve">).</w:t>
      </w:r>
    </w:p>
    <w:p>
      <w:pPr>
        <w:numPr>
          <w:ilvl w:val="0"/>
          <w:numId w:val="1175"/>
        </w:numPr>
      </w:pPr>
      <w:r>
        <w:t xml:space="preserve">Route handlers live at</w:t>
      </w:r>
      <w:r>
        <w:t xml:space="preserve"> </w:t>
      </w:r>
      <w:r>
        <w:rPr>
          <w:rStyle w:val="VerbatimChar"/>
        </w:rPr>
        <w:t xml:space="preserve">/api/v1/auth/{register,login,refresh,logout,me}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/api/v1/admin/health</w:t>
      </w:r>
      <w:r>
        <w:t xml:space="preserve">.</w:t>
      </w:r>
    </w:p>
    <w:p>
      <w:pPr>
        <w:numPr>
          <w:ilvl w:val="0"/>
          <w:numId w:val="1175"/>
        </w:numPr>
      </w:pPr>
      <w:r>
        <w:t xml:space="preserve">Frontend wired to real auth: axios client with 401→refresh interceptor,</w:t>
      </w:r>
      <w:r>
        <w:t xml:space="preserve"> </w:t>
      </w:r>
      <w:r>
        <w:rPr>
          <w:rStyle w:val="VerbatimChar"/>
        </w:rPr>
        <w:t xml:space="preserve">LoginForm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RegisterForm</w:t>
      </w:r>
      <w:r>
        <w:t xml:space="preserve"> </w:t>
      </w:r>
      <w:r>
        <w:t xml:space="preserve">now hit the real API and surface server errors cleanly; Topbar logout revokes server-side.</w:t>
      </w:r>
    </w:p>
    <w:p>
      <w:pPr>
        <w:numPr>
          <w:ilvl w:val="0"/>
          <w:numId w:val="1175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ready for local infra (Docker not installed on this machine yet).</w:t>
      </w:r>
    </w:p>
    <w:p>
      <w:pPr>
        <w:numPr>
          <w:ilvl w:val="0"/>
          <w:numId w:val="1175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with Postgres service, prisma generate, typecheck, build.</w:t>
      </w:r>
    </w:p>
    <w:p>
      <w:pPr>
        <w:numPr>
          <w:ilvl w:val="0"/>
          <w:numId w:val="1175"/>
        </w:numPr>
      </w:pPr>
      <w:r>
        <w:t xml:space="preserve">Smoke test passing: 13 UI routes +</w:t>
      </w:r>
      <w:r>
        <w:t xml:space="preserve"> </w:t>
      </w:r>
      <w:r>
        <w:rPr>
          <w:rStyle w:val="VerbatimChar"/>
        </w:rPr>
        <w:t xml:space="preserve">/api/v1/health</w:t>
      </w:r>
      <w:r>
        <w:t xml:space="preserve"> </w:t>
      </w:r>
      <w:r>
        <w:t xml:space="preserve">→ 200;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→ 401 problem+json;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 </w:t>
      </w:r>
      <w:r>
        <w:t xml:space="preserve">with bad body → 422 with field-level errors;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reaches Prisma (fails at DB connect — expected, placeholder URL).</w:t>
      </w:r>
    </w:p>
    <w:p>
      <w:pPr>
        <w:numPr>
          <w:ilvl w:val="0"/>
          <w:numId w:val="1175"/>
        </w:numPr>
      </w:pPr>
      <w:r>
        <w:t xml:space="preserve">FastAPI analytics service deferred (machine has Python 3.9.6; needs 3.12 + uv install).</w:t>
      </w:r>
    </w:p>
    <w:p>
      <w:pPr>
        <w:numPr>
          <w:ilvl w:val="0"/>
          <w:numId w:val="1175"/>
        </w:numPr>
      </w:pPr>
      <w:r>
        <w:rPr>
          <w:b/>
          <w:bCs/>
        </w:rPr>
        <w:t xml:space="preserve">Next session:</w:t>
      </w:r>
    </w:p>
    <w:p>
      <w:pPr>
        <w:pStyle w:val="Compact"/>
        <w:numPr>
          <w:ilvl w:val="1"/>
          <w:numId w:val="1176"/>
        </w:numPr>
      </w:pPr>
      <w:r>
        <w:t xml:space="preserve">Paste real NeonDB Postgres URL into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(set it at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).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npx prisma migrate dev --name init</w:t>
      </w:r>
      <w:r>
        <w:t xml:space="preserve"> </w:t>
      </w:r>
      <w:r>
        <w:t xml:space="preserve">→ creates the schema in Neon.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npx prisma db seed</w:t>
      </w:r>
      <w:r>
        <w:t xml:space="preserve"> </w:t>
      </w:r>
      <w:r>
        <w:t xml:space="preserve">→ creates the demo user + assets + today's signals.</w:t>
      </w:r>
    </w:p>
    <w:p>
      <w:pPr>
        <w:pStyle w:val="Compact"/>
        <w:numPr>
          <w:ilvl w:val="1"/>
          <w:numId w:val="1176"/>
        </w:numPr>
      </w:pPr>
      <w:r>
        <w:t xml:space="preserve">Verify full register → login → refresh → logout round-trip with cookies.</w:t>
      </w:r>
    </w:p>
    <w:p>
      <w:pPr>
        <w:pStyle w:val="Compact"/>
        <w:numPr>
          <w:ilvl w:val="1"/>
          <w:numId w:val="1176"/>
        </w:numPr>
      </w:pPr>
      <w:r>
        <w:t xml:space="preserve">Begin</w:t>
      </w:r>
      <w:r>
        <w:t xml:space="preserve"> </w:t>
      </w:r>
      <w:r>
        <w:rPr>
          <w:b/>
          <w:bCs/>
        </w:rPr>
        <w:t xml:space="preserve">M1 · Data Layer</w:t>
      </w:r>
      <w:r>
        <w:t xml:space="preserve"> </w:t>
      </w:r>
      <w:r>
        <w:t xml:space="preserve">— NSE bhavcopy scraper, asset master, hypertable migrations (or start M0 FastAPI skeleton if Python 3.12 is installed).</w:t>
      </w:r>
    </w:p>
    <w:bookmarkEnd w:id="20"/>
    <w:bookmarkStart w:id="21" w:name="Xd66827f0ec1db7acccc446cb2f701ea62412a0a"/>
    <w:p>
      <w:pPr>
        <w:pStyle w:val="Heading3"/>
      </w:pPr>
      <w:r>
        <w:t xml:space="preserve">2026-04-23 — M0 green end-to-end + real-data APIs + SIP toggle</w:t>
      </w:r>
    </w:p>
    <w:p>
      <w:pPr>
        <w:pStyle w:val="Compact"/>
        <w:numPr>
          <w:ilvl w:val="0"/>
          <w:numId w:val="1177"/>
        </w:numPr>
      </w:pPr>
      <w:r>
        <w:t xml:space="preserve">NeonDB wired (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), JWT secrets rotated from placeholders.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npx prisma migrate dev --name init</w:t>
      </w:r>
      <w:r>
        <w:t xml:space="preserve"> </w:t>
      </w:r>
      <w:r>
        <w:t xml:space="preserve">ran clean — schema live in Neon (migration file at</w:t>
      </w:r>
      <w:r>
        <w:t xml:space="preserve"> </w:t>
      </w:r>
      <w:r>
        <w:rPr>
          <w:rStyle w:val="VerbatimChar"/>
        </w:rPr>
        <w:t xml:space="preserve">src/backend/database/prisma/migrations/20260422162902_init/</w:t>
      </w:r>
      <w:r>
        <w:t xml:space="preserve">).</w:t>
      </w:r>
    </w:p>
    <w:p>
      <w:pPr>
        <w:pStyle w:val="Compact"/>
        <w:numPr>
          <w:ilvl w:val="0"/>
          <w:numId w:val="1177"/>
        </w:numPr>
      </w:pPr>
      <w:r>
        <w:t xml:space="preserve">Installed</w:t>
      </w:r>
      <w:r>
        <w:t xml:space="preserve"> </w:t>
      </w:r>
      <w:r>
        <w:rPr>
          <w:rStyle w:val="VerbatimChar"/>
        </w:rPr>
        <w:t xml:space="preserve">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server-only</w:t>
      </w:r>
      <w:r>
        <w:t xml:space="preserve"> </w:t>
      </w:r>
      <w:r>
        <w:t xml:space="preserve">as devDeps; removed</w:t>
      </w:r>
      <w:r>
        <w:t xml:space="preserve"> </w:t>
      </w:r>
      <w:r>
        <w:rPr>
          <w:rStyle w:val="VerbatimChar"/>
        </w:rPr>
        <w:t xml:space="preserve">server-only</w:t>
      </w:r>
      <w:r>
        <w:t xml:space="preserve"> </w:t>
      </w:r>
      <w:r>
        <w:t xml:space="preserve">imports from DB-layer files so Prisma seed runs under plain Node (guard still present in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jwt.util.ts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cookies.util.ts</w:t>
      </w:r>
      <w:r>
        <w:t xml:space="preserve">).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npx prisma db seed</w:t>
      </w:r>
      <w:r>
        <w:t xml:space="preserve"> </w:t>
      </w:r>
      <w:r>
        <w:t xml:space="preserve">— demo user (</w:t>
      </w:r>
      <w:r>
        <w:rPr>
          <w:rStyle w:val="VerbatimChar"/>
        </w:rPr>
        <w:t xml:space="preserve">demo@investa.local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Demo@123</w:t>
      </w:r>
      <w:r>
        <w:t xml:space="preserve">), 16 assets, today's signals, market regime.</w:t>
      </w:r>
    </w:p>
    <w:p>
      <w:pPr>
        <w:pStyle w:val="Compact"/>
        <w:numPr>
          <w:ilvl w:val="0"/>
          <w:numId w:val="1177"/>
        </w:numPr>
      </w:pPr>
      <w:r>
        <w:t xml:space="preserve">Verified full auth round-trip against Neon: login issues HttpOnly cookies →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returns user →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 </w:t>
      </w:r>
      <w:r>
        <w:t xml:space="preserve">rotates →</w:t>
      </w:r>
      <w:r>
        <w:t xml:space="preserve"> </w:t>
      </w:r>
      <w:r>
        <w:rPr>
          <w:rStyle w:val="VerbatimChar"/>
        </w:rPr>
        <w:t xml:space="preserve">/auth/logout</w:t>
      </w:r>
      <w:r>
        <w:t xml:space="preserve"> </w:t>
      </w:r>
      <w:r>
        <w:t xml:space="preserve">clears cookies + revokes server-side →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correctly 401s.</w:t>
      </w:r>
    </w:p>
    <w:p>
      <w:pPr>
        <w:pStyle w:val="Compact"/>
        <w:numPr>
          <w:ilvl w:val="0"/>
          <w:numId w:val="1177"/>
        </w:numPr>
      </w:pPr>
      <w:r>
        <w:t xml:space="preserve">Promoted demo user to ADMIN via</w:t>
      </w:r>
      <w:r>
        <w:t xml:space="preserve"> </w:t>
      </w:r>
      <w:r>
        <w:rPr>
          <w:rStyle w:val="VerbatimChar"/>
        </w:rPr>
        <w:t xml:space="preserve">prisma db execute</w:t>
      </w:r>
      <w:r>
        <w:t xml:space="preserve"> </w:t>
      </w:r>
      <w:r>
        <w:t xml:space="preserve">one-liner;</w:t>
      </w:r>
      <w:r>
        <w:t xml:space="preserve"> </w:t>
      </w:r>
      <w:r>
        <w:rPr>
          <w:rStyle w:val="VerbatimChar"/>
        </w:rPr>
        <w:t xml:space="preserve">/admin/health</w:t>
      </w:r>
      <w:r>
        <w:t xml:space="preserve"> </w:t>
      </w:r>
      <w:r>
        <w:t xml:space="preserve">returns 200 with live</w:t>
      </w:r>
      <w:r>
        <w:t xml:space="preserve"> </w:t>
      </w:r>
      <w:r>
        <w:rPr>
          <w:rStyle w:val="VerbatimChar"/>
        </w:rPr>
        <w:t xml:space="preserve">dbLatencyMs</w:t>
      </w:r>
      <w:r>
        <w:t xml:space="preserve"> </w:t>
      </w:r>
      <w:r>
        <w:t xml:space="preserve">(≈ 297 ms to Neon from local).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New REST APIs from Neon</w:t>
      </w:r>
      <w:r>
        <w:t xml:space="preserve"> </w:t>
      </w:r>
      <w:r>
        <w:t xml:space="preserve">(portal layer):</w:t>
      </w:r>
      <w:r>
        <w:t xml:space="preserve"> </w:t>
      </w:r>
      <w:r>
        <w:rPr>
          <w:rStyle w:val="VerbatimChar"/>
        </w:rPr>
        <w:t xml:space="preserve">/api/v1/assets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/api/v1/assets/:symbol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/api/v1/signals/top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/api/v1/regime/current</w:t>
      </w:r>
      <w:r>
        <w:t xml:space="preserve">. All return the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 </w:t>
      </w:r>
      <w:r>
        <w:t xml:space="preserve">DTO shape the UI already uses; fields not yet persisted (price, returns, RSI, etc.) come back as 0 until M2's analytics pipeline fills them.</w:t>
      </w:r>
    </w:p>
    <w:p>
      <w:pPr>
        <w:pStyle w:val="Compact"/>
        <w:numPr>
          <w:ilvl w:val="0"/>
          <w:numId w:val="1177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QueryProvider</w:t>
      </w:r>
      <w:r>
        <w:t xml:space="preserve"> </w:t>
      </w:r>
      <w:r>
        <w:t xml:space="preserve">(TanStack Query) at the</w:t>
      </w:r>
      <w:r>
        <w:t xml:space="preserve"> </w:t>
      </w:r>
      <w:r>
        <w:rPr>
          <w:rStyle w:val="VerbatimChar"/>
        </w:rPr>
        <w:t xml:space="preserve">(app)</w:t>
      </w:r>
      <w:r>
        <w:t xml:space="preserve"> </w:t>
      </w:r>
      <w:r>
        <w:t xml:space="preserve">layout root;</w:t>
      </w:r>
      <w:r>
        <w:t xml:space="preserve"> </w:t>
      </w:r>
      <w:r>
        <w:rPr>
          <w:rStyle w:val="VerbatimChar"/>
        </w:rPr>
        <w:t xml:space="preserve">/for-you</w:t>
      </w:r>
      <w:r>
        <w:t xml:space="preserve"> </w:t>
      </w:r>
      <w:r>
        <w:t xml:space="preserve">is now reading from the real APIs with skeleton loading, error card + Retry.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SIP / one-time: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useUiStore</w:t>
      </w:r>
      <w:r>
        <w:t xml:space="preserve">, asked as the first question in the plan builder; amount presets swap automatically (₹1k–₹25k/mo vs ₹10k–₹5L). In SIP mode the plan header reads "Invest ₹X/month", rupee cards show</w:t>
      </w:r>
      <w:r>
        <w:t xml:space="preserve"> </w:t>
      </w:r>
      <w:r>
        <w:rPr>
          <w:rStyle w:val="VerbatimChar"/>
        </w:rPr>
        <w:t xml:space="preserve">/mo</w:t>
      </w:r>
      <w:r>
        <w:t xml:space="preserve">, and a summary card shows total commitment over the horizon (12/36/60 months).</w:t>
      </w:r>
    </w:p>
    <w:p>
      <w:pPr>
        <w:pStyle w:val="Compact"/>
        <w:numPr>
          <w:ilvl w:val="0"/>
          <w:numId w:val="1177"/>
        </w:numPr>
      </w:pPr>
      <w:r>
        <w:rPr>
          <w:b/>
          <w:bCs/>
        </w:rPr>
        <w:t xml:space="preserve">Next session:</w:t>
      </w:r>
      <w:r>
        <w:t xml:space="preserve"> </w:t>
      </w:r>
      <w:r>
        <w:t xml:space="preserve">wire the other pages (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/assets/[symbol]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/signals</w:t>
      </w:r>
      <w:r>
        <w:t xml:space="preserve">) to the same endpoints (remove the remaining mock imports), then start the real ingestion pipeline (NSE bhavcopy + AMFI NAV → populate</w:t>
      </w:r>
      <w:r>
        <w:t xml:space="preserve"> </w:t>
      </w:r>
      <w:r>
        <w:rPr>
          <w:rStyle w:val="VerbatimChar"/>
        </w:rPr>
        <w:t xml:space="preserve">asset_prices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mf_nav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features_daily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signals_daily</w:t>
      </w:r>
      <w:r>
        <w:t xml:space="preserve">).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2"/>
  </w:num>
  <w:num w:numId="1035">
    <w:abstractNumId w:val="992"/>
  </w:num>
  <w:num w:numId="1036">
    <w:abstractNumId w:val="993"/>
  </w:num>
  <w:num w:numId="1037">
    <w:abstractNumId w:val="993"/>
  </w:num>
  <w:num w:numId="1038">
    <w:abstractNumId w:val="992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2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2"/>
  </w:num>
  <w:num w:numId="1072">
    <w:abstractNumId w:val="993"/>
  </w:num>
  <w:num w:numId="1073">
    <w:abstractNumId w:val="992"/>
  </w:num>
  <w:num w:numId="1074">
    <w:abstractNumId w:val="993"/>
  </w:num>
  <w:num w:numId="1075">
    <w:abstractNumId w:val="993"/>
  </w:num>
  <w:num w:numId="1076">
    <w:abstractNumId w:val="993"/>
  </w:num>
  <w:num w:numId="1077">
    <w:abstractNumId w:val="993"/>
  </w:num>
  <w:num w:numId="1078">
    <w:abstractNumId w:val="993"/>
  </w:num>
  <w:num w:numId="1079">
    <w:abstractNumId w:val="993"/>
  </w:num>
  <w:num w:numId="1080">
    <w:abstractNumId w:val="993"/>
  </w:num>
  <w:num w:numId="1081">
    <w:abstractNumId w:val="992"/>
  </w:num>
  <w:num w:numId="1082">
    <w:abstractNumId w:val="993"/>
  </w:num>
  <w:num w:numId="1083">
    <w:abstractNumId w:val="993"/>
  </w:num>
  <w:num w:numId="1084">
    <w:abstractNumId w:val="993"/>
  </w:num>
  <w:num w:numId="1085">
    <w:abstractNumId w:val="993"/>
  </w:num>
  <w:num w:numId="1086">
    <w:abstractNumId w:val="993"/>
  </w:num>
  <w:num w:numId="1087">
    <w:abstractNumId w:val="993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3"/>
  </w:num>
  <w:num w:numId="1092">
    <w:abstractNumId w:val="993"/>
  </w:num>
  <w:num w:numId="1093">
    <w:abstractNumId w:val="993"/>
  </w:num>
  <w:num w:numId="1094">
    <w:abstractNumId w:val="993"/>
  </w:num>
  <w:num w:numId="1095">
    <w:abstractNumId w:val="993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oad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oad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2026-04-26T06:06:56Z</dcterms:created>
  <dcterms:modified xsi:type="dcterms:W3CDTF">2026-04-26T06:06:56Z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