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0F172A"/>
          <w:sz w:val="36"/>
        </w:rPr>
        <w:t>DevOps SLA Assignment — Task 4: Docker</w:t>
      </w:r>
    </w:p>
    <w:p>
      <w:pPr>
        <w:spacing w:before="0" w:after="200"/>
        <w:jc w:val="left"/>
      </w:pPr>
      <w:r>
        <w:rPr>
          <w:rFonts w:ascii="Calibri" w:hAnsi="Calibri"/>
          <w:color w:val="0284C7"/>
          <w:sz w:val="23"/>
        </w:rPr>
        <w:t>Practical Implementation: Containerizing MKES CARE+ Flutter Web with Nginx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Aim</w:t>
            </w:r>
          </w:p>
        </w:tc>
        <w:tc>
          <w:tcPr>
            <w:tcW w:type="dxa" w:w="67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Create a Docker image of MKES CARE+ web application, run it on port 8081, open it in browser, and verify Supabase database connectivity.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Project Location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D:\mkes-lovable (Flutter Web Platform)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Artifacts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Image: mkes-care-plus:latest (153 MB)  |  Container: mkes-care-web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Port Mapping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http://localhost:8081 (Host Port 8081 -&gt; Container Port 80)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Backend / Database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Supabase PostgreSQL (External Cloud BaaS over client-side HTTPS/REST)</w:t>
            </w:r>
          </w:p>
        </w:tc>
      </w:tr>
    </w:tbl>
    <w:p>
      <w:pPr>
        <w:spacing w:after="160"/>
      </w:pPr>
    </w:p>
    <w:p>
      <w:pPr>
        <w:pStyle w:val="Heading1"/>
        <w:spacing w:before="200" w:after="60"/>
      </w:pPr>
      <w:r>
        <w:t>1. Dockerfile Creation and Explanation</w:t>
      </w:r>
    </w:p>
    <w:p>
      <w:r>
        <w:t>A Dockerfile was created in the root directory (D:\mkes-lovable\Dockerfile) to package the static web application with a lightweight Nginx web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FROM nginx:alpine</w:t>
              <w:br/>
              <w:t>COPY build/web /usr/share/nginx/html</w:t>
              <w:br/>
              <w:t>EXPOSE 80</w:t>
            </w:r>
          </w:p>
        </w:tc>
      </w:tr>
    </w:tbl>
    <w:p>
      <w:pPr>
        <w:spacing w:after="60"/>
      </w:pPr>
    </w:p>
    <w:p>
      <w:r>
        <w:t>• FROM nginx:alpine: Uses the official Nginx web server based on Alpine Linux (~5 MB base). The resulting image is lightweight (153 MB total), secure, and quick to build.</w:t>
        <w:br/>
        <w:t>• COPY build/web /usr/share/nginx/html: Copies the compiled static Flutter web files into Nginx's public web root.</w:t>
        <w:br/>
        <w:t>• EXPOSE 80: Documents that the Nginx web server inside the container listens on port 80.</w:t>
      </w:r>
    </w:p>
    <w:p>
      <w:pPr>
        <w:pStyle w:val="Heading1"/>
        <w:spacing w:before="200" w:after="60"/>
      </w:pPr>
      <w:r>
        <w:t>2. Generating the Flutter Web Build</w:t>
      </w:r>
    </w:p>
    <w:p>
      <w:r>
        <w:t>Before building the Docker image, the Flutter application was compiled into production web artifacts using PowerShell in D:\mkes-lovable: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PS D:\mkes-lovable&gt; flutter build web</w:t>
            </w:r>
          </w:p>
        </w:tc>
      </w:tr>
    </w:tbl>
    <w:p>
      <w:pPr>
        <w:spacing w:after="60"/>
      </w:pPr>
    </w:p>
    <w:p>
      <w:r>
        <w:t>This command compiles Dart code into JavaScript (main.dart.js), bundles CanvasKit WebAssembly modules, and generates the static files in build/web, which Nginx serves.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1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utter_build_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b/>
          <w:i/>
          <w:color w:val="334155"/>
          <w:sz w:val="17"/>
        </w:rPr>
        <w:t>Figure 1 — Compiling MKES CARE+ to Web Assembly and Static JavaScript Assets using 'flutter build web'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10" w:type="dxa"/>
              <w:bottom w:w="110" w:type="dxa"/>
              <w:left w:w="18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59669"/>
                <w:sz w:val="19"/>
              </w:rPr>
              <w:t xml:space="preserve">[Verification] </w:t>
            </w:r>
            <w:r>
              <w:rPr>
                <w:color w:val="334155"/>
                <w:sz w:val="18"/>
              </w:rPr>
              <w:t>Verifies 'flutter devices' detecting web targets followed by successful execution of 'flutter build web' in D:\mkes-lovable.</w:t>
            </w:r>
          </w:p>
        </w:tc>
      </w:tr>
    </w:tbl>
    <w:p>
      <w:pPr>
        <w:spacing w:after="60"/>
      </w:pPr>
    </w:p>
    <w:p>
      <w:pPr>
        <w:pStyle w:val="Heading1"/>
        <w:spacing w:before="200" w:after="60"/>
      </w:pPr>
      <w:r>
        <w:t>3. Building the Docker Image</w:t>
      </w:r>
    </w:p>
    <w:p>
      <w:r>
        <w:t>The Docker image was built from the project root using the following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PS D:\mkes-lovable&gt; docker build -t mkes-care-plus .</w:t>
            </w:r>
          </w:p>
        </w:tc>
      </w:tr>
    </w:tbl>
    <w:p>
      <w:pPr>
        <w:spacing w:after="60"/>
      </w:pPr>
    </w:p>
    <w:p>
      <w:r>
        <w:t>• -t mkes-care-plus: Assigns the image name mkes-care-plus (tagged :latest by default).</w:t>
        <w:br/>
        <w:t>• . (dot): Specifies the build context as the current directory (D:\mkes-lovable).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80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a_docker_build_pro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b/>
          <w:i/>
          <w:color w:val="334155"/>
          <w:sz w:val="17"/>
        </w:rPr>
        <w:t>Figure 2a — Docker BuildKit Engine Exporting Layers and Committing Manifest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10" w:type="dxa"/>
              <w:bottom w:w="110" w:type="dxa"/>
              <w:left w:w="18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59669"/>
                <w:sz w:val="19"/>
              </w:rPr>
              <w:t xml:space="preserve">[Verification] </w:t>
            </w:r>
            <w:r>
              <w:rPr>
                <w:color w:val="334155"/>
                <w:sz w:val="18"/>
              </w:rPr>
              <w:t>Shows layer export and naming of docker.io/library/mkes-care-plus:latest.</w:t>
            </w:r>
          </w:p>
        </w:tc>
      </w:tr>
    </w:tbl>
    <w:p>
      <w:pPr>
        <w:spacing w:after="60"/>
      </w:pPr>
    </w:p>
    <w:p>
      <w:pPr>
        <w:pStyle w:val="Heading1"/>
        <w:spacing w:before="200" w:after="60"/>
      </w:pPr>
      <w:r>
        <w:t>4. Running the Docker Container</w:t>
      </w:r>
    </w:p>
    <w:p>
      <w:r>
        <w:t>The container was launched in background detached mode mapped to host port 8081: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PS D:\mkes-lovable&gt; docker run -d --name mkes-care-web -p 8081:80 mkes-care-plus</w:t>
            </w:r>
          </w:p>
        </w:tc>
      </w:tr>
    </w:tbl>
    <w:p>
      <w:pPr>
        <w:spacing w:after="60"/>
      </w:pPr>
    </w:p>
    <w:p>
      <w:r>
        <w:t>• -d: Detached mode (runs the container in the background).</w:t>
        <w:br/>
        <w:t>• --name mkes-care-web: Assigns the custom container name mkes-care-web.</w:t>
        <w:br/>
        <w:t>• -p 8081:80: Maps host port 8081 to container port 80 (&lt;HostPort&gt;:&lt;ContainerPort&gt;). Port 8081 was chosen to prevent conflicts with common development services running on port 8080.</w:t>
        <w:br/>
        <w:t>Result: Returned container identifier d7342578d852d1ec1f84e83dd6522ac24bc4278ca21314a5bb529fcf9332cc9b.</w:t>
      </w:r>
    </w:p>
    <w:p>
      <w:pPr>
        <w:pStyle w:val="Heading1"/>
        <w:spacing w:before="200" w:after="60"/>
      </w:pPr>
      <w:r>
        <w:t>5. Verifying the Image and Running Container</w:t>
      </w:r>
    </w:p>
    <w:p>
      <w:r>
        <w:t>The created image and running container status were verified using CLI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1F5F9"/>
                <w:sz w:val="18"/>
              </w:rPr>
              <w:t>PS D:\mkes-lovable&gt; docker images mkes-care-plus</w:t>
              <w:br/>
              <w:t>IMAGE                   ID             DISK USAGE   CONTENT SIZE   EXTRA</w:t>
              <w:br/>
              <w:t>mkes-care-plus:latest   bd5becd1da2b   153MB        41.2MB</w:t>
              <w:br/>
              <w:br/>
              <w:t>PS D:\mkes-lovable&gt; docker ps -a</w:t>
              <w:br/>
              <w:t>CONTAINER ID   IMAGE            STATUS         PORTS                                            NAMES</w:t>
              <w:br/>
              <w:t>d7342578d852   mkes-care-plus   Up About a min 0.0.0.0:8081-&gt;80/tcp, [::]:8081-&gt;80/tcp         mkes-care-web</w:t>
            </w:r>
          </w:p>
        </w:tc>
      </w:tr>
    </w:tbl>
    <w:p>
      <w:pPr>
        <w:spacing w:after="6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31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ocker_build_run_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b/>
          <w:i/>
          <w:color w:val="334155"/>
          <w:sz w:val="17"/>
        </w:rPr>
        <w:t>Figure 2 — Terminal Output: Docker Image Verification, Detached Container Launch ('mkes-care-web'), and Process Status ('docker ps -a')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10" w:type="dxa"/>
              <w:bottom w:w="110" w:type="dxa"/>
              <w:left w:w="18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59669"/>
                <w:sz w:val="19"/>
              </w:rPr>
              <w:t xml:space="preserve">[Verification] </w:t>
            </w:r>
            <w:r>
              <w:rPr>
                <w:color w:val="334155"/>
                <w:sz w:val="18"/>
              </w:rPr>
              <w:t>Proves: (1) Image verification (ID bd5becd1da2b, 153 MB), (2) Container execution with assigned ID d7342578..., and (3) docker ps -a verifying status Up on 0.0.0.0:8081-&gt;80/tcp.</w:t>
            </w:r>
          </w:p>
        </w:tc>
      </w:tr>
    </w:tbl>
    <w:p>
      <w:pPr>
        <w:spacing w:after="6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3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ocker_desktop_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b/>
          <w:i/>
          <w:color w:val="334155"/>
          <w:sz w:val="17"/>
        </w:rPr>
        <w:t>Figure 3 — Docker Desktop Dashboard: GUI Verification of 'mkes-care-web' Container, Port Mapping 8081:80, and Nginx Server 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10" w:type="dxa"/>
              <w:bottom w:w="110" w:type="dxa"/>
              <w:left w:w="18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59669"/>
                <w:sz w:val="19"/>
              </w:rPr>
              <w:t xml:space="preserve">[Verification] </w:t>
            </w:r>
            <w:r>
              <w:rPr>
                <w:color w:val="334155"/>
                <w:sz w:val="18"/>
              </w:rPr>
              <w:t>GUI verification in Docker Desktop confirming container mkes-care-web, port mapping 8081:80, and Nginx server process management logs.</w:t>
            </w:r>
          </w:p>
        </w:tc>
      </w:tr>
    </w:tbl>
    <w:p>
      <w:pPr>
        <w:spacing w:after="60"/>
      </w:pPr>
    </w:p>
    <w:p>
      <w:pPr>
        <w:pStyle w:val="Heading1"/>
        <w:spacing w:before="200" w:after="60"/>
      </w:pPr>
      <w:r>
        <w:t>6. Accessing the Application in the Browser</w:t>
      </w:r>
    </w:p>
    <w:p>
      <w:r>
        <w:t>Open any browser and navigate to: http://localhost:8081</w:t>
        <w:br/>
        <w:br/>
        <w:t>• Flow: Nginx serves the compiled Flutter web files. The Flutter engine boots and initializes Supabase from api.env.</w:t>
        <w:br/>
        <w:t>• Authentication Portal: Since no session is stored, AuthWrapper automatically displays the Role Selection / Login screen, offering Admin Portal (admin &amp; doctors) and Staff Portal (receptionists &amp; assistants).</w:t>
      </w:r>
    </w:p>
    <w:p>
      <w:pPr>
        <w:pStyle w:val="Heading1"/>
        <w:spacing w:before="200" w:after="60"/>
      </w:pPr>
      <w:r>
        <w:t>7. Supabase Database Connectivity &amp; Security</w:t>
      </w:r>
    </w:p>
    <w:p>
      <w:r>
        <w:t>• External Backend Architecture: The Docker container hosts ONLY the Nginx static web server. It does NOT contain PostgreSQL. The database is hosted externally on Supabase (*.supabase.co). The Flutter client in the browser makes direct outbound HTTPS/REST and WebSocket requests to Supabase.</w:t>
        <w:br/>
        <w:t>• Live Demonstration Evidence: When navigating to staff management, the application queries the PostgreSQL profiles table, retrieving active staff accounts and real-time shift records.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87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kes_care_staff_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b/>
          <w:i/>
          <w:color w:val="334155"/>
          <w:sz w:val="17"/>
        </w:rPr>
        <w:t>Figure 4 — MKES CARE+ Application Interface: Real-time Supabase Database Operations and Clinical Records Display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10" w:type="dxa"/>
              <w:bottom w:w="110" w:type="dxa"/>
              <w:left w:w="18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059669"/>
                <w:sz w:val="19"/>
              </w:rPr>
              <w:t xml:space="preserve">[Verification] </w:t>
            </w:r>
            <w:r>
              <w:rPr>
                <w:color w:val="334155"/>
                <w:sz w:val="18"/>
              </w:rPr>
              <w:t>Validates live database queries retrieving staff profiles (Tirtha, Riya) and mutation toast: 'Shift saved for Tirtha, but notification delivery failed. Please use Retry.', proving end-to-end database connectivity.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  <w:tcMar>
              <w:top w:w="110" w:type="dxa"/>
              <w:bottom w:w="110" w:type="dxa"/>
              <w:left w:w="18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DC2626"/>
                <w:sz w:val="19"/>
              </w:rPr>
              <w:t xml:space="preserve">[CRITICAL SECURITY NOTE] </w:t>
            </w:r>
            <w:r>
              <w:rPr>
                <w:color w:val="334155"/>
                <w:sz w:val="18"/>
              </w:rPr>
              <w:t>Public Inspectability of Web Assets: In Flutter Web, api.env is bundled under assets/ and can be viewed by anyone at http://localhost:8081/assets/api.env. Therefore, api.env must ONLY contain public client keys (SUPABASE_URL and SUPABASE_ANON_KEY). Never include service_role keys, database passwords, or secret tokens. Database security relies strictly on PostgreSQL Row Level Security (RLS) policies.</w:t>
            </w:r>
          </w:p>
        </w:tc>
      </w:tr>
    </w:tbl>
    <w:p>
      <w:pPr>
        <w:spacing w:after="60"/>
      </w:pPr>
    </w:p>
    <w:p>
      <w:pPr>
        <w:pStyle w:val="Heading1"/>
        <w:spacing w:before="200" w:after="60"/>
      </w:pPr>
      <w:r>
        <w:t>8. Essential Docker Commands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rPr>
          <w:cantSplit/>
        </w:trP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Build image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build -t mkes-care-plus 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Run container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run -d --name mkes-care-web -p 8081:80 mkes-care-plus</w:t>
            </w:r>
          </w:p>
        </w:tc>
      </w:tr>
      <w:tr>
        <w:trPr>
          <w:cantSplit/>
        </w:trP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List running containers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ps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List all containers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ps -a</w:t>
            </w:r>
          </w:p>
        </w:tc>
      </w:tr>
      <w:tr>
        <w:trPr>
          <w:cantSplit/>
        </w:trP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View container logs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logs mkes-care-web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Stop container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docker stop mkes-care-web</w:t>
            </w:r>
          </w:p>
        </w:tc>
      </w:tr>
    </w:tbl>
    <w:p>
      <w:pPr>
        <w:spacing w:after="120"/>
      </w:pPr>
    </w:p>
    <w:p>
      <w:pPr>
        <w:pStyle w:val="Heading1"/>
        <w:spacing w:before="200" w:after="60"/>
      </w:pPr>
      <w:r>
        <w:t>9. Result and Conclusion</w:t>
      </w:r>
    </w:p>
    <w:p>
      <w:r>
        <w:t>Result: A compact Docker image mkes-care-plus:latest (153 MB) was built using nginx:alpine. The container mkes-care-web was deployed in detached mode with host port 8081 mapped to container port 80. The application was successfully verified via CLI (docker ps -a) and Docker Desktop GUI, and accessed in the browser at http://localhost:8081.</w:t>
        <w:br/>
        <w:br/>
        <w:t>Conclusion:</w:t>
        <w:br/>
        <w:t>1. Lightweight Deployment: Nginx Alpine provides an ultra-compact, high-performance static host for Flutter web apps.</w:t>
        <w:br/>
        <w:t>2. Clean Architectural Separation: The Docker container isolates the frontend web server, while data persistence remains securely managed in the cloud by Supabase PostgreSQL.</w:t>
        <w:br/>
        <w:t>3. Security Awareness: Public web distributions must never bundle privileged backend secrets; authorization is enforced via database Row Level Security (RLS).</w:t>
      </w:r>
    </w:p>
    <w:p>
      <w:pPr>
        <w:pStyle w:val="Heading1"/>
        <w:spacing w:before="200" w:after="60"/>
      </w:pPr>
      <w:r>
        <w:t>10. Practical Viva Questions &amp; Answers</w:t>
      </w:r>
    </w:p>
    <w:p>
      <w:pPr>
        <w:spacing w:before="80" w:after="20"/>
      </w:pPr>
      <w:r>
        <w:rPr>
          <w:b/>
          <w:color w:val="0F172A"/>
          <w:sz w:val="19"/>
        </w:rPr>
        <w:t>Q1: Why did we choose 'nginx:alpine' as the base image?</w:t>
      </w:r>
    </w:p>
    <w:p>
      <w:pPr>
        <w:spacing w:before="0" w:after="80"/>
      </w:pPr>
      <w:r>
        <w:rPr>
          <w:color w:val="334155"/>
          <w:sz w:val="18"/>
        </w:rPr>
        <w:t>Answer: Alpine Linux is an ultra-minimal distribution (~5 MB base). Nginx is ideal for serving Flutter's static HTML/JS assets. The final image is only 153 MB, compared to 500+ MB for Ubuntu-based images.</w:t>
      </w:r>
    </w:p>
    <w:p>
      <w:pPr>
        <w:spacing w:before="80" w:after="20"/>
      </w:pPr>
      <w:r>
        <w:rPr>
          <w:b/>
          <w:color w:val="0F172A"/>
          <w:sz w:val="19"/>
        </w:rPr>
        <w:t>Q2: What does '-p 8081:80' mean in the docker run command?</w:t>
      </w:r>
    </w:p>
    <w:p>
      <w:pPr>
        <w:spacing w:before="0" w:after="80"/>
      </w:pPr>
      <w:r>
        <w:rPr>
          <w:color w:val="334155"/>
          <w:sz w:val="18"/>
        </w:rPr>
        <w:t>Answer: It forwards host port 8081 to container internal port 80 (&lt;HostPort&gt;:&lt;ContainerPort&gt;). Port 8081 was chosen to prevent conflicts with common development tools running on port 8080.</w:t>
      </w:r>
    </w:p>
    <w:p>
      <w:pPr>
        <w:spacing w:before="80" w:after="20"/>
      </w:pPr>
      <w:r>
        <w:rPr>
          <w:b/>
          <w:color w:val="0F172A"/>
          <w:sz w:val="19"/>
        </w:rPr>
        <w:t>Q3: Does this Docker container run PostgreSQL or the Supabase database?</w:t>
      </w:r>
    </w:p>
    <w:p>
      <w:pPr>
        <w:spacing w:before="0" w:after="80"/>
      </w:pPr>
      <w:r>
        <w:rPr>
          <w:color w:val="334155"/>
          <w:sz w:val="18"/>
        </w:rPr>
        <w:t>Answer: No. The container contains only Nginx and static frontend files. Supabase PostgreSQL is an external cloud BaaS; the browser communicates directly with it over HTTPS/REST.</w:t>
      </w:r>
    </w:p>
    <w:p>
      <w:pPr>
        <w:spacing w:before="80" w:after="20"/>
      </w:pPr>
      <w:r>
        <w:rPr>
          <w:b/>
          <w:color w:val="0F172A"/>
          <w:sz w:val="19"/>
        </w:rPr>
        <w:t>Q4: What is the security risk of including a service_role key in api.env for Flutter Web?</w:t>
      </w:r>
    </w:p>
    <w:p>
      <w:pPr>
        <w:spacing w:before="0" w:after="80"/>
      </w:pPr>
      <w:r>
        <w:rPr>
          <w:color w:val="334155"/>
          <w:sz w:val="18"/>
        </w:rPr>
        <w:t>Answer: In Flutter Web, api.env is compiled into public assets reachable via HTTP. A service_role key would grant anyone full admin access to PostgreSQL. Only public anon keys should be in api.env, backed by Row Level Security (RLS).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