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A56" w:rsidRPr="00D55358" w:rsidRDefault="008B2A56" w:rsidP="008B2A56">
      <w:pPr>
        <w:pStyle w:val="a3"/>
        <w:jc w:val="center"/>
        <w:rPr>
          <w:rFonts w:ascii="Arial" w:hAnsi="Arial" w:cs="Arial"/>
          <w:sz w:val="40"/>
          <w:szCs w:val="40"/>
        </w:rPr>
      </w:pPr>
    </w:p>
    <w:p w:rsidR="008B2A56" w:rsidRPr="00D55358" w:rsidRDefault="008B2A56" w:rsidP="008B2A56">
      <w:pPr>
        <w:pStyle w:val="a3"/>
        <w:jc w:val="center"/>
        <w:rPr>
          <w:rFonts w:ascii="Arial" w:hAnsi="Arial" w:cs="Arial"/>
          <w:sz w:val="40"/>
          <w:szCs w:val="40"/>
        </w:rPr>
      </w:pPr>
    </w:p>
    <w:p w:rsidR="008B2A56" w:rsidRPr="00D55358" w:rsidRDefault="008B2A56" w:rsidP="008B2A56">
      <w:pPr>
        <w:pStyle w:val="a3"/>
        <w:jc w:val="center"/>
        <w:rPr>
          <w:rFonts w:ascii="Arial" w:hAnsi="Arial" w:cs="Arial"/>
          <w:sz w:val="40"/>
          <w:szCs w:val="40"/>
        </w:rPr>
      </w:pPr>
    </w:p>
    <w:p w:rsidR="00336CEA" w:rsidRPr="00EB5B25" w:rsidRDefault="008B2A56" w:rsidP="008B2A56">
      <w:pPr>
        <w:pStyle w:val="a3"/>
        <w:jc w:val="center"/>
        <w:rPr>
          <w:rFonts w:ascii="Arial" w:hAnsi="Arial" w:cs="Arial"/>
          <w:b/>
          <w:sz w:val="40"/>
          <w:szCs w:val="40"/>
        </w:rPr>
      </w:pPr>
      <w:r w:rsidRPr="00EB5B25">
        <w:rPr>
          <w:rFonts w:ascii="Arial" w:hAnsi="Arial" w:cs="Arial"/>
          <w:b/>
          <w:sz w:val="40"/>
          <w:szCs w:val="40"/>
        </w:rPr>
        <w:t>ТЕСТ-ПЛАН</w:t>
      </w:r>
    </w:p>
    <w:p w:rsidR="008B2A56" w:rsidRPr="00D55358" w:rsidRDefault="008B2A56" w:rsidP="008B2A56">
      <w:pPr>
        <w:pStyle w:val="a3"/>
        <w:jc w:val="center"/>
        <w:rPr>
          <w:rFonts w:ascii="Arial" w:hAnsi="Arial" w:cs="Arial"/>
        </w:rPr>
      </w:pPr>
      <w:r w:rsidRPr="00D55358">
        <w:rPr>
          <w:rFonts w:ascii="Arial" w:hAnsi="Arial" w:cs="Arial"/>
        </w:rPr>
        <w:t xml:space="preserve">По стандарту </w:t>
      </w:r>
      <w:r w:rsidRPr="00D55358">
        <w:rPr>
          <w:rFonts w:ascii="Arial" w:hAnsi="Arial" w:cs="Arial"/>
          <w:lang w:val="en-US"/>
        </w:rPr>
        <w:t>IEEE</w:t>
      </w:r>
      <w:r w:rsidRPr="00D55358">
        <w:rPr>
          <w:rFonts w:ascii="Arial" w:hAnsi="Arial" w:cs="Arial"/>
        </w:rPr>
        <w:t xml:space="preserve"> 829</w:t>
      </w:r>
    </w:p>
    <w:p w:rsidR="008B2A56" w:rsidRPr="00D55358" w:rsidRDefault="008B2A56" w:rsidP="008B2A56">
      <w:pPr>
        <w:pStyle w:val="a3"/>
        <w:jc w:val="center"/>
        <w:rPr>
          <w:rFonts w:ascii="Arial" w:hAnsi="Arial" w:cs="Arial"/>
        </w:rPr>
      </w:pPr>
    </w:p>
    <w:p w:rsidR="008B2A56" w:rsidRPr="00D55358" w:rsidRDefault="008B2A56" w:rsidP="008B2A56">
      <w:pPr>
        <w:pStyle w:val="a3"/>
        <w:jc w:val="center"/>
        <w:rPr>
          <w:rFonts w:ascii="Arial" w:hAnsi="Arial" w:cs="Arial"/>
        </w:rPr>
      </w:pPr>
    </w:p>
    <w:p w:rsidR="008B2A56" w:rsidRPr="00EB5B25" w:rsidRDefault="008B2A56" w:rsidP="008B2A56">
      <w:pPr>
        <w:pStyle w:val="a3"/>
        <w:jc w:val="center"/>
        <w:rPr>
          <w:rFonts w:ascii="Arial" w:hAnsi="Arial" w:cs="Arial"/>
          <w:b/>
          <w:sz w:val="52"/>
          <w:szCs w:val="52"/>
        </w:rPr>
      </w:pPr>
      <w:r w:rsidRPr="00EB5B25">
        <w:rPr>
          <w:rFonts w:ascii="Arial" w:hAnsi="Arial" w:cs="Arial"/>
          <w:b/>
          <w:sz w:val="52"/>
          <w:szCs w:val="52"/>
        </w:rPr>
        <w:t>Вебсайт «</w:t>
      </w:r>
      <w:proofErr w:type="spellStart"/>
      <w:r w:rsidRPr="00EB5B25">
        <w:rPr>
          <w:rFonts w:ascii="Arial" w:hAnsi="Arial" w:cs="Arial"/>
          <w:b/>
          <w:sz w:val="52"/>
          <w:szCs w:val="52"/>
        </w:rPr>
        <w:t>Мирквартир</w:t>
      </w:r>
      <w:proofErr w:type="spellEnd"/>
      <w:r w:rsidRPr="00EB5B25">
        <w:rPr>
          <w:rFonts w:ascii="Arial" w:hAnsi="Arial" w:cs="Arial"/>
          <w:b/>
          <w:sz w:val="52"/>
          <w:szCs w:val="52"/>
        </w:rPr>
        <w:t>»</w:t>
      </w:r>
    </w:p>
    <w:p w:rsidR="00867969" w:rsidRPr="00D55358" w:rsidRDefault="00867969" w:rsidP="008B2A56">
      <w:pPr>
        <w:pStyle w:val="a3"/>
        <w:jc w:val="center"/>
        <w:rPr>
          <w:rFonts w:ascii="Arial" w:hAnsi="Arial" w:cs="Arial"/>
          <w:sz w:val="52"/>
          <w:szCs w:val="52"/>
        </w:rPr>
      </w:pPr>
    </w:p>
    <w:p w:rsidR="00867969" w:rsidRPr="00D55358" w:rsidRDefault="00867969" w:rsidP="008B2A56">
      <w:pPr>
        <w:pStyle w:val="a3"/>
        <w:jc w:val="center"/>
        <w:rPr>
          <w:rFonts w:ascii="Arial" w:hAnsi="Arial" w:cs="Arial"/>
          <w:sz w:val="52"/>
          <w:szCs w:val="52"/>
        </w:rPr>
      </w:pPr>
    </w:p>
    <w:p w:rsidR="00867969" w:rsidRPr="00D55358" w:rsidRDefault="002A59B1" w:rsidP="008B2A56">
      <w:pPr>
        <w:pStyle w:val="a3"/>
        <w:jc w:val="center"/>
        <w:rPr>
          <w:rFonts w:ascii="Arial" w:hAnsi="Arial" w:cs="Arial"/>
          <w:sz w:val="24"/>
          <w:szCs w:val="24"/>
        </w:rPr>
      </w:pPr>
      <w:r w:rsidRPr="00D55358">
        <w:rPr>
          <w:rFonts w:ascii="Arial" w:hAnsi="Arial" w:cs="Arial"/>
          <w:sz w:val="24"/>
          <w:szCs w:val="24"/>
        </w:rPr>
        <w:t>2023 г</w:t>
      </w:r>
    </w:p>
    <w:p w:rsidR="00867969" w:rsidRDefault="00867969" w:rsidP="008B2A56">
      <w:pPr>
        <w:pStyle w:val="a3"/>
        <w:jc w:val="center"/>
        <w:rPr>
          <w:rFonts w:ascii="Arial" w:hAnsi="Arial" w:cs="Arial"/>
          <w:sz w:val="52"/>
          <w:szCs w:val="52"/>
        </w:rPr>
      </w:pPr>
    </w:p>
    <w:p w:rsidR="00D55358" w:rsidRPr="00EB5B25" w:rsidRDefault="00D55358" w:rsidP="00D55358">
      <w:pPr>
        <w:pStyle w:val="a3"/>
        <w:jc w:val="both"/>
        <w:rPr>
          <w:rFonts w:ascii="Arial" w:hAnsi="Arial" w:cs="Arial"/>
          <w:b/>
          <w:sz w:val="24"/>
          <w:szCs w:val="24"/>
        </w:rPr>
      </w:pPr>
      <w:r w:rsidRPr="00EB5B25">
        <w:rPr>
          <w:rFonts w:ascii="Arial" w:hAnsi="Arial" w:cs="Arial"/>
          <w:b/>
          <w:sz w:val="24"/>
          <w:szCs w:val="24"/>
        </w:rPr>
        <w:t>История версий</w:t>
      </w:r>
    </w:p>
    <w:p w:rsidR="00D55358" w:rsidRPr="00D55358" w:rsidRDefault="00D55358" w:rsidP="00D55358">
      <w:pPr>
        <w:pStyle w:val="a3"/>
        <w:jc w:val="both"/>
        <w:rPr>
          <w:rFonts w:ascii="Arial" w:hAnsi="Arial" w:cs="Arial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67969" w:rsidRPr="00D55358" w:rsidTr="00867969">
        <w:tc>
          <w:tcPr>
            <w:tcW w:w="2336" w:type="dxa"/>
          </w:tcPr>
          <w:p w:rsidR="00867969" w:rsidRPr="00D55358" w:rsidRDefault="00867969" w:rsidP="008B2A56">
            <w:pPr>
              <w:pStyle w:val="a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5358">
              <w:rPr>
                <w:rFonts w:ascii="Arial" w:hAnsi="Arial" w:cs="Arial"/>
                <w:sz w:val="24"/>
                <w:szCs w:val="24"/>
              </w:rPr>
              <w:t>Дата</w:t>
            </w:r>
          </w:p>
        </w:tc>
        <w:tc>
          <w:tcPr>
            <w:tcW w:w="2336" w:type="dxa"/>
          </w:tcPr>
          <w:p w:rsidR="00867969" w:rsidRPr="00D55358" w:rsidRDefault="00867969" w:rsidP="008B2A56">
            <w:pPr>
              <w:pStyle w:val="a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5358">
              <w:rPr>
                <w:rFonts w:ascii="Arial" w:hAnsi="Arial" w:cs="Arial"/>
                <w:sz w:val="24"/>
                <w:szCs w:val="24"/>
              </w:rPr>
              <w:t>Версия</w:t>
            </w:r>
          </w:p>
        </w:tc>
        <w:tc>
          <w:tcPr>
            <w:tcW w:w="2336" w:type="dxa"/>
          </w:tcPr>
          <w:p w:rsidR="00867969" w:rsidRPr="00D55358" w:rsidRDefault="00867969" w:rsidP="008B2A56">
            <w:pPr>
              <w:pStyle w:val="a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5358">
              <w:rPr>
                <w:rFonts w:ascii="Arial" w:hAnsi="Arial" w:cs="Arial"/>
                <w:sz w:val="24"/>
                <w:szCs w:val="24"/>
              </w:rPr>
              <w:t>Описание</w:t>
            </w:r>
          </w:p>
        </w:tc>
        <w:tc>
          <w:tcPr>
            <w:tcW w:w="2337" w:type="dxa"/>
          </w:tcPr>
          <w:p w:rsidR="00867969" w:rsidRPr="00D55358" w:rsidRDefault="00867969" w:rsidP="008B2A56">
            <w:pPr>
              <w:pStyle w:val="a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5358">
              <w:rPr>
                <w:rFonts w:ascii="Arial" w:hAnsi="Arial" w:cs="Arial"/>
                <w:sz w:val="24"/>
                <w:szCs w:val="24"/>
              </w:rPr>
              <w:t>Автор</w:t>
            </w:r>
          </w:p>
        </w:tc>
      </w:tr>
      <w:tr w:rsidR="00867969" w:rsidRPr="00D55358" w:rsidTr="00867969">
        <w:tc>
          <w:tcPr>
            <w:tcW w:w="2336" w:type="dxa"/>
          </w:tcPr>
          <w:p w:rsidR="00867969" w:rsidRPr="00D55358" w:rsidRDefault="00867969" w:rsidP="008B2A56">
            <w:pPr>
              <w:pStyle w:val="a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5358">
              <w:rPr>
                <w:rFonts w:ascii="Arial" w:hAnsi="Arial" w:cs="Arial"/>
                <w:sz w:val="24"/>
                <w:szCs w:val="24"/>
              </w:rPr>
              <w:t>15.08.2023</w:t>
            </w:r>
          </w:p>
        </w:tc>
        <w:tc>
          <w:tcPr>
            <w:tcW w:w="2336" w:type="dxa"/>
          </w:tcPr>
          <w:p w:rsidR="00867969" w:rsidRPr="00D55358" w:rsidRDefault="00867969" w:rsidP="008B2A56">
            <w:pPr>
              <w:pStyle w:val="a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53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36" w:type="dxa"/>
          </w:tcPr>
          <w:p w:rsidR="00867969" w:rsidRPr="00D55358" w:rsidRDefault="002A59B1" w:rsidP="008B2A56">
            <w:pPr>
              <w:pStyle w:val="a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5358">
              <w:rPr>
                <w:rFonts w:ascii="Arial" w:hAnsi="Arial" w:cs="Arial"/>
                <w:sz w:val="24"/>
                <w:szCs w:val="24"/>
              </w:rPr>
              <w:t>Составление тест-плана</w:t>
            </w:r>
          </w:p>
        </w:tc>
        <w:tc>
          <w:tcPr>
            <w:tcW w:w="2337" w:type="dxa"/>
          </w:tcPr>
          <w:p w:rsidR="00867969" w:rsidRPr="00D55358" w:rsidRDefault="00867969" w:rsidP="008B2A56">
            <w:pPr>
              <w:pStyle w:val="a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5358">
              <w:rPr>
                <w:rFonts w:ascii="Arial" w:hAnsi="Arial" w:cs="Arial"/>
                <w:sz w:val="24"/>
                <w:szCs w:val="24"/>
              </w:rPr>
              <w:t>Яматина Т.</w:t>
            </w:r>
          </w:p>
        </w:tc>
      </w:tr>
    </w:tbl>
    <w:p w:rsidR="00867969" w:rsidRPr="00D55358" w:rsidRDefault="00867969" w:rsidP="008B2A56">
      <w:pPr>
        <w:pStyle w:val="a3"/>
        <w:jc w:val="center"/>
        <w:rPr>
          <w:rFonts w:ascii="Arial" w:hAnsi="Arial" w:cs="Arial"/>
          <w:sz w:val="52"/>
          <w:szCs w:val="52"/>
        </w:rPr>
      </w:pPr>
    </w:p>
    <w:p w:rsidR="00894A71" w:rsidRPr="00D55358" w:rsidRDefault="00894A71" w:rsidP="008B2A56">
      <w:pPr>
        <w:pStyle w:val="a3"/>
        <w:jc w:val="center"/>
        <w:rPr>
          <w:rFonts w:ascii="Arial" w:hAnsi="Arial" w:cs="Arial"/>
          <w:sz w:val="52"/>
          <w:szCs w:val="52"/>
        </w:rPr>
      </w:pPr>
    </w:p>
    <w:p w:rsidR="00894A71" w:rsidRPr="00EB5B25" w:rsidRDefault="00894A71" w:rsidP="00894A71">
      <w:pPr>
        <w:pStyle w:val="a3"/>
        <w:jc w:val="both"/>
        <w:rPr>
          <w:rFonts w:ascii="Arial" w:hAnsi="Arial" w:cs="Arial"/>
          <w:b/>
          <w:sz w:val="24"/>
          <w:szCs w:val="24"/>
        </w:rPr>
      </w:pPr>
      <w:r w:rsidRPr="00EB5B25">
        <w:rPr>
          <w:rFonts w:ascii="Arial" w:hAnsi="Arial" w:cs="Arial"/>
          <w:b/>
          <w:sz w:val="24"/>
          <w:szCs w:val="24"/>
        </w:rPr>
        <w:t xml:space="preserve">Введение </w:t>
      </w:r>
    </w:p>
    <w:p w:rsidR="00894A71" w:rsidRPr="00D55358" w:rsidRDefault="00894A71" w:rsidP="008B2A56">
      <w:pPr>
        <w:pStyle w:val="a3"/>
        <w:jc w:val="center"/>
        <w:rPr>
          <w:rFonts w:ascii="Arial" w:hAnsi="Arial" w:cs="Arial"/>
          <w:sz w:val="24"/>
          <w:szCs w:val="24"/>
        </w:rPr>
      </w:pPr>
    </w:p>
    <w:p w:rsidR="00894A71" w:rsidRDefault="00894A71" w:rsidP="00894A71">
      <w:pPr>
        <w:pStyle w:val="a3"/>
        <w:ind w:firstLine="708"/>
        <w:jc w:val="both"/>
        <w:rPr>
          <w:rFonts w:ascii="Arial" w:hAnsi="Arial" w:cs="Arial"/>
          <w:sz w:val="24"/>
          <w:szCs w:val="24"/>
        </w:rPr>
      </w:pPr>
      <w:r w:rsidRPr="00D55358">
        <w:rPr>
          <w:rFonts w:ascii="Arial" w:hAnsi="Arial" w:cs="Arial"/>
          <w:sz w:val="24"/>
          <w:szCs w:val="24"/>
        </w:rPr>
        <w:t xml:space="preserve">План тестирования предназначен для определения объема, подхода, ресурсов и графика тестирования проекта «Вебсайт </w:t>
      </w:r>
      <w:proofErr w:type="spellStart"/>
      <w:r w:rsidRPr="00D55358">
        <w:rPr>
          <w:rFonts w:ascii="Arial" w:hAnsi="Arial" w:cs="Arial"/>
          <w:sz w:val="24"/>
          <w:szCs w:val="24"/>
        </w:rPr>
        <w:t>Мирквартир</w:t>
      </w:r>
      <w:proofErr w:type="spellEnd"/>
      <w:r w:rsidRPr="00D55358">
        <w:rPr>
          <w:rFonts w:ascii="Arial" w:hAnsi="Arial" w:cs="Arial"/>
          <w:sz w:val="24"/>
          <w:szCs w:val="24"/>
        </w:rPr>
        <w:t>». В плане определяются элементы и функции, подлежащие тестированию. Тщательное тестирование заявленных функциональных возможностей поможет достичь заданных целей бизнеса для тестируемого программного продукта.</w:t>
      </w:r>
    </w:p>
    <w:p w:rsidR="00D55358" w:rsidRDefault="00D55358" w:rsidP="00D55358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D55358" w:rsidRPr="00EB5B25" w:rsidRDefault="00EB5B25" w:rsidP="00D55358">
      <w:pPr>
        <w:pStyle w:val="a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Объект</w:t>
      </w:r>
      <w:r w:rsidR="00D55358" w:rsidRPr="00EB5B25">
        <w:rPr>
          <w:rFonts w:ascii="Arial" w:hAnsi="Arial" w:cs="Arial"/>
          <w:b/>
          <w:sz w:val="24"/>
          <w:szCs w:val="24"/>
        </w:rPr>
        <w:t xml:space="preserve"> тестирования</w:t>
      </w:r>
    </w:p>
    <w:p w:rsidR="00D55358" w:rsidRDefault="00D55358" w:rsidP="00D55358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D55358" w:rsidRDefault="00D55358" w:rsidP="00D55358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B5B25">
        <w:rPr>
          <w:rFonts w:ascii="Arial" w:hAnsi="Arial" w:cs="Arial"/>
          <w:sz w:val="24"/>
          <w:szCs w:val="24"/>
        </w:rPr>
        <w:t>Проанализируем тестируемый продукт, для чего ответим на следующие вопросы: Кто будет пользоваться сайтом (роли)? Для чего он нужен? Как он будет работать? Какие программные/аппаратные средства использует продукт?</w:t>
      </w:r>
    </w:p>
    <w:p w:rsidR="00EB5B25" w:rsidRDefault="00EB5B25" w:rsidP="00D55358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С сайтом работают, в основном, две группы пользователей: потребители (непрофессиональные участники рынка недвижимости – </w:t>
      </w:r>
      <w:r w:rsidR="00BC24ED">
        <w:rPr>
          <w:rFonts w:ascii="Arial" w:hAnsi="Arial" w:cs="Arial"/>
          <w:sz w:val="24"/>
          <w:szCs w:val="24"/>
        </w:rPr>
        <w:t xml:space="preserve">собственники объектов </w:t>
      </w:r>
      <w:r>
        <w:rPr>
          <w:rFonts w:ascii="Arial" w:hAnsi="Arial" w:cs="Arial"/>
          <w:sz w:val="24"/>
          <w:szCs w:val="24"/>
        </w:rPr>
        <w:t>недвижимости</w:t>
      </w:r>
      <w:r w:rsidR="00BC24ED">
        <w:rPr>
          <w:rFonts w:ascii="Arial" w:hAnsi="Arial" w:cs="Arial"/>
          <w:sz w:val="24"/>
          <w:szCs w:val="24"/>
        </w:rPr>
        <w:t xml:space="preserve"> и покупатели/наниматели этих объектов</w:t>
      </w:r>
      <w:r>
        <w:rPr>
          <w:rFonts w:ascii="Arial" w:hAnsi="Arial" w:cs="Arial"/>
          <w:sz w:val="24"/>
          <w:szCs w:val="24"/>
        </w:rPr>
        <w:t>) и профессиональные участники рынка (агенты, агентства, застройщики). Назовем их: потребители и агенты.</w:t>
      </w:r>
    </w:p>
    <w:p w:rsidR="00EB5B25" w:rsidRDefault="00EB5B25" w:rsidP="00D55358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У обеих групп пользователей есть общие цели использования программного продукта: вх</w:t>
      </w:r>
      <w:r w:rsidR="00BC24ED">
        <w:rPr>
          <w:rFonts w:ascii="Arial" w:hAnsi="Arial" w:cs="Arial"/>
          <w:sz w:val="24"/>
          <w:szCs w:val="24"/>
        </w:rPr>
        <w:t>од на сайт; настройка фильтров;</w:t>
      </w:r>
      <w:r>
        <w:rPr>
          <w:rFonts w:ascii="Arial" w:hAnsi="Arial" w:cs="Arial"/>
          <w:sz w:val="24"/>
          <w:szCs w:val="24"/>
        </w:rPr>
        <w:t xml:space="preserve"> просмотр объявлений и выполнение с ними определенных действий (добавление в избранное, </w:t>
      </w:r>
      <w:r w:rsidR="00BC24ED">
        <w:rPr>
          <w:rFonts w:ascii="Arial" w:hAnsi="Arial" w:cs="Arial"/>
          <w:sz w:val="24"/>
          <w:szCs w:val="24"/>
        </w:rPr>
        <w:t xml:space="preserve">просмотр контактов); авторизация и вход в личный кабинет; добавление объявления и дальнейшие действия с ним; возможность оплаты размещенного объявления; </w:t>
      </w:r>
      <w:r w:rsidR="0069486D">
        <w:rPr>
          <w:rFonts w:ascii="Arial" w:hAnsi="Arial" w:cs="Arial"/>
          <w:sz w:val="24"/>
          <w:szCs w:val="24"/>
        </w:rPr>
        <w:t xml:space="preserve">просмотр </w:t>
      </w:r>
      <w:r w:rsidR="0069486D">
        <w:rPr>
          <w:rFonts w:ascii="Arial" w:hAnsi="Arial" w:cs="Arial"/>
          <w:sz w:val="24"/>
          <w:szCs w:val="24"/>
        </w:rPr>
        <w:lastRenderedPageBreak/>
        <w:t xml:space="preserve">размещенных на сайте информационных материалов. Функционал выполнения пользователями указанных целей будет являться объектом тестирования. </w:t>
      </w:r>
    </w:p>
    <w:p w:rsidR="00C714CE" w:rsidRDefault="00C714CE" w:rsidP="00D55358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В настоящее время у потребителя имеется достаточно большой выбор сайтов недвижимости, поэтому очень важно удобство использования сайта, следовательно, необходимо провести </w:t>
      </w:r>
      <w:r>
        <w:rPr>
          <w:rFonts w:ascii="Arial" w:hAnsi="Arial" w:cs="Arial"/>
          <w:sz w:val="24"/>
          <w:szCs w:val="24"/>
          <w:lang w:val="en-US"/>
        </w:rPr>
        <w:t>UX</w:t>
      </w:r>
      <w:r>
        <w:rPr>
          <w:rFonts w:ascii="Arial" w:hAnsi="Arial" w:cs="Arial"/>
          <w:sz w:val="24"/>
          <w:szCs w:val="24"/>
        </w:rPr>
        <w:t xml:space="preserve"> и </w:t>
      </w:r>
      <w:r>
        <w:rPr>
          <w:rFonts w:ascii="Arial" w:hAnsi="Arial" w:cs="Arial"/>
          <w:sz w:val="24"/>
          <w:szCs w:val="24"/>
          <w:lang w:val="en-US"/>
        </w:rPr>
        <w:t>UI</w:t>
      </w:r>
      <w:r w:rsidRPr="00C714CE">
        <w:rPr>
          <w:rFonts w:ascii="Arial" w:hAnsi="Arial" w:cs="Arial"/>
          <w:sz w:val="24"/>
          <w:szCs w:val="24"/>
        </w:rPr>
        <w:t xml:space="preserve"> </w:t>
      </w:r>
      <w:r w:rsidR="00DD3427">
        <w:rPr>
          <w:rFonts w:ascii="Arial" w:hAnsi="Arial" w:cs="Arial"/>
          <w:sz w:val="24"/>
          <w:szCs w:val="24"/>
        </w:rPr>
        <w:t xml:space="preserve">тестирование, а также </w:t>
      </w:r>
      <w:proofErr w:type="spellStart"/>
      <w:r w:rsidR="00DD3427">
        <w:rPr>
          <w:rFonts w:ascii="Arial" w:hAnsi="Arial" w:cs="Arial"/>
          <w:sz w:val="24"/>
          <w:szCs w:val="24"/>
        </w:rPr>
        <w:t>кроссбраузерное</w:t>
      </w:r>
      <w:proofErr w:type="spellEnd"/>
      <w:r w:rsidR="00DD3427">
        <w:rPr>
          <w:rFonts w:ascii="Arial" w:hAnsi="Arial" w:cs="Arial"/>
          <w:sz w:val="24"/>
          <w:szCs w:val="24"/>
        </w:rPr>
        <w:t xml:space="preserve"> и кроссплатформенное тестирование.</w:t>
      </w:r>
    </w:p>
    <w:p w:rsidR="00BE0131" w:rsidRDefault="00BE0131" w:rsidP="00D55358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E04C9">
        <w:rPr>
          <w:rFonts w:ascii="Arial" w:hAnsi="Arial" w:cs="Arial"/>
          <w:sz w:val="24"/>
          <w:szCs w:val="24"/>
        </w:rPr>
        <w:t>Н</w:t>
      </w:r>
      <w:r w:rsidR="005C5158">
        <w:rPr>
          <w:rFonts w:ascii="Arial" w:hAnsi="Arial" w:cs="Arial"/>
          <w:sz w:val="24"/>
          <w:szCs w:val="24"/>
        </w:rPr>
        <w:t>а сайте имеется привязка объекта к карте, поэтому необходимо провести интеграционное тестирование.</w:t>
      </w:r>
    </w:p>
    <w:p w:rsidR="00C714CE" w:rsidRDefault="00C714CE" w:rsidP="00D55358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BE0131" w:rsidRPr="00BE0131" w:rsidRDefault="00BE0131" w:rsidP="00D55358">
      <w:pPr>
        <w:pStyle w:val="a3"/>
        <w:jc w:val="both"/>
        <w:rPr>
          <w:rFonts w:ascii="Arial" w:hAnsi="Arial" w:cs="Arial"/>
          <w:b/>
          <w:sz w:val="24"/>
          <w:szCs w:val="24"/>
        </w:rPr>
      </w:pPr>
      <w:r w:rsidRPr="00BE0131">
        <w:rPr>
          <w:rFonts w:ascii="Arial" w:hAnsi="Arial" w:cs="Arial"/>
          <w:b/>
          <w:sz w:val="24"/>
          <w:szCs w:val="24"/>
        </w:rPr>
        <w:t>Проблемы и риски</w:t>
      </w:r>
    </w:p>
    <w:p w:rsidR="00BE0131" w:rsidRDefault="00BE0131" w:rsidP="00D55358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BE0131" w:rsidRDefault="00BE0131" w:rsidP="00D55358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Возможные риски: нехватка времени, ошибки, выявленные при тестировании, забытые задачи.</w:t>
      </w:r>
    </w:p>
    <w:p w:rsidR="00BE0131" w:rsidRDefault="00BE0131" w:rsidP="00D55358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BE0131" w:rsidRPr="00BE0131" w:rsidRDefault="00BE0131" w:rsidP="00D55358">
      <w:pPr>
        <w:pStyle w:val="a3"/>
        <w:jc w:val="both"/>
        <w:rPr>
          <w:rFonts w:ascii="Arial" w:hAnsi="Arial" w:cs="Arial"/>
          <w:b/>
          <w:sz w:val="24"/>
          <w:szCs w:val="24"/>
        </w:rPr>
      </w:pPr>
      <w:r w:rsidRPr="00BE0131">
        <w:rPr>
          <w:rFonts w:ascii="Arial" w:hAnsi="Arial" w:cs="Arial"/>
          <w:b/>
          <w:sz w:val="24"/>
          <w:szCs w:val="24"/>
        </w:rPr>
        <w:t>Функции, которые нужно протестировать</w:t>
      </w:r>
    </w:p>
    <w:p w:rsidR="00BE0131" w:rsidRDefault="00BE0131" w:rsidP="00D55358">
      <w:pPr>
        <w:pStyle w:val="a3"/>
        <w:jc w:val="both"/>
        <w:rPr>
          <w:rFonts w:ascii="Arial" w:hAnsi="Arial" w:cs="Arial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4535"/>
        <w:gridCol w:w="1695"/>
      </w:tblGrid>
      <w:tr w:rsidR="00BE7FDF" w:rsidTr="00BE7FDF">
        <w:tc>
          <w:tcPr>
            <w:tcW w:w="3115" w:type="dxa"/>
          </w:tcPr>
          <w:p w:rsidR="00BE7FDF" w:rsidRDefault="00BE7FDF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Функция</w:t>
            </w:r>
          </w:p>
        </w:tc>
        <w:tc>
          <w:tcPr>
            <w:tcW w:w="4535" w:type="dxa"/>
          </w:tcPr>
          <w:p w:rsidR="00BE7FDF" w:rsidRDefault="00C6444A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Цель тестирования</w:t>
            </w:r>
          </w:p>
        </w:tc>
        <w:tc>
          <w:tcPr>
            <w:tcW w:w="1695" w:type="dxa"/>
          </w:tcPr>
          <w:p w:rsidR="00BE7FDF" w:rsidRDefault="00BE7FDF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Приоритет</w:t>
            </w:r>
          </w:p>
        </w:tc>
      </w:tr>
      <w:tr w:rsidR="00BE7FDF" w:rsidTr="00BE7FDF">
        <w:tc>
          <w:tcPr>
            <w:tcW w:w="3115" w:type="dxa"/>
          </w:tcPr>
          <w:p w:rsidR="00BE7FDF" w:rsidRDefault="00BE7FDF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Фильтры на главной странице</w:t>
            </w:r>
          </w:p>
        </w:tc>
        <w:tc>
          <w:tcPr>
            <w:tcW w:w="4535" w:type="dxa"/>
          </w:tcPr>
          <w:p w:rsidR="00BE7FDF" w:rsidRDefault="00BE7FDF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Кнопки, чек-боты, выпадающие списки ссылки должны быть рабочими, вывод списка квартир должен производиться согласно выбранным фильтрам</w:t>
            </w:r>
          </w:p>
        </w:tc>
        <w:tc>
          <w:tcPr>
            <w:tcW w:w="1695" w:type="dxa"/>
          </w:tcPr>
          <w:p w:rsidR="00BE7FDF" w:rsidRDefault="00BE7FDF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Высокий </w:t>
            </w:r>
          </w:p>
        </w:tc>
      </w:tr>
      <w:tr w:rsidR="00BE7FDF" w:rsidTr="00BE7FDF">
        <w:tc>
          <w:tcPr>
            <w:tcW w:w="3115" w:type="dxa"/>
          </w:tcPr>
          <w:p w:rsidR="00BE7FDF" w:rsidRDefault="00BE7FDF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Изменение региона поиска</w:t>
            </w:r>
          </w:p>
        </w:tc>
        <w:tc>
          <w:tcPr>
            <w:tcW w:w="4535" w:type="dxa"/>
          </w:tcPr>
          <w:p w:rsidR="00BE7FDF" w:rsidRDefault="00BE7FDF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Должен быть список, из которого пользователь выбирает нужный ему регион, происходит переключение на выбранный регион</w:t>
            </w:r>
          </w:p>
        </w:tc>
        <w:tc>
          <w:tcPr>
            <w:tcW w:w="1695" w:type="dxa"/>
          </w:tcPr>
          <w:p w:rsidR="00BE7FDF" w:rsidRDefault="00BE7FDF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Высокий</w:t>
            </w:r>
          </w:p>
        </w:tc>
      </w:tr>
      <w:tr w:rsidR="00BE7FDF" w:rsidTr="00BE7FDF">
        <w:tc>
          <w:tcPr>
            <w:tcW w:w="3115" w:type="dxa"/>
          </w:tcPr>
          <w:p w:rsidR="00BE7FDF" w:rsidRDefault="001A4F2A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Условия использования сайта </w:t>
            </w:r>
          </w:p>
        </w:tc>
        <w:tc>
          <w:tcPr>
            <w:tcW w:w="4535" w:type="dxa"/>
          </w:tcPr>
          <w:p w:rsidR="00BE7FDF" w:rsidRDefault="001A4F2A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Согласно Пользовательскому соглашению, любому пользователю доступны все возможности, за исключением размещения объявления о продаже/сдаче в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найм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объекта недвижимости </w:t>
            </w:r>
          </w:p>
        </w:tc>
        <w:tc>
          <w:tcPr>
            <w:tcW w:w="1695" w:type="dxa"/>
          </w:tcPr>
          <w:p w:rsidR="00BE7FDF" w:rsidRDefault="001A4F2A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Средний</w:t>
            </w:r>
          </w:p>
        </w:tc>
      </w:tr>
      <w:tr w:rsidR="001A4F2A" w:rsidTr="00BE7FDF">
        <w:tc>
          <w:tcPr>
            <w:tcW w:w="3115" w:type="dxa"/>
          </w:tcPr>
          <w:p w:rsidR="001A4F2A" w:rsidRDefault="001A4F2A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Работа ссылок</w:t>
            </w:r>
          </w:p>
        </w:tc>
        <w:tc>
          <w:tcPr>
            <w:tcW w:w="4535" w:type="dxa"/>
          </w:tcPr>
          <w:p w:rsidR="001A4F2A" w:rsidRDefault="001A4F2A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Ссылки на статьи, обзоры, переходы на страницы должны быть рабочими</w:t>
            </w:r>
          </w:p>
        </w:tc>
        <w:tc>
          <w:tcPr>
            <w:tcW w:w="1695" w:type="dxa"/>
          </w:tcPr>
          <w:p w:rsidR="001A4F2A" w:rsidRDefault="001A4F2A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Средний</w:t>
            </w:r>
          </w:p>
        </w:tc>
      </w:tr>
      <w:tr w:rsidR="001A4F2A" w:rsidTr="00BE7FDF">
        <w:tc>
          <w:tcPr>
            <w:tcW w:w="3115" w:type="dxa"/>
          </w:tcPr>
          <w:p w:rsidR="001A4F2A" w:rsidRDefault="00AB59EC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Авторизация/Вход в личный кабинет</w:t>
            </w:r>
          </w:p>
        </w:tc>
        <w:tc>
          <w:tcPr>
            <w:tcW w:w="4535" w:type="dxa"/>
          </w:tcPr>
          <w:p w:rsidR="001A4F2A" w:rsidRDefault="00AB59EC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 пользователя должна быть возможность авторизоваться, входить в личный кабинет, восстанавливать пароль</w:t>
            </w:r>
          </w:p>
        </w:tc>
        <w:tc>
          <w:tcPr>
            <w:tcW w:w="1695" w:type="dxa"/>
          </w:tcPr>
          <w:p w:rsidR="001A4F2A" w:rsidRDefault="00AB59EC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Высокий</w:t>
            </w:r>
          </w:p>
        </w:tc>
      </w:tr>
      <w:tr w:rsidR="00AB59EC" w:rsidTr="00BE7FDF">
        <w:tc>
          <w:tcPr>
            <w:tcW w:w="3115" w:type="dxa"/>
          </w:tcPr>
          <w:p w:rsidR="00AB59EC" w:rsidRDefault="00AB59EC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Возможности работы с объявлением</w:t>
            </w:r>
          </w:p>
        </w:tc>
        <w:tc>
          <w:tcPr>
            <w:tcW w:w="4535" w:type="dxa"/>
          </w:tcPr>
          <w:p w:rsidR="00AB59EC" w:rsidRDefault="00AB59EC" w:rsidP="00AB59EC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Должна быть возможность перейти в карточку объявления, добавить объявление в Избранное, распечатать, поделиться, получить контактные данные продавца, подписаться на получение информации об изменении цены</w:t>
            </w:r>
          </w:p>
        </w:tc>
        <w:tc>
          <w:tcPr>
            <w:tcW w:w="1695" w:type="dxa"/>
          </w:tcPr>
          <w:p w:rsidR="00AB59EC" w:rsidRDefault="00AB59EC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Высокий</w:t>
            </w:r>
          </w:p>
        </w:tc>
      </w:tr>
      <w:tr w:rsidR="00AB59EC" w:rsidTr="00BE7FDF">
        <w:tc>
          <w:tcPr>
            <w:tcW w:w="3115" w:type="dxa"/>
          </w:tcPr>
          <w:p w:rsidR="00AB59EC" w:rsidRDefault="00AB59EC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Интеграция с Яндекс картой</w:t>
            </w:r>
          </w:p>
        </w:tc>
        <w:tc>
          <w:tcPr>
            <w:tcW w:w="4535" w:type="dxa"/>
          </w:tcPr>
          <w:p w:rsidR="00AB59EC" w:rsidRDefault="00AB59EC" w:rsidP="00AB59EC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Местоположение объекта должно правильно отображаться на карте; должна быть возможность увеличения и уменьшения изображения</w:t>
            </w:r>
          </w:p>
        </w:tc>
        <w:tc>
          <w:tcPr>
            <w:tcW w:w="1695" w:type="dxa"/>
          </w:tcPr>
          <w:p w:rsidR="00AB59EC" w:rsidRDefault="00AB59EC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Высокий</w:t>
            </w:r>
          </w:p>
        </w:tc>
      </w:tr>
      <w:tr w:rsidR="00AB59EC" w:rsidTr="00BE7FDF">
        <w:tc>
          <w:tcPr>
            <w:tcW w:w="3115" w:type="dxa"/>
          </w:tcPr>
          <w:p w:rsidR="00AB59EC" w:rsidRDefault="00AB59EC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Работа в личном кабинете</w:t>
            </w:r>
          </w:p>
        </w:tc>
        <w:tc>
          <w:tcPr>
            <w:tcW w:w="4535" w:type="dxa"/>
          </w:tcPr>
          <w:p w:rsidR="00AB59EC" w:rsidRDefault="00AB59EC" w:rsidP="00AB59EC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Должна быть возможность размещения объявления в личном кабинете, поля должны принимать информацию, верно отображать ее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после публикации объявления; должна быть возможность редактирования объявления</w:t>
            </w:r>
          </w:p>
        </w:tc>
        <w:tc>
          <w:tcPr>
            <w:tcW w:w="1695" w:type="dxa"/>
          </w:tcPr>
          <w:p w:rsidR="00AB59EC" w:rsidRDefault="00AB59EC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Высокий</w:t>
            </w:r>
          </w:p>
        </w:tc>
      </w:tr>
      <w:tr w:rsidR="00AB59EC" w:rsidTr="00BE7FDF">
        <w:tc>
          <w:tcPr>
            <w:tcW w:w="3115" w:type="dxa"/>
          </w:tcPr>
          <w:p w:rsidR="00AB59EC" w:rsidRDefault="00DD3427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Оплата размещаемого объявления</w:t>
            </w:r>
          </w:p>
        </w:tc>
        <w:tc>
          <w:tcPr>
            <w:tcW w:w="4535" w:type="dxa"/>
          </w:tcPr>
          <w:p w:rsidR="00AB59EC" w:rsidRDefault="00DD3427" w:rsidP="00AB59EC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 зарегистрированного пользователя должна быть возможность оплаты размещаемого объявления на самом сайте</w:t>
            </w:r>
          </w:p>
        </w:tc>
        <w:tc>
          <w:tcPr>
            <w:tcW w:w="1695" w:type="dxa"/>
          </w:tcPr>
          <w:p w:rsidR="00AB59EC" w:rsidRDefault="00DD3427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Высокий</w:t>
            </w:r>
          </w:p>
        </w:tc>
      </w:tr>
    </w:tbl>
    <w:p w:rsidR="009838D7" w:rsidRDefault="009838D7" w:rsidP="00D55358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DD3427" w:rsidRDefault="00DD3427" w:rsidP="00D55358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DD3427" w:rsidRDefault="00DD3427" w:rsidP="00D55358">
      <w:pPr>
        <w:pStyle w:val="a3"/>
        <w:jc w:val="both"/>
        <w:rPr>
          <w:rFonts w:ascii="Arial" w:hAnsi="Arial" w:cs="Arial"/>
          <w:b/>
          <w:sz w:val="24"/>
          <w:szCs w:val="24"/>
        </w:rPr>
      </w:pPr>
      <w:r w:rsidRPr="00DD3427">
        <w:rPr>
          <w:rFonts w:ascii="Arial" w:hAnsi="Arial" w:cs="Arial"/>
          <w:b/>
          <w:sz w:val="24"/>
          <w:szCs w:val="24"/>
        </w:rPr>
        <w:t xml:space="preserve">Функции, которые не </w:t>
      </w:r>
      <w:r>
        <w:rPr>
          <w:rFonts w:ascii="Arial" w:hAnsi="Arial" w:cs="Arial"/>
          <w:b/>
          <w:sz w:val="24"/>
          <w:szCs w:val="24"/>
        </w:rPr>
        <w:t>надо</w:t>
      </w:r>
      <w:r w:rsidRPr="00DD342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т</w:t>
      </w:r>
      <w:r w:rsidRPr="00DD3427">
        <w:rPr>
          <w:rFonts w:ascii="Arial" w:hAnsi="Arial" w:cs="Arial"/>
          <w:b/>
          <w:sz w:val="24"/>
          <w:szCs w:val="24"/>
        </w:rPr>
        <w:t>естировать</w:t>
      </w:r>
    </w:p>
    <w:p w:rsidR="00DD3427" w:rsidRDefault="00DD3427" w:rsidP="00D55358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:rsidR="00DD3427" w:rsidRDefault="00DD3427" w:rsidP="00D55358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На будут проведены нагрузочное тестирование, стресс-тестирование, тестирование производительности, тестирование безопасности, а также тестирование работы с БД ввиду отсутствия необходимых ресурсов.</w:t>
      </w:r>
    </w:p>
    <w:p w:rsidR="00DD3427" w:rsidRDefault="00DD3427" w:rsidP="00D55358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DD3427" w:rsidRDefault="00A5680E" w:rsidP="00D55358">
      <w:pPr>
        <w:pStyle w:val="a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Тестовые подходы</w:t>
      </w:r>
    </w:p>
    <w:p w:rsidR="00A5680E" w:rsidRDefault="00A5680E" w:rsidP="00D55358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:rsidR="00A5680E" w:rsidRDefault="00A5680E" w:rsidP="00A5680E">
      <w:pPr>
        <w:pStyle w:val="a3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 проведении тестирования будет использован метод серого ящика, а также проведены следующие виды тестирования: функциональное, интеграционное, </w:t>
      </w:r>
      <w:r>
        <w:rPr>
          <w:rFonts w:ascii="Arial" w:hAnsi="Arial" w:cs="Arial"/>
          <w:sz w:val="24"/>
          <w:szCs w:val="24"/>
          <w:lang w:val="en-US"/>
        </w:rPr>
        <w:t>UI</w:t>
      </w:r>
      <w:r w:rsidRPr="00A5680E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UX</w:t>
      </w:r>
      <w:r>
        <w:rPr>
          <w:rFonts w:ascii="Arial" w:hAnsi="Arial" w:cs="Arial"/>
          <w:sz w:val="24"/>
          <w:szCs w:val="24"/>
        </w:rPr>
        <w:t xml:space="preserve"> тестирование, тестирование локализации, </w:t>
      </w:r>
      <w:proofErr w:type="spellStart"/>
      <w:r>
        <w:rPr>
          <w:rFonts w:ascii="Arial" w:hAnsi="Arial" w:cs="Arial"/>
          <w:sz w:val="24"/>
          <w:szCs w:val="24"/>
        </w:rPr>
        <w:t>кроссбраузерное</w:t>
      </w:r>
      <w:proofErr w:type="spellEnd"/>
      <w:r>
        <w:rPr>
          <w:rFonts w:ascii="Arial" w:hAnsi="Arial" w:cs="Arial"/>
          <w:sz w:val="24"/>
          <w:szCs w:val="24"/>
        </w:rPr>
        <w:t xml:space="preserve"> и кроссплатформенное тестирование.</w:t>
      </w:r>
    </w:p>
    <w:p w:rsidR="00A5680E" w:rsidRDefault="00A5680E" w:rsidP="00A5680E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A5680E" w:rsidRDefault="00A5680E" w:rsidP="00A5680E">
      <w:pPr>
        <w:pStyle w:val="a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Критерии прохождения тестирования</w:t>
      </w:r>
    </w:p>
    <w:p w:rsidR="00A5680E" w:rsidRDefault="00A5680E" w:rsidP="00A5680E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:rsidR="00C6444A" w:rsidRDefault="00C6444A" w:rsidP="00A5680E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C6444A">
        <w:rPr>
          <w:rFonts w:ascii="Arial" w:hAnsi="Arial" w:cs="Arial"/>
          <w:sz w:val="24"/>
          <w:szCs w:val="24"/>
        </w:rPr>
        <w:t>Для</w:t>
      </w:r>
      <w:r>
        <w:rPr>
          <w:rFonts w:ascii="Arial" w:hAnsi="Arial" w:cs="Arial"/>
          <w:sz w:val="24"/>
          <w:szCs w:val="24"/>
        </w:rPr>
        <w:t xml:space="preserve"> определения критериев завершения тестирования будут использованы коэффициент выполнения (</w:t>
      </w:r>
      <w:r>
        <w:rPr>
          <w:rFonts w:ascii="Arial" w:hAnsi="Arial" w:cs="Arial"/>
          <w:sz w:val="24"/>
          <w:szCs w:val="24"/>
          <w:lang w:val="en-US"/>
        </w:rPr>
        <w:t>run</w:t>
      </w:r>
      <w:r w:rsidRPr="00C6444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rate</w:t>
      </w:r>
      <w:r w:rsidRPr="00C6444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и прохождения тестов </w:t>
      </w:r>
      <w:r w:rsidRPr="00C6444A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lang w:val="en-US"/>
        </w:rPr>
        <w:t>pass</w:t>
      </w:r>
      <w:r w:rsidRPr="00C6444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rate</w:t>
      </w:r>
      <w:r w:rsidRPr="00C6444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</w:t>
      </w:r>
    </w:p>
    <w:p w:rsidR="00C6444A" w:rsidRDefault="00C6444A" w:rsidP="00A5680E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  <w:lang w:val="en-US"/>
        </w:rPr>
        <w:t>run</w:t>
      </w:r>
      <w:r w:rsidRPr="00C6444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rate</w:t>
      </w:r>
      <w:r>
        <w:rPr>
          <w:rFonts w:ascii="Arial" w:hAnsi="Arial" w:cs="Arial"/>
          <w:sz w:val="24"/>
          <w:szCs w:val="24"/>
        </w:rPr>
        <w:t xml:space="preserve"> – отношение количества выполненных тест-кейсов к общему количеству тест-кейсов – должно составлять не менее 85%,</w:t>
      </w:r>
    </w:p>
    <w:p w:rsidR="00C6444A" w:rsidRDefault="00C6444A" w:rsidP="00C6444A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  <w:lang w:val="en-US"/>
        </w:rPr>
        <w:t>pass</w:t>
      </w:r>
      <w:r w:rsidRPr="00C6444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rate</w:t>
      </w:r>
      <w:r>
        <w:rPr>
          <w:rFonts w:ascii="Arial" w:hAnsi="Arial" w:cs="Arial"/>
          <w:sz w:val="24"/>
          <w:szCs w:val="24"/>
        </w:rPr>
        <w:t xml:space="preserve"> – отношение числа пройденных мест-кейсов к выполненным – не менее 80%.</w:t>
      </w:r>
    </w:p>
    <w:p w:rsidR="00C6444A" w:rsidRDefault="00C6444A" w:rsidP="00C6444A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C6444A" w:rsidRPr="00450852" w:rsidRDefault="00450852" w:rsidP="00C6444A">
      <w:pPr>
        <w:pStyle w:val="a3"/>
        <w:jc w:val="both"/>
        <w:rPr>
          <w:rFonts w:ascii="Arial" w:hAnsi="Arial" w:cs="Arial"/>
          <w:b/>
          <w:sz w:val="24"/>
          <w:szCs w:val="24"/>
        </w:rPr>
      </w:pPr>
      <w:r w:rsidRPr="00450852">
        <w:rPr>
          <w:rFonts w:ascii="Arial" w:hAnsi="Arial" w:cs="Arial"/>
          <w:b/>
          <w:sz w:val="24"/>
          <w:szCs w:val="24"/>
        </w:rPr>
        <w:t>Критерии для остановки и критерии для возобновления тестирования</w:t>
      </w:r>
    </w:p>
    <w:p w:rsidR="00450852" w:rsidRDefault="00450852" w:rsidP="00C6444A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450852" w:rsidRDefault="00450852" w:rsidP="00C6444A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В случае, если тестирование будет невозможно проводить вследствие обнаружения блокирующих багов, оно должно быть приостановлено до момента исправления блокирующих багов. </w:t>
      </w:r>
    </w:p>
    <w:p w:rsidR="00450852" w:rsidRDefault="00450852" w:rsidP="00C6444A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450852" w:rsidRDefault="00450852" w:rsidP="00C6444A">
      <w:pPr>
        <w:pStyle w:val="a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Результаты тестирования</w:t>
      </w:r>
    </w:p>
    <w:p w:rsidR="00450852" w:rsidRDefault="00450852" w:rsidP="00C6444A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:rsidR="00450852" w:rsidRDefault="00450852" w:rsidP="00C6444A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Результаты тестирования должны быть зафиксированы следующими документами:</w:t>
      </w:r>
    </w:p>
    <w:p w:rsidR="00450852" w:rsidRDefault="00450852" w:rsidP="00C6444A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До начала фазы тестирования:</w:t>
      </w:r>
    </w:p>
    <w:p w:rsidR="00450852" w:rsidRDefault="00450852" w:rsidP="00C6444A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тест-план</w:t>
      </w:r>
    </w:p>
    <w:p w:rsidR="00051075" w:rsidRDefault="00450852" w:rsidP="00C6444A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51075">
        <w:rPr>
          <w:rFonts w:ascii="Arial" w:hAnsi="Arial" w:cs="Arial"/>
          <w:sz w:val="24"/>
          <w:szCs w:val="24"/>
        </w:rPr>
        <w:t>- чек-листы</w:t>
      </w:r>
    </w:p>
    <w:p w:rsidR="00450852" w:rsidRDefault="00450852" w:rsidP="00051075">
      <w:pPr>
        <w:pStyle w:val="a3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тест-кейсы, составленные с использованием техник тест-дизайна</w:t>
      </w:r>
    </w:p>
    <w:p w:rsidR="00450852" w:rsidRDefault="00051075" w:rsidP="00C6444A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В самой фазе тестирования:</w:t>
      </w:r>
    </w:p>
    <w:p w:rsidR="00051075" w:rsidRDefault="00051075" w:rsidP="00051075">
      <w:pPr>
        <w:pStyle w:val="a3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тестовые сценарии</w:t>
      </w:r>
    </w:p>
    <w:p w:rsidR="00051075" w:rsidRDefault="00051075" w:rsidP="00051075">
      <w:pPr>
        <w:pStyle w:val="a3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эмуляторы</w:t>
      </w:r>
    </w:p>
    <w:p w:rsidR="00051075" w:rsidRDefault="00051075" w:rsidP="00051075">
      <w:pPr>
        <w:pStyle w:val="a3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тестовые данные</w:t>
      </w:r>
    </w:p>
    <w:p w:rsidR="00051075" w:rsidRDefault="00051075" w:rsidP="00051075">
      <w:pPr>
        <w:pStyle w:val="a3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логи</w:t>
      </w:r>
      <w:proofErr w:type="spellEnd"/>
    </w:p>
    <w:p w:rsidR="00051075" w:rsidRDefault="00051075" w:rsidP="00051075">
      <w:pPr>
        <w:pStyle w:val="a3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После завершения цикла тестирования:</w:t>
      </w:r>
    </w:p>
    <w:p w:rsidR="00051075" w:rsidRDefault="00051075" w:rsidP="00051075">
      <w:pPr>
        <w:pStyle w:val="a3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отчет о тестировании</w:t>
      </w:r>
    </w:p>
    <w:p w:rsidR="00051075" w:rsidRDefault="00051075" w:rsidP="00051075">
      <w:pPr>
        <w:pStyle w:val="a3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примечания к релизу</w:t>
      </w:r>
    </w:p>
    <w:p w:rsidR="00051075" w:rsidRDefault="00051075" w:rsidP="002B41AB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2B41AB" w:rsidRPr="002B41AB" w:rsidRDefault="002B41AB" w:rsidP="002B41AB">
      <w:pPr>
        <w:pStyle w:val="a3"/>
        <w:jc w:val="both"/>
        <w:rPr>
          <w:rFonts w:ascii="Arial" w:hAnsi="Arial" w:cs="Arial"/>
          <w:b/>
          <w:sz w:val="24"/>
          <w:szCs w:val="24"/>
        </w:rPr>
      </w:pPr>
      <w:r w:rsidRPr="002B41AB">
        <w:rPr>
          <w:rFonts w:ascii="Arial" w:hAnsi="Arial" w:cs="Arial"/>
          <w:b/>
          <w:sz w:val="24"/>
          <w:szCs w:val="24"/>
        </w:rPr>
        <w:t>Оставшиеся задачи тестирования</w:t>
      </w:r>
    </w:p>
    <w:p w:rsidR="002B41AB" w:rsidRDefault="002B41AB" w:rsidP="002B41AB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2B41AB" w:rsidRDefault="002B41AB" w:rsidP="002B41AB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В случае, если все задачи будут закрыты до </w:t>
      </w:r>
      <w:proofErr w:type="spellStart"/>
      <w:r>
        <w:rPr>
          <w:rFonts w:ascii="Arial" w:hAnsi="Arial" w:cs="Arial"/>
          <w:sz w:val="24"/>
          <w:szCs w:val="24"/>
        </w:rPr>
        <w:t>дедлайна</w:t>
      </w:r>
      <w:proofErr w:type="spellEnd"/>
      <w:r>
        <w:rPr>
          <w:rFonts w:ascii="Arial" w:hAnsi="Arial" w:cs="Arial"/>
          <w:sz w:val="24"/>
          <w:szCs w:val="24"/>
        </w:rPr>
        <w:t xml:space="preserve">, и будет предоставлена возможность, следует провести нагрузочное тестирование, тестирование производительности и стресс-тестирование, а также тестирование безопасности в части </w:t>
      </w:r>
      <w:r w:rsidR="00D05021">
        <w:rPr>
          <w:rFonts w:ascii="Arial" w:hAnsi="Arial" w:cs="Arial"/>
          <w:sz w:val="24"/>
          <w:szCs w:val="24"/>
        </w:rPr>
        <w:t xml:space="preserve">возможности вхождения на сайт в роли </w:t>
      </w:r>
      <w:r w:rsidR="00D05021">
        <w:rPr>
          <w:rFonts w:ascii="Arial" w:hAnsi="Arial" w:cs="Arial"/>
          <w:sz w:val="24"/>
          <w:szCs w:val="24"/>
          <w:lang w:val="en-US"/>
        </w:rPr>
        <w:t>admin</w:t>
      </w:r>
      <w:r w:rsidR="00D05021">
        <w:rPr>
          <w:rFonts w:ascii="Arial" w:hAnsi="Arial" w:cs="Arial"/>
          <w:sz w:val="24"/>
          <w:szCs w:val="24"/>
        </w:rPr>
        <w:t>, доступа к личному кабинету зарегистрированных пользователей.</w:t>
      </w:r>
    </w:p>
    <w:p w:rsidR="00D05021" w:rsidRDefault="00D05021" w:rsidP="002B41AB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D05021" w:rsidRDefault="00D05021" w:rsidP="002B41AB">
      <w:pPr>
        <w:pStyle w:val="a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Требования среды</w:t>
      </w:r>
    </w:p>
    <w:p w:rsidR="00D05021" w:rsidRPr="00AA6213" w:rsidRDefault="00D05021" w:rsidP="002B41AB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508"/>
        <w:gridCol w:w="4477"/>
      </w:tblGrid>
      <w:tr w:rsidR="00AA6213" w:rsidRPr="00AA6213" w:rsidTr="00D04A33">
        <w:tc>
          <w:tcPr>
            <w:tcW w:w="4672" w:type="dxa"/>
          </w:tcPr>
          <w:p w:rsidR="00AA6213" w:rsidRPr="00AA6213" w:rsidRDefault="00AA6213" w:rsidP="00D04A33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6213">
              <w:rPr>
                <w:rFonts w:ascii="Arial" w:hAnsi="Arial" w:cs="Arial"/>
                <w:sz w:val="24"/>
                <w:szCs w:val="24"/>
              </w:rPr>
              <w:t>Браузеры</w:t>
            </w:r>
          </w:p>
        </w:tc>
        <w:tc>
          <w:tcPr>
            <w:tcW w:w="4673" w:type="dxa"/>
          </w:tcPr>
          <w:p w:rsidR="00AA6213" w:rsidRPr="00AA6213" w:rsidRDefault="00AA6213" w:rsidP="00D04A33">
            <w:pPr>
              <w:pStyle w:val="a3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6213">
              <w:rPr>
                <w:rFonts w:ascii="Arial" w:hAnsi="Arial" w:cs="Arial"/>
                <w:sz w:val="24"/>
                <w:szCs w:val="24"/>
                <w:lang w:val="en-US"/>
              </w:rPr>
              <w:t xml:space="preserve">Mozilla, Chrome, </w:t>
            </w:r>
            <w:proofErr w:type="spellStart"/>
            <w:r w:rsidRPr="00AA6213">
              <w:rPr>
                <w:rFonts w:ascii="Arial" w:hAnsi="Arial" w:cs="Arial"/>
                <w:sz w:val="24"/>
                <w:szCs w:val="24"/>
                <w:lang w:val="en-US"/>
              </w:rPr>
              <w:t>Safary</w:t>
            </w:r>
            <w:proofErr w:type="spellEnd"/>
          </w:p>
        </w:tc>
      </w:tr>
      <w:tr w:rsidR="00AA6213" w:rsidRPr="00AA6213" w:rsidTr="00D04A33">
        <w:tc>
          <w:tcPr>
            <w:tcW w:w="4672" w:type="dxa"/>
          </w:tcPr>
          <w:p w:rsidR="00AA6213" w:rsidRPr="00AA6213" w:rsidRDefault="00AA6213" w:rsidP="00D04A33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6213">
              <w:rPr>
                <w:rFonts w:ascii="Arial" w:hAnsi="Arial" w:cs="Arial"/>
                <w:sz w:val="24"/>
                <w:szCs w:val="24"/>
              </w:rPr>
              <w:t>Операционные системы</w:t>
            </w:r>
          </w:p>
        </w:tc>
        <w:tc>
          <w:tcPr>
            <w:tcW w:w="4673" w:type="dxa"/>
          </w:tcPr>
          <w:p w:rsidR="00AA6213" w:rsidRPr="00AA6213" w:rsidRDefault="00AA6213" w:rsidP="00D04A33">
            <w:pPr>
              <w:pStyle w:val="a3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6213">
              <w:rPr>
                <w:rFonts w:ascii="Arial" w:hAnsi="Arial" w:cs="Arial"/>
                <w:sz w:val="24"/>
                <w:szCs w:val="24"/>
                <w:lang w:val="en-US"/>
              </w:rPr>
              <w:t>Windows 10, 11</w:t>
            </w:r>
          </w:p>
        </w:tc>
      </w:tr>
      <w:tr w:rsidR="00AA6213" w:rsidRPr="00AA6213" w:rsidTr="00D04A33">
        <w:tc>
          <w:tcPr>
            <w:tcW w:w="4672" w:type="dxa"/>
          </w:tcPr>
          <w:p w:rsidR="00AA6213" w:rsidRPr="00AA6213" w:rsidRDefault="00AA6213" w:rsidP="00D04A33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6213">
              <w:rPr>
                <w:rFonts w:ascii="Arial" w:hAnsi="Arial" w:cs="Arial"/>
                <w:sz w:val="24"/>
                <w:szCs w:val="24"/>
              </w:rPr>
              <w:t>Разрешение экрана</w:t>
            </w:r>
          </w:p>
        </w:tc>
        <w:tc>
          <w:tcPr>
            <w:tcW w:w="4673" w:type="dxa"/>
          </w:tcPr>
          <w:p w:rsidR="00AA6213" w:rsidRPr="00AA6213" w:rsidRDefault="00AA6213" w:rsidP="00D04A33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6213">
              <w:rPr>
                <w:rFonts w:ascii="Arial" w:hAnsi="Arial" w:cs="Arial"/>
                <w:sz w:val="24"/>
                <w:szCs w:val="24"/>
              </w:rPr>
              <w:t>1280*768, 1929*1080</w:t>
            </w:r>
          </w:p>
        </w:tc>
      </w:tr>
      <w:tr w:rsidR="00AA6213" w:rsidRPr="00AA6213" w:rsidTr="00D04A33">
        <w:tc>
          <w:tcPr>
            <w:tcW w:w="4672" w:type="dxa"/>
          </w:tcPr>
          <w:p w:rsidR="00AA6213" w:rsidRPr="00AA6213" w:rsidRDefault="00AA6213" w:rsidP="00D04A33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6213">
              <w:rPr>
                <w:rFonts w:ascii="Arial" w:hAnsi="Arial" w:cs="Arial"/>
                <w:sz w:val="24"/>
                <w:szCs w:val="24"/>
              </w:rPr>
              <w:t>Мобильные дисплеи</w:t>
            </w:r>
          </w:p>
        </w:tc>
        <w:tc>
          <w:tcPr>
            <w:tcW w:w="4673" w:type="dxa"/>
          </w:tcPr>
          <w:p w:rsidR="00AA6213" w:rsidRPr="00AA6213" w:rsidRDefault="00AA6213" w:rsidP="00D04A33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6213">
              <w:rPr>
                <w:rFonts w:ascii="Arial" w:hAnsi="Arial" w:cs="Arial"/>
                <w:sz w:val="24"/>
                <w:szCs w:val="24"/>
              </w:rPr>
              <w:t>480*800, 640*960</w:t>
            </w:r>
          </w:p>
        </w:tc>
      </w:tr>
    </w:tbl>
    <w:p w:rsidR="00AA6213" w:rsidRDefault="00AA6213" w:rsidP="00AA6213">
      <w:pPr>
        <w:pStyle w:val="a3"/>
        <w:ind w:left="720"/>
        <w:jc w:val="both"/>
        <w:rPr>
          <w:rFonts w:ascii="Arial" w:hAnsi="Arial" w:cs="Arial"/>
          <w:sz w:val="24"/>
          <w:szCs w:val="24"/>
        </w:rPr>
      </w:pPr>
      <w:r w:rsidRPr="00AA6213">
        <w:rPr>
          <w:rFonts w:ascii="Arial" w:hAnsi="Arial" w:cs="Arial"/>
          <w:sz w:val="24"/>
          <w:szCs w:val="24"/>
        </w:rPr>
        <w:t>Тестовые стенды, наличие эмуляторов</w:t>
      </w:r>
    </w:p>
    <w:p w:rsidR="00AA6213" w:rsidRDefault="00AA6213" w:rsidP="00AA6213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AA6213" w:rsidRDefault="00AA6213" w:rsidP="00AA6213">
      <w:pPr>
        <w:pStyle w:val="a3"/>
        <w:jc w:val="both"/>
        <w:rPr>
          <w:rFonts w:ascii="Arial" w:hAnsi="Arial" w:cs="Arial"/>
          <w:b/>
          <w:sz w:val="24"/>
          <w:szCs w:val="24"/>
        </w:rPr>
      </w:pPr>
      <w:r w:rsidRPr="00AA6213">
        <w:rPr>
          <w:rFonts w:ascii="Arial" w:hAnsi="Arial" w:cs="Arial"/>
          <w:b/>
          <w:sz w:val="24"/>
          <w:szCs w:val="24"/>
        </w:rPr>
        <w:t>Требования по части кадров и их обучения</w:t>
      </w:r>
    </w:p>
    <w:p w:rsidR="00AA6213" w:rsidRDefault="00AA6213" w:rsidP="00AA6213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:rsidR="00AA6213" w:rsidRDefault="00AA6213" w:rsidP="00AA6213">
      <w:pPr>
        <w:pStyle w:val="a3"/>
        <w:jc w:val="both"/>
        <w:rPr>
          <w:rFonts w:ascii="Arial" w:hAnsi="Arial" w:cs="Arial"/>
          <w:sz w:val="24"/>
          <w:szCs w:val="24"/>
        </w:rPr>
      </w:pPr>
      <w:r w:rsidRPr="00AA6213">
        <w:rPr>
          <w:rFonts w:ascii="Arial" w:hAnsi="Arial" w:cs="Arial"/>
          <w:sz w:val="24"/>
          <w:szCs w:val="24"/>
        </w:rPr>
        <w:tab/>
        <w:t>Данный</w:t>
      </w:r>
      <w:r>
        <w:rPr>
          <w:rFonts w:ascii="Arial" w:hAnsi="Arial" w:cs="Arial"/>
          <w:sz w:val="24"/>
          <w:szCs w:val="24"/>
        </w:rPr>
        <w:t xml:space="preserve"> проект исполняется единственным </w:t>
      </w:r>
      <w:proofErr w:type="spellStart"/>
      <w:r>
        <w:rPr>
          <w:rFonts w:ascii="Arial" w:hAnsi="Arial" w:cs="Arial"/>
          <w:sz w:val="24"/>
          <w:szCs w:val="24"/>
        </w:rPr>
        <w:t>тестировщиком</w:t>
      </w:r>
      <w:proofErr w:type="spellEnd"/>
      <w:r>
        <w:rPr>
          <w:rFonts w:ascii="Arial" w:hAnsi="Arial" w:cs="Arial"/>
          <w:sz w:val="24"/>
          <w:szCs w:val="24"/>
        </w:rPr>
        <w:t>; в части обучения необходимо предусмотреть: прохождение дополнительных курсов по автоматизации тестирования.</w:t>
      </w:r>
    </w:p>
    <w:p w:rsidR="00AA6213" w:rsidRDefault="00AA6213" w:rsidP="00AA6213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AA6213" w:rsidRDefault="00AA6213" w:rsidP="00AA6213">
      <w:pPr>
        <w:pStyle w:val="a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Обязанности</w:t>
      </w:r>
    </w:p>
    <w:p w:rsidR="00AF1D40" w:rsidRDefault="00AF1D40" w:rsidP="00AA6213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:rsidR="00AF1D40" w:rsidRDefault="00AF1D40" w:rsidP="00AA6213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AF1D40">
        <w:rPr>
          <w:rFonts w:ascii="Arial" w:hAnsi="Arial" w:cs="Arial"/>
          <w:sz w:val="24"/>
          <w:szCs w:val="24"/>
        </w:rPr>
        <w:t>За</w:t>
      </w:r>
      <w:r>
        <w:rPr>
          <w:rFonts w:ascii="Arial" w:hAnsi="Arial" w:cs="Arial"/>
          <w:sz w:val="24"/>
          <w:szCs w:val="24"/>
        </w:rPr>
        <w:t xml:space="preserve">дачи, стоящие перед </w:t>
      </w:r>
      <w:proofErr w:type="spellStart"/>
      <w:r>
        <w:rPr>
          <w:rFonts w:ascii="Arial" w:hAnsi="Arial" w:cs="Arial"/>
          <w:sz w:val="24"/>
          <w:szCs w:val="24"/>
        </w:rPr>
        <w:t>тестировщиком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AF1D40" w:rsidRDefault="00AF1D40" w:rsidP="00AA6213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определение необходимых ресурсов для проекта</w:t>
      </w:r>
    </w:p>
    <w:p w:rsidR="00AF1D40" w:rsidRDefault="00AF1D40" w:rsidP="00AA6213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выявление и описание подходящих техник, инструментов, архитектуры, автоматизации тестирования</w:t>
      </w:r>
    </w:p>
    <w:p w:rsidR="00AF1D40" w:rsidRDefault="00AF1D40" w:rsidP="00AA6213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проверка и оценка подхода к тестированию</w:t>
      </w:r>
    </w:p>
    <w:p w:rsidR="00AF1D40" w:rsidRDefault="00AF1D40" w:rsidP="00AA6213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написание тест-кейсов, чек-листов</w:t>
      </w:r>
    </w:p>
    <w:p w:rsidR="00AF1D40" w:rsidRDefault="00AF1D40" w:rsidP="00AF1D40">
      <w:pPr>
        <w:pStyle w:val="a3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выполнение тестов, запись результатов, отчет о дефектах</w:t>
      </w:r>
    </w:p>
    <w:p w:rsidR="00AF1D40" w:rsidRDefault="00AF1D40" w:rsidP="00AF1D40">
      <w:pPr>
        <w:pStyle w:val="a3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создание и обслуживание тестовой среды</w:t>
      </w:r>
    </w:p>
    <w:p w:rsidR="00AF1D40" w:rsidRDefault="00AF1D40" w:rsidP="00AF1D40">
      <w:pPr>
        <w:pStyle w:val="a3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анализ полученных результатов и составление отчета о тестировании</w:t>
      </w:r>
    </w:p>
    <w:p w:rsidR="00AF1D40" w:rsidRPr="00AF1D40" w:rsidRDefault="00AF1D40" w:rsidP="00AA6213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A6213" w:rsidRDefault="00AA6213" w:rsidP="00AA6213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AA6213" w:rsidRDefault="00EE6253" w:rsidP="00AA6213">
      <w:pPr>
        <w:pStyle w:val="a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Расписание </w:t>
      </w:r>
    </w:p>
    <w:p w:rsidR="00EE6253" w:rsidRDefault="00EE6253" w:rsidP="00AA6213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:rsidR="00EE6253" w:rsidRPr="00EE6253" w:rsidRDefault="00EE6253" w:rsidP="00AA6213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  <w:gridCol w:w="2546"/>
      </w:tblGrid>
      <w:tr w:rsidR="00EE6253" w:rsidTr="00EE6253">
        <w:tc>
          <w:tcPr>
            <w:tcW w:w="6799" w:type="dxa"/>
          </w:tcPr>
          <w:p w:rsidR="00EE6253" w:rsidRDefault="00EE6253" w:rsidP="002B41AB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Задачи</w:t>
            </w:r>
          </w:p>
        </w:tc>
        <w:tc>
          <w:tcPr>
            <w:tcW w:w="2546" w:type="dxa"/>
          </w:tcPr>
          <w:p w:rsidR="00EE6253" w:rsidRDefault="00EE6253" w:rsidP="002B41AB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Оценка усилий в ч/ч (человека/часа)</w:t>
            </w:r>
          </w:p>
        </w:tc>
      </w:tr>
      <w:tr w:rsidR="00EE6253" w:rsidTr="00EE6253">
        <w:tc>
          <w:tcPr>
            <w:tcW w:w="6799" w:type="dxa"/>
          </w:tcPr>
          <w:p w:rsidR="00EE6253" w:rsidRDefault="00EE6253" w:rsidP="00EE6253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определение необходимых ресурсов для проекта</w:t>
            </w:r>
          </w:p>
        </w:tc>
        <w:tc>
          <w:tcPr>
            <w:tcW w:w="2546" w:type="dxa"/>
          </w:tcPr>
          <w:p w:rsidR="00EE6253" w:rsidRDefault="00EE6253" w:rsidP="002B41AB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ч/ч</w:t>
            </w:r>
          </w:p>
        </w:tc>
      </w:tr>
      <w:tr w:rsidR="00EE6253" w:rsidTr="00EE6253">
        <w:tc>
          <w:tcPr>
            <w:tcW w:w="6799" w:type="dxa"/>
          </w:tcPr>
          <w:p w:rsidR="00EE6253" w:rsidRDefault="00E56C0E" w:rsidP="00EE6253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Составление тест-плана, </w:t>
            </w:r>
            <w:r w:rsidR="00EE6253">
              <w:rPr>
                <w:rFonts w:ascii="Arial" w:hAnsi="Arial" w:cs="Arial"/>
                <w:sz w:val="24"/>
                <w:szCs w:val="24"/>
              </w:rPr>
              <w:t>выявление и описание подходящих техник, инструментов, архитектуры, автоматизации тестирования</w:t>
            </w:r>
          </w:p>
        </w:tc>
        <w:tc>
          <w:tcPr>
            <w:tcW w:w="2546" w:type="dxa"/>
          </w:tcPr>
          <w:p w:rsidR="00EE6253" w:rsidRDefault="00E56C0E" w:rsidP="002B41AB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EE6253">
              <w:rPr>
                <w:rFonts w:ascii="Arial" w:hAnsi="Arial" w:cs="Arial"/>
                <w:sz w:val="24"/>
                <w:szCs w:val="24"/>
              </w:rPr>
              <w:t xml:space="preserve"> ч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 w:rsidR="00EE6253">
              <w:rPr>
                <w:rFonts w:ascii="Arial" w:hAnsi="Arial" w:cs="Arial"/>
                <w:sz w:val="24"/>
                <w:szCs w:val="24"/>
              </w:rPr>
              <w:t>ч</w:t>
            </w:r>
          </w:p>
        </w:tc>
      </w:tr>
      <w:tr w:rsidR="00EE6253" w:rsidTr="00EE6253">
        <w:tc>
          <w:tcPr>
            <w:tcW w:w="6799" w:type="dxa"/>
          </w:tcPr>
          <w:p w:rsidR="00EE6253" w:rsidRDefault="00EE6253" w:rsidP="00E56C0E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проверка и оценка подхода к тестированию</w:t>
            </w:r>
          </w:p>
        </w:tc>
        <w:tc>
          <w:tcPr>
            <w:tcW w:w="2546" w:type="dxa"/>
          </w:tcPr>
          <w:p w:rsidR="00EE6253" w:rsidRDefault="00E56C0E" w:rsidP="002B41AB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ч/ч</w:t>
            </w:r>
          </w:p>
        </w:tc>
      </w:tr>
      <w:tr w:rsidR="00E56C0E" w:rsidTr="00EE6253">
        <w:tc>
          <w:tcPr>
            <w:tcW w:w="6799" w:type="dxa"/>
          </w:tcPr>
          <w:p w:rsidR="00E56C0E" w:rsidRDefault="00E56C0E" w:rsidP="00E56C0E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написание тест-кейсов, чек-листов</w:t>
            </w:r>
          </w:p>
        </w:tc>
        <w:tc>
          <w:tcPr>
            <w:tcW w:w="2546" w:type="dxa"/>
          </w:tcPr>
          <w:p w:rsidR="00E56C0E" w:rsidRDefault="005626D3" w:rsidP="002B41AB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  <w:r w:rsidR="00E56C0E">
              <w:rPr>
                <w:rFonts w:ascii="Arial" w:hAnsi="Arial" w:cs="Arial"/>
                <w:sz w:val="24"/>
                <w:szCs w:val="24"/>
              </w:rPr>
              <w:t xml:space="preserve"> ч/ч</w:t>
            </w:r>
          </w:p>
        </w:tc>
      </w:tr>
      <w:tr w:rsidR="00486918" w:rsidTr="00EE6253">
        <w:tc>
          <w:tcPr>
            <w:tcW w:w="6799" w:type="dxa"/>
          </w:tcPr>
          <w:p w:rsidR="00486918" w:rsidRDefault="00486918" w:rsidP="00E56C0E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написание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автотестов</w:t>
            </w:r>
            <w:proofErr w:type="spellEnd"/>
          </w:p>
        </w:tc>
        <w:tc>
          <w:tcPr>
            <w:tcW w:w="2546" w:type="dxa"/>
          </w:tcPr>
          <w:p w:rsidR="00486918" w:rsidRDefault="00486918" w:rsidP="002B41AB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 ч/ч</w:t>
            </w:r>
          </w:p>
        </w:tc>
      </w:tr>
      <w:tr w:rsidR="00E56C0E" w:rsidTr="00EE6253">
        <w:tc>
          <w:tcPr>
            <w:tcW w:w="6799" w:type="dxa"/>
          </w:tcPr>
          <w:p w:rsidR="00E56C0E" w:rsidRDefault="00E56C0E" w:rsidP="0053546E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выполнение тестов, запись результатов, отчет о дефектах</w:t>
            </w:r>
          </w:p>
        </w:tc>
        <w:tc>
          <w:tcPr>
            <w:tcW w:w="2546" w:type="dxa"/>
          </w:tcPr>
          <w:p w:rsidR="00E56C0E" w:rsidRDefault="00E56C0E" w:rsidP="005626D3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5626D3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0 ч/ч</w:t>
            </w:r>
          </w:p>
        </w:tc>
      </w:tr>
      <w:tr w:rsidR="00E56C0E" w:rsidTr="00EE6253">
        <w:tc>
          <w:tcPr>
            <w:tcW w:w="6799" w:type="dxa"/>
          </w:tcPr>
          <w:p w:rsidR="00E56C0E" w:rsidRDefault="00E56C0E" w:rsidP="0053546E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создание и обслуживание тестовой среды</w:t>
            </w:r>
          </w:p>
        </w:tc>
        <w:tc>
          <w:tcPr>
            <w:tcW w:w="2546" w:type="dxa"/>
          </w:tcPr>
          <w:p w:rsidR="00E56C0E" w:rsidRDefault="0053546E" w:rsidP="002B41AB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ч/ч</w:t>
            </w:r>
          </w:p>
        </w:tc>
      </w:tr>
      <w:tr w:rsidR="0053546E" w:rsidTr="00EE6253">
        <w:tc>
          <w:tcPr>
            <w:tcW w:w="6799" w:type="dxa"/>
          </w:tcPr>
          <w:p w:rsidR="0053546E" w:rsidRDefault="0053546E" w:rsidP="0053546E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анализ полученных результатов и составление отчета о тестировании</w:t>
            </w:r>
          </w:p>
        </w:tc>
        <w:tc>
          <w:tcPr>
            <w:tcW w:w="2546" w:type="dxa"/>
          </w:tcPr>
          <w:p w:rsidR="0053546E" w:rsidRDefault="0053546E" w:rsidP="002B41AB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 ч/ч</w:t>
            </w:r>
          </w:p>
        </w:tc>
      </w:tr>
    </w:tbl>
    <w:p w:rsidR="00D05021" w:rsidRDefault="00D05021" w:rsidP="002B41AB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111764" w:rsidRDefault="00111764" w:rsidP="002B41AB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111764" w:rsidRPr="005626D3" w:rsidRDefault="00111764" w:rsidP="002B41AB">
      <w:pPr>
        <w:pStyle w:val="a3"/>
        <w:jc w:val="both"/>
        <w:rPr>
          <w:rFonts w:ascii="Arial" w:hAnsi="Arial" w:cs="Arial"/>
          <w:b/>
          <w:sz w:val="24"/>
          <w:szCs w:val="24"/>
        </w:rPr>
      </w:pPr>
      <w:r w:rsidRPr="005626D3">
        <w:rPr>
          <w:rFonts w:ascii="Arial" w:hAnsi="Arial" w:cs="Arial"/>
          <w:b/>
          <w:sz w:val="24"/>
          <w:szCs w:val="24"/>
        </w:rPr>
        <w:t>Планирование рисков и непредвиденных обстоятельств</w:t>
      </w:r>
    </w:p>
    <w:p w:rsidR="00486918" w:rsidRDefault="00486918" w:rsidP="002B41AB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486918" w:rsidRDefault="00486918" w:rsidP="005626D3">
      <w:pPr>
        <w:pStyle w:val="a3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сезонные заболевания – 10% рабочего времени</w:t>
      </w:r>
    </w:p>
    <w:p w:rsidR="00486918" w:rsidRPr="00AA6213" w:rsidRDefault="00486918" w:rsidP="005626D3">
      <w:pPr>
        <w:pStyle w:val="a3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сбои оборудования – 10% </w:t>
      </w:r>
    </w:p>
    <w:p w:rsidR="00A5680E" w:rsidRDefault="005626D3" w:rsidP="00A5680E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В случае возникновения непредвиденных обстоятельств, сроки выполнения проекта увеличиваются на предусмотренный выше заложенный процент риска</w:t>
      </w:r>
    </w:p>
    <w:p w:rsidR="005626D3" w:rsidRDefault="005626D3" w:rsidP="00A5680E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5626D3" w:rsidRDefault="005626D3" w:rsidP="00A5680E">
      <w:pPr>
        <w:pStyle w:val="a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Утверждение</w:t>
      </w:r>
    </w:p>
    <w:p w:rsidR="005626D3" w:rsidRDefault="005626D3" w:rsidP="00A5680E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:rsidR="005626D3" w:rsidRPr="005626D3" w:rsidRDefault="005626D3" w:rsidP="00A5680E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Тест-план составлен и утвержден </w:t>
      </w:r>
      <w:proofErr w:type="spellStart"/>
      <w:r>
        <w:rPr>
          <w:rFonts w:ascii="Arial" w:hAnsi="Arial" w:cs="Arial"/>
          <w:sz w:val="24"/>
          <w:szCs w:val="24"/>
        </w:rPr>
        <w:t>тестировщиком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Яматиной</w:t>
      </w:r>
      <w:proofErr w:type="spellEnd"/>
      <w:r>
        <w:rPr>
          <w:rFonts w:ascii="Arial" w:hAnsi="Arial" w:cs="Arial"/>
          <w:sz w:val="24"/>
          <w:szCs w:val="24"/>
        </w:rPr>
        <w:t xml:space="preserve"> Т.</w:t>
      </w:r>
    </w:p>
    <w:p w:rsidR="005626D3" w:rsidRDefault="005626D3" w:rsidP="00A5680E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:rsidR="005626D3" w:rsidRDefault="005626D3" w:rsidP="00A5680E">
      <w:pPr>
        <w:pStyle w:val="a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Глоссарий</w:t>
      </w:r>
    </w:p>
    <w:p w:rsidR="005626D3" w:rsidRDefault="005626D3" w:rsidP="00A5680E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:rsidR="005626D3" w:rsidRPr="005626D3" w:rsidRDefault="005626D3" w:rsidP="005626D3">
      <w:pPr>
        <w:pStyle w:val="a3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случае необходимости, здесь будут помещены разъяснения относительно терминологии</w:t>
      </w:r>
    </w:p>
    <w:p w:rsidR="00BE0131" w:rsidRPr="00D55358" w:rsidRDefault="00BE0131" w:rsidP="00D55358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894A71" w:rsidRPr="00894A71" w:rsidRDefault="00894A71" w:rsidP="008B2A56">
      <w:pPr>
        <w:pStyle w:val="a3"/>
        <w:jc w:val="center"/>
        <w:rPr>
          <w:sz w:val="24"/>
          <w:szCs w:val="24"/>
        </w:rPr>
      </w:pPr>
    </w:p>
    <w:sectPr w:rsidR="00894A71" w:rsidRPr="00894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142FC"/>
    <w:multiLevelType w:val="hybridMultilevel"/>
    <w:tmpl w:val="B2502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B3205"/>
    <w:multiLevelType w:val="multilevel"/>
    <w:tmpl w:val="649C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766"/>
    <w:rsid w:val="00051075"/>
    <w:rsid w:val="00111764"/>
    <w:rsid w:val="001A4F2A"/>
    <w:rsid w:val="002A59B1"/>
    <w:rsid w:val="002B41AB"/>
    <w:rsid w:val="002E04C9"/>
    <w:rsid w:val="00336CEA"/>
    <w:rsid w:val="00450852"/>
    <w:rsid w:val="00486918"/>
    <w:rsid w:val="0053546E"/>
    <w:rsid w:val="005626D3"/>
    <w:rsid w:val="005C5158"/>
    <w:rsid w:val="0069486D"/>
    <w:rsid w:val="00867969"/>
    <w:rsid w:val="00894A71"/>
    <w:rsid w:val="008B2A56"/>
    <w:rsid w:val="009838D7"/>
    <w:rsid w:val="00A5680E"/>
    <w:rsid w:val="00AA6213"/>
    <w:rsid w:val="00AB59EC"/>
    <w:rsid w:val="00AF1D40"/>
    <w:rsid w:val="00B65766"/>
    <w:rsid w:val="00BC24ED"/>
    <w:rsid w:val="00BE0131"/>
    <w:rsid w:val="00BE7FDF"/>
    <w:rsid w:val="00C6444A"/>
    <w:rsid w:val="00C714CE"/>
    <w:rsid w:val="00D05021"/>
    <w:rsid w:val="00D55358"/>
    <w:rsid w:val="00DD3427"/>
    <w:rsid w:val="00E56C0E"/>
    <w:rsid w:val="00EB5B25"/>
    <w:rsid w:val="00EE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0C91B"/>
  <w15:chartTrackingRefBased/>
  <w15:docId w15:val="{B29CC730-A1D2-4EE3-A169-C56A7098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2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65766"/>
    <w:pPr>
      <w:spacing w:after="0" w:line="240" w:lineRule="auto"/>
    </w:pPr>
  </w:style>
  <w:style w:type="table" w:styleId="a4">
    <w:name w:val="Table Grid"/>
    <w:basedOn w:val="a1"/>
    <w:uiPriority w:val="39"/>
    <w:rsid w:val="00867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C6444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2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50BD4-E4B0-4F65-9610-BE4DA2482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5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Яматина</dc:creator>
  <cp:keywords/>
  <dc:description/>
  <cp:lastModifiedBy>Татьяна Яматина</cp:lastModifiedBy>
  <cp:revision>14</cp:revision>
  <dcterms:created xsi:type="dcterms:W3CDTF">2023-08-15T11:50:00Z</dcterms:created>
  <dcterms:modified xsi:type="dcterms:W3CDTF">2023-08-17T16:11:00Z</dcterms:modified>
</cp:coreProperties>
</file>