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7E" w:rsidRPr="00C63CA2" w:rsidRDefault="00C63CA2">
      <w:pPr>
        <w:rPr>
          <w:rFonts w:ascii="Times New Roman" w:hAnsi="Times New Roman" w:cs="Times New Roman"/>
          <w:sz w:val="28"/>
          <w:szCs w:val="28"/>
        </w:rPr>
      </w:pPr>
      <w:r w:rsidRPr="00C63CA2">
        <w:rPr>
          <w:rFonts w:ascii="Times New Roman" w:hAnsi="Times New Roman" w:cs="Times New Roman"/>
          <w:sz w:val="28"/>
          <w:szCs w:val="28"/>
        </w:rPr>
        <w:t>1</w:t>
      </w:r>
      <w:r w:rsidR="00AB26D5">
        <w:rPr>
          <w:rFonts w:ascii="Times New Roman" w:hAnsi="Times New Roman" w:cs="Times New Roman"/>
          <w:sz w:val="28"/>
          <w:szCs w:val="28"/>
        </w:rPr>
        <w:t>. Найдите ошибки в требованиях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</w:rPr>
      </w:pPr>
      <w:r w:rsidRPr="00C63CA2">
        <w:rPr>
          <w:rFonts w:ascii="Times New Roman" w:hAnsi="Times New Roman" w:cs="Times New Roman"/>
          <w:sz w:val="28"/>
          <w:szCs w:val="28"/>
        </w:rPr>
        <w:t>1.1 Лимит символов 255, по тексту ниже указано &lt;= 256 (противоречивость)</w:t>
      </w: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</w:rPr>
      </w:pPr>
      <w:r w:rsidRPr="00C63CA2">
        <w:rPr>
          <w:rFonts w:ascii="Times New Roman" w:hAnsi="Times New Roman" w:cs="Times New Roman"/>
          <w:sz w:val="28"/>
          <w:szCs w:val="28"/>
        </w:rPr>
        <w:t>1.2 Предотвратить сохранение – нет четкого понимания как его предотвратить (проверяемость)</w:t>
      </w: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</w:rPr>
      </w:pPr>
      <w:r w:rsidRPr="00C63CA2">
        <w:rPr>
          <w:rFonts w:ascii="Times New Roman" w:hAnsi="Times New Roman" w:cs="Times New Roman"/>
          <w:sz w:val="28"/>
          <w:szCs w:val="28"/>
        </w:rPr>
        <w:t>1.3 Если не пройдена проверка сохранения отображается сообщение: «». Не указано какое сообщение отображается (проверяемость)</w:t>
      </w:r>
    </w:p>
    <w:p w:rsidR="00C63CA2" w:rsidRDefault="00C63CA2">
      <w:pPr>
        <w:rPr>
          <w:rFonts w:ascii="Times New Roman" w:hAnsi="Times New Roman" w:cs="Times New Roman"/>
          <w:sz w:val="28"/>
          <w:szCs w:val="28"/>
        </w:rPr>
      </w:pPr>
      <w:r w:rsidRPr="00C63CA2">
        <w:rPr>
          <w:rFonts w:ascii="Times New Roman" w:hAnsi="Times New Roman" w:cs="Times New Roman"/>
          <w:sz w:val="28"/>
          <w:szCs w:val="28"/>
        </w:rPr>
        <w:t xml:space="preserve">1.4 Для </w:t>
      </w:r>
      <w:r w:rsidRPr="00C63CA2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C63CA2">
        <w:rPr>
          <w:rFonts w:ascii="Times New Roman" w:hAnsi="Times New Roman" w:cs="Times New Roman"/>
          <w:sz w:val="28"/>
          <w:szCs w:val="28"/>
        </w:rPr>
        <w:t xml:space="preserve"> должно быть показана ориентация при выборе формата </w:t>
      </w:r>
      <w:r w:rsidRPr="00C63CA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63CA2">
        <w:rPr>
          <w:rFonts w:ascii="Times New Roman" w:hAnsi="Times New Roman" w:cs="Times New Roman"/>
          <w:sz w:val="28"/>
          <w:szCs w:val="28"/>
        </w:rPr>
        <w:t>, а ниже по тексту указано, если формат PDF, then orientation is null (противоречивость)</w:t>
      </w:r>
    </w:p>
    <w:p w:rsidR="00AB26D5" w:rsidRDefault="00AB2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Нет требований к размерам файлов</w:t>
      </w:r>
    </w:p>
    <w:p w:rsidR="00AB26D5" w:rsidRDefault="00AB2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Нет проверки на спец.символы/язык в названии</w:t>
      </w:r>
    </w:p>
    <w:p w:rsidR="00AB26D5" w:rsidRPr="00C63CA2" w:rsidRDefault="00AB2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 Нет четкого описания ролей </w:t>
      </w: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</w:rPr>
      </w:pP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</w:rPr>
      </w:pP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</w:rPr>
      </w:pPr>
      <w:r w:rsidRPr="00C63CA2">
        <w:rPr>
          <w:rFonts w:ascii="Times New Roman" w:hAnsi="Times New Roman" w:cs="Times New Roman"/>
          <w:sz w:val="28"/>
          <w:szCs w:val="28"/>
        </w:rPr>
        <w:t>2. Найдите нестыковки с дизайном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</w:rPr>
      </w:pPr>
      <w:r w:rsidRPr="00C63CA2">
        <w:rPr>
          <w:rFonts w:ascii="Times New Roman" w:hAnsi="Times New Roman" w:cs="Times New Roman"/>
          <w:sz w:val="28"/>
          <w:szCs w:val="28"/>
        </w:rPr>
        <w:t xml:space="preserve">2.1 Есть кнопка </w:t>
      </w:r>
      <w:r w:rsidRPr="00C63CA2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C63CA2">
        <w:rPr>
          <w:rFonts w:ascii="Times New Roman" w:hAnsi="Times New Roman" w:cs="Times New Roman"/>
          <w:sz w:val="28"/>
          <w:szCs w:val="28"/>
        </w:rPr>
        <w:t xml:space="preserve"> (нет в ТЗ)</w:t>
      </w: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</w:rPr>
      </w:pPr>
      <w:r w:rsidRPr="00C63CA2">
        <w:rPr>
          <w:rFonts w:ascii="Times New Roman" w:hAnsi="Times New Roman" w:cs="Times New Roman"/>
          <w:sz w:val="28"/>
          <w:szCs w:val="28"/>
        </w:rPr>
        <w:t>2.2 Нет кнопки «</w:t>
      </w:r>
      <w:r w:rsidRPr="00C63CA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F7390">
        <w:rPr>
          <w:rFonts w:ascii="Times New Roman" w:hAnsi="Times New Roman" w:cs="Times New Roman"/>
          <w:sz w:val="28"/>
          <w:szCs w:val="28"/>
        </w:rPr>
        <w:t xml:space="preserve"> </w:t>
      </w:r>
      <w:r w:rsidRPr="00C63CA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C63CA2">
        <w:rPr>
          <w:rFonts w:ascii="Times New Roman" w:hAnsi="Times New Roman" w:cs="Times New Roman"/>
          <w:sz w:val="28"/>
          <w:szCs w:val="28"/>
        </w:rPr>
        <w:t>»</w:t>
      </w: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</w:rPr>
      </w:pPr>
      <w:r w:rsidRPr="007F7390">
        <w:rPr>
          <w:rFonts w:ascii="Times New Roman" w:hAnsi="Times New Roman" w:cs="Times New Roman"/>
          <w:sz w:val="28"/>
          <w:szCs w:val="28"/>
        </w:rPr>
        <w:t>2</w:t>
      </w:r>
      <w:r w:rsidRPr="00C63CA2">
        <w:rPr>
          <w:rFonts w:ascii="Times New Roman" w:hAnsi="Times New Roman" w:cs="Times New Roman"/>
          <w:sz w:val="28"/>
          <w:szCs w:val="28"/>
        </w:rPr>
        <w:t xml:space="preserve">.3 Нет кружка с форматом </w:t>
      </w:r>
      <w:r w:rsidRPr="00C63CA2">
        <w:rPr>
          <w:rFonts w:ascii="Times New Roman" w:hAnsi="Times New Roman" w:cs="Times New Roman"/>
          <w:sz w:val="28"/>
          <w:szCs w:val="28"/>
          <w:lang w:val="en-US"/>
        </w:rPr>
        <w:t>XLC</w:t>
      </w:r>
    </w:p>
    <w:p w:rsidR="00C63CA2" w:rsidRDefault="00C63CA2">
      <w:pPr>
        <w:rPr>
          <w:rFonts w:ascii="Times New Roman" w:hAnsi="Times New Roman" w:cs="Times New Roman"/>
          <w:sz w:val="28"/>
          <w:szCs w:val="28"/>
        </w:rPr>
      </w:pPr>
      <w:r w:rsidRPr="00C63CA2">
        <w:rPr>
          <w:rFonts w:ascii="Times New Roman" w:hAnsi="Times New Roman" w:cs="Times New Roman"/>
          <w:sz w:val="28"/>
          <w:szCs w:val="28"/>
        </w:rPr>
        <w:t>2.4 Некорректное назание полей (</w:t>
      </w:r>
      <w:r w:rsidRPr="00C63CA2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C63CA2">
        <w:rPr>
          <w:rFonts w:ascii="Times New Roman" w:hAnsi="Times New Roman" w:cs="Times New Roman"/>
          <w:sz w:val="28"/>
          <w:szCs w:val="28"/>
        </w:rPr>
        <w:t xml:space="preserve"> </w:t>
      </w:r>
      <w:r w:rsidRPr="00C63CA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63CA2">
        <w:rPr>
          <w:rFonts w:ascii="Times New Roman" w:hAnsi="Times New Roman" w:cs="Times New Roman"/>
          <w:sz w:val="28"/>
          <w:szCs w:val="28"/>
        </w:rPr>
        <w:t xml:space="preserve"> в ТЗ </w:t>
      </w:r>
      <w:r w:rsidRPr="00C63CA2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C63CA2">
        <w:rPr>
          <w:rFonts w:ascii="Times New Roman" w:hAnsi="Times New Roman" w:cs="Times New Roman"/>
          <w:sz w:val="28"/>
          <w:szCs w:val="28"/>
        </w:rPr>
        <w:t xml:space="preserve"> </w:t>
      </w:r>
      <w:r w:rsidRPr="00C63CA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C63CA2">
        <w:rPr>
          <w:rFonts w:ascii="Times New Roman" w:hAnsi="Times New Roman" w:cs="Times New Roman"/>
          <w:sz w:val="28"/>
          <w:szCs w:val="28"/>
        </w:rPr>
        <w:t xml:space="preserve"> </w:t>
      </w:r>
      <w:r w:rsidRPr="00C63CA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63CA2">
        <w:rPr>
          <w:rFonts w:ascii="Times New Roman" w:hAnsi="Times New Roman" w:cs="Times New Roman"/>
          <w:sz w:val="28"/>
          <w:szCs w:val="28"/>
        </w:rPr>
        <w:t>)</w:t>
      </w:r>
    </w:p>
    <w:p w:rsidR="00C2328F" w:rsidRPr="00AB26D5" w:rsidRDefault="00C2328F">
      <w:pPr>
        <w:rPr>
          <w:rFonts w:ascii="Times New Roman" w:hAnsi="Times New Roman" w:cs="Times New Roman"/>
          <w:sz w:val="28"/>
          <w:szCs w:val="28"/>
        </w:rPr>
      </w:pPr>
      <w:r w:rsidRPr="00AB26D5">
        <w:rPr>
          <w:rFonts w:ascii="Times New Roman" w:hAnsi="Times New Roman" w:cs="Times New Roman"/>
          <w:sz w:val="28"/>
          <w:szCs w:val="28"/>
        </w:rPr>
        <w:t xml:space="preserve">2.4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AB26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AB26D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B26D5">
        <w:rPr>
          <w:rFonts w:ascii="Times New Roman" w:hAnsi="Times New Roman" w:cs="Times New Roman"/>
          <w:sz w:val="28"/>
          <w:szCs w:val="28"/>
        </w:rPr>
        <w:t>»</w:t>
      </w:r>
    </w:p>
    <w:p w:rsidR="007F7390" w:rsidRPr="007F7390" w:rsidRDefault="007F7390" w:rsidP="007F739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7F7390">
        <w:rPr>
          <w:rFonts w:ascii="Times New Roman" w:hAnsi="Times New Roman" w:cs="Times New Roman"/>
          <w:sz w:val="28"/>
          <w:szCs w:val="28"/>
        </w:rPr>
        <w:t>2.5 На кнопке в слове «</w:t>
      </w:r>
      <w:r w:rsidRPr="007F7390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7F7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</w:t>
      </w:r>
      <w:r w:rsidRPr="007F7390">
        <w:rPr>
          <w:rFonts w:ascii="Times New Roman" w:hAnsi="Times New Roman" w:cs="Times New Roman"/>
          <w:sz w:val="28"/>
          <w:szCs w:val="28"/>
          <w:lang w:val="en-US"/>
        </w:rPr>
        <w:t>ait</w:t>
      </w:r>
      <w:r w:rsidRPr="007F7390">
        <w:rPr>
          <w:rFonts w:ascii="Times New Roman" w:hAnsi="Times New Roman" w:cs="Times New Roman"/>
          <w:sz w:val="28"/>
          <w:szCs w:val="28"/>
        </w:rPr>
        <w:t>» пропущена буква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7F7390" w:rsidRPr="007F7390" w:rsidRDefault="007F7390">
      <w:pPr>
        <w:rPr>
          <w:rFonts w:ascii="Times New Roman" w:hAnsi="Times New Roman" w:cs="Times New Roman"/>
          <w:sz w:val="28"/>
          <w:szCs w:val="28"/>
        </w:rPr>
      </w:pPr>
    </w:p>
    <w:p w:rsidR="00C63CA2" w:rsidRPr="007F7390" w:rsidRDefault="00C63CA2">
      <w:pPr>
        <w:rPr>
          <w:rFonts w:ascii="Times New Roman" w:hAnsi="Times New Roman" w:cs="Times New Roman"/>
          <w:sz w:val="28"/>
          <w:szCs w:val="28"/>
        </w:rPr>
      </w:pPr>
    </w:p>
    <w:p w:rsidR="00C63CA2" w:rsidRPr="007F7390" w:rsidRDefault="00C63CA2">
      <w:pPr>
        <w:rPr>
          <w:rFonts w:ascii="Times New Roman" w:hAnsi="Times New Roman" w:cs="Times New Roman"/>
          <w:sz w:val="28"/>
          <w:szCs w:val="28"/>
        </w:rPr>
      </w:pP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CA2">
        <w:rPr>
          <w:rFonts w:ascii="Times New Roman" w:hAnsi="Times New Roman" w:cs="Times New Roman"/>
          <w:sz w:val="28"/>
          <w:szCs w:val="28"/>
          <w:lang w:val="en-US"/>
        </w:rPr>
        <w:t>3. User stories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CA2">
        <w:rPr>
          <w:rFonts w:ascii="Times New Roman" w:hAnsi="Times New Roman" w:cs="Times New Roman"/>
          <w:sz w:val="28"/>
          <w:szCs w:val="28"/>
          <w:lang w:val="en-US"/>
        </w:rPr>
        <w:t>3.1 As an Advisor I want to open «Create View» Page, click a «Report View Name» field, so that I can input text in it.</w:t>
      </w:r>
    </w:p>
    <w:p w:rsidR="00C63CA2" w:rsidRPr="00C63CA2" w:rsidRDefault="00C63C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CA2">
        <w:rPr>
          <w:rFonts w:ascii="Times New Roman" w:hAnsi="Times New Roman" w:cs="Times New Roman"/>
          <w:sz w:val="28"/>
          <w:szCs w:val="28"/>
          <w:lang w:val="en-US"/>
        </w:rPr>
        <w:t>3.2 As a FM I want open «Orientation» component, so that I can choose Landscape Orientation.</w:t>
      </w:r>
    </w:p>
    <w:p w:rsidR="00C63CA2" w:rsidRPr="00C2328F" w:rsidRDefault="00C63C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CA2">
        <w:rPr>
          <w:rFonts w:ascii="Times New Roman" w:hAnsi="Times New Roman" w:cs="Times New Roman"/>
          <w:sz w:val="28"/>
          <w:szCs w:val="28"/>
          <w:lang w:val="en-US"/>
        </w:rPr>
        <w:t>3.3</w:t>
      </w:r>
      <w:r w:rsidR="00C2328F">
        <w:rPr>
          <w:rFonts w:ascii="Times New Roman" w:hAnsi="Times New Roman" w:cs="Times New Roman"/>
          <w:sz w:val="28"/>
          <w:szCs w:val="28"/>
          <w:lang w:val="en-US"/>
        </w:rPr>
        <w:t xml:space="preserve"> As a FM I want save by cliking </w:t>
      </w:r>
      <w:r w:rsidR="00C2328F" w:rsidRPr="00C2328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C2328F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C2328F" w:rsidRPr="00C2328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2328F">
        <w:rPr>
          <w:rFonts w:ascii="Times New Roman" w:hAnsi="Times New Roman" w:cs="Times New Roman"/>
          <w:sz w:val="28"/>
          <w:szCs w:val="28"/>
          <w:lang w:val="en-US"/>
        </w:rPr>
        <w:t xml:space="preserve"> button so that I takes to Report Builder Page</w:t>
      </w:r>
    </w:p>
    <w:sectPr w:rsidR="00C63CA2" w:rsidRPr="00C23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27962"/>
    <w:multiLevelType w:val="hybridMultilevel"/>
    <w:tmpl w:val="7B503C62"/>
    <w:lvl w:ilvl="0" w:tplc="E180A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A2"/>
    <w:rsid w:val="0031477E"/>
    <w:rsid w:val="007F7390"/>
    <w:rsid w:val="00AB26D5"/>
    <w:rsid w:val="00C2328F"/>
    <w:rsid w:val="00C6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CEBC"/>
  <w15:chartTrackingRefBased/>
  <w15:docId w15:val="{50A3F579-4C6E-4DDF-A986-67C3496C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390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Goroshko</dc:creator>
  <cp:keywords/>
  <dc:description/>
  <cp:lastModifiedBy>Tatyana Goroshko</cp:lastModifiedBy>
  <cp:revision>6</cp:revision>
  <dcterms:created xsi:type="dcterms:W3CDTF">2022-04-14T13:45:00Z</dcterms:created>
  <dcterms:modified xsi:type="dcterms:W3CDTF">2022-04-15T07:50:00Z</dcterms:modified>
</cp:coreProperties>
</file>