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3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достижения: информацию о навыках, опыте и выложить два поста.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“Язык разметки Markdown”</w:t>
      </w:r>
      <w:r>
        <w:t xml:space="preserve">.</w:t>
      </w:r>
    </w:p>
    <w:bookmarkEnd w:id="21"/>
    <w:bookmarkStart w:id="47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bookmarkStart w:id="26" w:name="добавление-информации-о-навыках"/>
    <w:p>
      <w:pPr>
        <w:pStyle w:val="Heading2"/>
      </w:pPr>
      <w:r>
        <w:t xml:space="preserve">3.1 Добавление информации о навыках</w:t>
      </w:r>
    </w:p>
    <w:p>
      <w:pPr>
        <w:pStyle w:val="FirstParagraph"/>
      </w:pPr>
      <w:r>
        <w:t xml:space="preserve">Добавила в файл информацию о навыках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1"/>
          <w:p>
            <w:pPr>
              <w:pStyle w:val="Compact"/>
              <w:jc w:val="center"/>
            </w:pPr>
            <w:r>
              <w:drawing>
                <wp:inline>
                  <wp:extent cx="4745254" cy="608316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254" cy="6083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Навыки</w:t>
            </w:r>
          </w:p>
          <w:bookmarkEnd w:id="25"/>
        </w:tc>
      </w:tr>
    </w:tbl>
    <w:bookmarkEnd w:id="26"/>
    <w:bookmarkStart w:id="31" w:name="добавление-информации-об-опыте"/>
    <w:p>
      <w:pPr>
        <w:pStyle w:val="Heading2"/>
      </w:pPr>
      <w:r>
        <w:t xml:space="preserve">3.2 2. Добавление информации об опыте</w:t>
      </w:r>
    </w:p>
    <w:p>
      <w:pPr>
        <w:pStyle w:val="FirstParagraph"/>
      </w:pPr>
      <w:r>
        <w:t xml:space="preserve">В раздел Experience добавлена информация о профессиональном опыте (</w:t>
      </w:r>
      <w:hyperlink w:anchor="fig-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2"/>
          <w:p>
            <w:pPr>
              <w:pStyle w:val="Compact"/>
              <w:jc w:val="center"/>
            </w:pPr>
            <w:r>
              <w:drawing>
                <wp:inline>
                  <wp:extent cx="5334000" cy="597441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74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Опыт</w:t>
            </w:r>
          </w:p>
          <w:bookmarkEnd w:id="30"/>
        </w:tc>
      </w:tr>
    </w:tbl>
    <w:bookmarkEnd w:id="31"/>
    <w:bookmarkStart w:id="36" w:name="добавление-информации-о-достижениях"/>
    <w:p>
      <w:pPr>
        <w:pStyle w:val="Heading2"/>
      </w:pPr>
      <w:r>
        <w:t xml:space="preserve">3.3 3. Добавление информации о достижениях</w:t>
      </w:r>
    </w:p>
    <w:p>
      <w:pPr>
        <w:pStyle w:val="FirstParagraph"/>
      </w:pPr>
      <w:r>
        <w:t xml:space="preserve">Добавила в файл информацию о достижениях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3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Достижения</w:t>
            </w:r>
          </w:p>
          <w:bookmarkEnd w:id="35"/>
        </w:tc>
      </w:tr>
    </w:tbl>
    <w:bookmarkEnd w:id="36"/>
    <w:bookmarkStart w:id="41" w:name="создание-поста-по-прошедшей-неделе"/>
    <w:p>
      <w:pPr>
        <w:pStyle w:val="Heading2"/>
      </w:pPr>
      <w:r>
        <w:t xml:space="preserve">3.4 4.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4"/>
          <w:p>
            <w:pPr>
              <w:pStyle w:val="Compact"/>
              <w:jc w:val="center"/>
            </w:pPr>
            <w:r>
              <w:drawing>
                <wp:inline>
                  <wp:extent cx="5334000" cy="450826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08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События прошедшей недели</w:t>
            </w:r>
          </w:p>
          <w:bookmarkEnd w:id="40"/>
        </w:tc>
      </w:tr>
    </w:tbl>
    <w:bookmarkEnd w:id="41"/>
    <w:bookmarkStart w:id="46" w:name="X766c083bb06c662109369e30c20160dfd6c8b42"/>
    <w:p>
      <w:pPr>
        <w:pStyle w:val="Heading2"/>
      </w:pPr>
      <w:r>
        <w:t xml:space="preserve">3.5 5. Создание поста на тему</w:t>
      </w:r>
      <w:r>
        <w:t xml:space="preserve"> </w:t>
      </w:r>
      <w:r>
        <w:t xml:space="preserve">“Язык разметки Markdown”</w:t>
      </w:r>
    </w:p>
    <w:p>
      <w:pPr>
        <w:pStyle w:val="FirstParagraph"/>
      </w:pPr>
      <w:r>
        <w:t xml:space="preserve">Создан пост, в котором рассказано об основах языка разметки Markdown, его синтаксисе и возможностях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5"/>
          <w:p>
            <w:pPr>
              <w:pStyle w:val="Compact"/>
              <w:jc w:val="center"/>
            </w:pPr>
            <w:r>
              <w:drawing>
                <wp:inline>
                  <wp:extent cx="5334000" cy="405834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58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Пост на выбранную тему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индивидуального проекта на сайт добавлена информация о навыках и опыте, а также два тематических поста.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3</dc:title>
  <dc:creator>Семенченко Татьяна Сергеевна</dc:creator>
  <dc:language>ru-RU</dc:language>
  <cp:keywords/>
  <dcterms:created xsi:type="dcterms:W3CDTF">2026-04-11T15:33:00Z</dcterms:created>
  <dcterms:modified xsi:type="dcterms:W3CDTF">2026-04-11T15:33:00Z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