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</w:pP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>Ссылка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 xml:space="preserve"> на </w:t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 xml:space="preserve">макет </w:t>
      </w: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fldChar w:fldCharType="begin"/>
      </w: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instrText xml:space="preserve"> HYPERLINK "https://www.figma.com/file/ksgxeEE48YVxeVJ1RrZKto/Untitled?node-id=0%3A1" </w:instrText>
      </w: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fldChar w:fldCharType="separate"/>
      </w:r>
      <w:r>
        <w:rPr>
          <w:rStyle w:val="4"/>
          <w:rFonts w:hint="default" w:ascii="Arial" w:hAnsi="Arial" w:eastAsia="SimSu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>https://www.figma.com/file/ksgxeEE48YVxeVJ1RrZKto/Untitled?node-id=0%3A1</w:t>
      </w: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fldChar w:fldCharType="end"/>
      </w:r>
    </w:p>
    <w:p>
      <w:pPr>
        <w:jc w:val="both"/>
        <w:rPr>
          <w:rFonts w:hint="default" w:ascii="Arial" w:hAnsi="Arial" w:eastAsia="SimSun"/>
          <w:i w:val="0"/>
          <w:iCs w:val="0"/>
          <w:caps w:val="0"/>
          <w:color w:val="5B9BD5" w:themeColor="accent1"/>
          <w:spacing w:val="0"/>
          <w:sz w:val="19"/>
          <w:szCs w:val="19"/>
          <w:u w:val="single"/>
          <w:shd w:val="clear" w:fill="FFFFFF"/>
          <w:lang w:val="ru-RU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 w:ascii="Arial" w:hAnsi="Arial" w:eastAsia="SimSun"/>
          <w:i w:val="0"/>
          <w:iCs w:val="0"/>
          <w:caps w:val="0"/>
          <w:color w:val="5B9BD5" w:themeColor="accent1"/>
          <w:spacing w:val="0"/>
          <w:sz w:val="19"/>
          <w:szCs w:val="19"/>
          <w:u w:val="single"/>
          <w:shd w:val="clear" w:fill="FFFFFF"/>
          <w:lang w:val="ru-RU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SimSun"/>
          <w:i w:val="0"/>
          <w:iCs w:val="0"/>
          <w:caps w:val="0"/>
          <w:color w:val="5B9BD5" w:themeColor="accent1"/>
          <w:spacing w:val="0"/>
          <w:sz w:val="19"/>
          <w:szCs w:val="19"/>
          <w:u w:val="single"/>
          <w:shd w:val="clear" w:fill="FFFFFF"/>
          <w:lang w:val="ru-RU"/>
          <w14:textFill>
            <w14:solidFill>
              <w14:schemeClr w14:val="accent1"/>
            </w14:solidFill>
          </w14:textFill>
        </w:rPr>
        <w:t>Если текст написан голубым цветом, то так надо переформулировать в требовании.</w:t>
      </w:r>
    </w:p>
    <w:p>
      <w:pPr>
        <w:jc w:val="both"/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</w:pPr>
    </w:p>
    <w:p>
      <w:pPr>
        <w:jc w:val="both"/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Пользователь на экране “Авторизация” видит два поля, куда он может ввести заранее ему </w:t>
      </w:r>
    </w:p>
    <w:p>
      <w:pPr>
        <w:jc w:val="both"/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известное имя или логин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в сервисе</w:t>
      </w: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, а также пароль. Для входа он должен нажать на кнопку “Войти”. Если пользователь забыл пароль, то </w:t>
      </w:r>
      <w:r>
        <w:rPr>
          <w:rFonts w:ascii="Arial" w:hAnsi="Arial" w:eastAsia="SimSun" w:cs="Arial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для этого имеется</w:t>
      </w: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кнопка “Забыли пароль?”. </w:t>
      </w: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highlight w:val="cyan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>-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 xml:space="preserve"> в сервисе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 xml:space="preserve"> - 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highlight w:val="cyan"/>
          <w:shd w:val="clear" w:fill="FFFFFF"/>
          <w:lang w:val="ru-RU"/>
        </w:rPr>
        <w:t>для входа в какой сервис необходимо ввести валидное имя или логин и пароль?</w:t>
      </w: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 xml:space="preserve">- Вместо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>для этого имеется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 xml:space="preserve"> написать  -   </w:t>
      </w:r>
      <w:r>
        <w:rPr>
          <w:rFonts w:hint="default" w:ascii="Arial" w:hAnsi="Arial" w:eastAsia="SimSun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lang w:val="ru-RU"/>
          <w14:textFill>
            <w14:solidFill>
              <w14:schemeClr w14:val="accent1"/>
            </w14:solidFill>
          </w14:textFill>
        </w:rPr>
        <w:t>необходимо нажать на кнопку «Забыли пароль?»</w:t>
      </w: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</w:pPr>
    </w:p>
    <w:p>
      <w:pPr>
        <w:jc w:val="both"/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Поле для ввода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логина и имени</w:t>
      </w: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пользователя на вход принимает латинские буквы и цифры. Если пользователь вводит кириллицу, либо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иной символ,</w:t>
      </w: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то введенное значение подсвечивается красным цветом и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отображается ошибка</w:t>
      </w: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“Неверный формат данных”. При этом кнопка “Войти” меняет сво</w:t>
      </w: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>ё</w:t>
      </w: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состояние на неактивное.  </w:t>
      </w:r>
    </w:p>
    <w:p>
      <w:pPr>
        <w:jc w:val="both"/>
        <w:rPr>
          <w:rFonts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 xml:space="preserve">-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>логина и имени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 xml:space="preserve"> - </w:t>
      </w:r>
      <w:r>
        <w:rPr>
          <w:rFonts w:hint="default" w:ascii="Arial" w:hAnsi="Arial" w:eastAsia="SimSun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lang w:val="ru-RU"/>
          <w14:textFill>
            <w14:solidFill>
              <w14:schemeClr w14:val="accent1"/>
            </w14:solidFill>
          </w14:textFill>
        </w:rPr>
        <w:t>логина или имени</w:t>
      </w: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>-иной символ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 xml:space="preserve"> - </w:t>
      </w:r>
      <w:r>
        <w:rPr>
          <w:rFonts w:hint="default" w:ascii="Arial" w:hAnsi="Arial" w:eastAsia="SimSun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lang w:val="ru-RU"/>
          <w14:textFill>
            <w14:solidFill>
              <w14:schemeClr w14:val="accent1"/>
            </w14:solidFill>
          </w14:textFill>
        </w:rPr>
        <w:t>другой непредусмотренный для ввода символ</w:t>
      </w: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>-отображается ошибка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 xml:space="preserve"> -</w:t>
      </w:r>
      <w:r>
        <w:rPr>
          <w:rFonts w:hint="default" w:ascii="Arial" w:hAnsi="Arial" w:eastAsia="SimSun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lang w:val="ru-RU"/>
          <w14:textFill>
            <w14:solidFill>
              <w14:schemeClr w14:val="accent1"/>
            </w14:solidFill>
          </w14:textFill>
        </w:rPr>
        <w:t xml:space="preserve"> выводится сообщение об ошибке «Неверный формат данных»</w:t>
      </w: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Поле ввода пароля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имеет плейсхолдер “Пароль”. Введенный пароль скрывается астерисками.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Если пользователь пытается авторизоваться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с отключенным соединением с сетью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, то отображается тоаст “Отсутствует подключение”.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Кнопкой “Войти”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неактивна,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поля заполнены введенными данными пользователя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и не очищаются.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После успешной авторизации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пользователь попадает на экран “Что вы хотите приготовить?”.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>-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Поле ввода пароля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- </w:t>
      </w:r>
      <w:r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>поле для ввода пароля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>- с отключенным соединением с сетью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- </w:t>
      </w:r>
      <w:r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>при отключенном соединении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-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Кнопкой “Войти”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- </w:t>
      </w:r>
      <w:r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>кнопка «Войти»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>-поля заполнены введёнными данными пользователя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-</w:t>
      </w:r>
      <w:r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 xml:space="preserve"> поля заполнены пользователем  данными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>-после успешной авторизации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-</w:t>
      </w:r>
      <w:r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 xml:space="preserve"> при авторизации пользователь попадает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Регистрация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Поле для ввода логина пользователя на вход принимает латинские буквы и цифры. Если пользователь вводит кириллицу, либо иной символ, то введенное значение подсвечивается красным цветом и отображается ошибка “Неверный формат данных”. При этом кнопка “Зарегистрироваться” меняет свое состояние на неактивное.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Поле ввода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пароля имеет плейсхолдер “Пароль”. Введенный пароль скрывается астерисками.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Если пользователь пытается зарегистрироваться с отключенным соединением с сетью, то отображается тоаст “Отсутствует подключение”.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Кнопкой “Зарегистрироваться”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неактивна,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поля заполнены введенными данными пользователя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и не очищаются.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После успешной регистрации пользователь попадает на экран “Что вы хотите приготовить?”.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highlight w:val="cyan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highlight w:val="cyan"/>
          <w:shd w:val="clear" w:fill="FFFFFF"/>
          <w:vertAlign w:val="baseline"/>
          <w:lang w:val="ru-RU"/>
        </w:rPr>
        <w:t xml:space="preserve">- Какие данные на вход принимает поле Имя?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highlight w:val="cyan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highlight w:val="cyan"/>
          <w:shd w:val="clear" w:fill="FFFFFF"/>
          <w:vertAlign w:val="baseline"/>
          <w:lang w:val="ru-RU"/>
        </w:rPr>
        <w:t>- Какие поля являются обязательными при регистрации? (поставить звёздочку в поле)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-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Поле ввода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пароля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- </w:t>
      </w:r>
      <w:r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>Поле для ввода пароля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>- с отключенным соединением с сетью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- </w:t>
      </w:r>
      <w:r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>при отключенном соединении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-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Кнопкой “Зарегистрироваться”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- </w:t>
      </w:r>
      <w:r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>Кнопка «Зарегистрироваться»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-поля заполнены введёнными данными пользователя - </w:t>
      </w:r>
      <w:r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>поля заполнены пользователем  данными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highlight w:val="cyan"/>
          <w:shd w:val="clear" w:fill="FFFFFF"/>
          <w:vertAlign w:val="baseline"/>
          <w:lang w:val="ru-RU"/>
        </w:rPr>
        <w:t>- Куда попадает пользователь после успешной регистрации?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(Скорее всего на экран авторизации (входа))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>-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После успешной регистрации пользователь попадает на экран “Что вы хотите приготовить?”.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-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 xml:space="preserve"> После ввода валидных данных и нажатии на кнопку «Зарегистрироваться» пользователь попадает на экран Авторизации (входа).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Что вы хотите приготовить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На экране отображается заголовок “Что вы хотите приготовить?”. Пользователь может найти рецепт, введя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в поле “Найти рецепт”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необходимое ему название блюда. Поле принимает на вход кириллицу и латиницу, а также цифры. В поле отображается плейсхолдер “Найти рецепт”. При нажатии на кнопку Фильтры открывается блок с фильтрами. Сам момент открытия в виде анимации, часть блока с рецептами съезжает вниз.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На экране находится карусель Популярное.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Также пользователю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доступны табы,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где Все рецепты - дефолтный, а все остальные настраиваются на стороне сервера. При тапе на рецепт открывается карточка рецепта.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Также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на экране находится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кнопка “Создать рецепт”, при нажатии на которую открывается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экран создания рецепта.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В Таббаре располагаются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кнопки “Поиск”, “Избранное”, “Корзина”.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При тапе на Поиск открывается экран поиска,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при тапе на Избранное открывается экран с избранными рецептами, а при тапе на Корзину открывается экран с ингредиентами, которые необходимо купить.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>- в поле «Найти рецепт»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- </w:t>
      </w:r>
      <w:r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>в строке поиска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highlight w:val="cyan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- На экране находится карусель Популярное. -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highlight w:val="cyan"/>
          <w:shd w:val="clear" w:fill="FFFFFF"/>
          <w:vertAlign w:val="baseline"/>
          <w:lang w:val="ru-RU"/>
        </w:rPr>
        <w:t>На каком именно экране находится карусель Популярное? (на экране «Что вы хотите приготовить?»)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  <w:t xml:space="preserve">- доступны табы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  <w:t xml:space="preserve">-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highlight w:val="cyan"/>
          <w:shd w:val="clear" w:fill="FFFFFF"/>
          <w:vertAlign w:val="baseline"/>
          <w:lang w:val="ru-RU"/>
        </w:rPr>
        <w:t>Какие табы доступны пользователю?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  <w:t xml:space="preserve"> ( Все рецепты, Мясо, Салаты, Супы?)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  <w:t>- на экране находится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  <w:t xml:space="preserve"> -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highlight w:val="cyan"/>
          <w:shd w:val="clear" w:fill="FFFFFF"/>
          <w:vertAlign w:val="baseline"/>
          <w:lang w:val="ru-RU"/>
        </w:rPr>
        <w:t>На каком экране  находится кнопка «Создать рецепт»?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  <w:t xml:space="preserve"> ( на экране Что вы хотите приготовить?)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  <w:t>- экран создания рецепта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  <w:t xml:space="preserve"> -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5B9BD5" w:themeColor="accent1"/>
          <w:spacing w:val="0"/>
          <w:sz w:val="19"/>
          <w:szCs w:val="19"/>
          <w:highlight w:val="none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 xml:space="preserve"> экран Создать рецепт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highlight w:val="cyan"/>
          <w:shd w:val="clear" w:fill="FFFFFF"/>
          <w:vertAlign w:val="baseline"/>
          <w:lang w:val="ru-RU"/>
        </w:rPr>
        <w:t xml:space="preserve">- Какие требования к созданию рецепта?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  <w:t xml:space="preserve">(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en-US"/>
        </w:rPr>
        <w:t xml:space="preserve">min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  <w:t xml:space="preserve">и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en-US"/>
        </w:rPr>
        <w:t xml:space="preserve">max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  <w:t>допустимый ввод символов,  латиница или кириллица, спецсимволы?)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  <w:t>- В таббаре на экране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highlight w:val="none"/>
          <w:shd w:val="clear" w:fill="FFFFFF"/>
          <w:vertAlign w:val="baseline"/>
          <w:lang w:val="ru-RU"/>
        </w:rPr>
        <w:t xml:space="preserve"> - </w:t>
      </w:r>
      <w:r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highlight w:val="none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>В таббаре, на экране «Что вы хотите приготовить?» располагаются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>-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При тапе на Поиск открывается экран поиска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-</w:t>
      </w:r>
      <w:r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 xml:space="preserve"> При тапе на Поиск открывается экран «Что вы хотите приготовить?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>-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при тапе на Избранное открывается экран с избранными рецептами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  <w:t xml:space="preserve"> - </w:t>
      </w:r>
      <w:r>
        <w:rPr>
          <w:rFonts w:hint="default" w:ascii="Arial" w:hAnsi="Arial" w:cs="Arial"/>
          <w:i w:val="0"/>
          <w:iCs w:val="0"/>
          <w:caps w:val="0"/>
          <w:color w:val="5B9BD5" w:themeColor="accent1"/>
          <w:spacing w:val="0"/>
          <w:sz w:val="19"/>
          <w:szCs w:val="19"/>
          <w:shd w:val="clear" w:fill="FFFFFF"/>
          <w:vertAlign w:val="baseline"/>
          <w:lang w:val="ru-RU"/>
          <w14:textFill>
            <w14:solidFill>
              <w14:schemeClr w14:val="accent1"/>
            </w14:solidFill>
          </w14:textFill>
        </w:rPr>
        <w:t>при тапе на Избранное открывается экран «Мои рецепты».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2658B"/>
    <w:rsid w:val="40780B83"/>
    <w:rsid w:val="454371D1"/>
    <w:rsid w:val="7E6A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2022-09-14T11:47:00Z</dcterms:created>
  <dc:creator>Denis</dc:creator>
  <cp:lastModifiedBy>tatmalihina</cp:lastModifiedBy>
  <dcterms:modified xsi:type="dcterms:W3CDTF">2022-09-15T08:17:27Z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223580F5B97D4C6283E9D4A4A3C4592F</vt:lpwstr>
  </property>
</Properties>
</file>