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Faculdade Impacta de Tecnologia (FIT)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Davi dos Santos Soares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Murilo Seno Ramos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Renan Santana de Souza</w:t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Rodrigo Pereira Alexandre</w:t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Tauane Lima dos Santos</w:t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ARTEFATO-8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Causas Raízes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4"/>
          <w:szCs w:val="24"/>
          <w:rtl w:val="0"/>
        </w:rPr>
        <w:t xml:space="preserve">8. Causas Raízes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-665796</wp:posOffset>
            </wp:positionH>
            <wp:positionV relativeFrom="paragraph">
              <wp:posOffset>276225</wp:posOffset>
            </wp:positionV>
            <wp:extent cx="6733223" cy="2343374"/>
            <wp:effectExtent b="0" l="0" r="0" t="0"/>
            <wp:wrapTopAndBottom distB="114300" distT="114300"/>
            <wp:docPr id="2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3852" l="0" r="0" t="19789"/>
                    <a:stretch>
                      <a:fillRect/>
                    </a:stretch>
                  </pic:blipFill>
                  <pic:spPr>
                    <a:xfrm>
                      <a:off x="0" y="0"/>
                      <a:ext cx="6733223" cy="23433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458B7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6L/nQBQSY/ksvkKWlwGIusfVWg==">AMUW2mUeuXPu50g0/JDXxjNngNZXgAxNvMEs+5MI+G4z0u+XisNATzRiB8tH9EzK3HeDcFWRxaIyrcsRpkQwNl8VD0+E449hOQd+stqJqNxh1w4aoKmqRI0=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2021-08-14T01:47:00Z</dcterms:created>
  <dc:creator>Tauane Santos</dc:creator>
</cp:coreProperties>
</file>