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20" w:rsidRDefault="007A6C30" w:rsidP="007A6C3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C30">
        <w:rPr>
          <w:rFonts w:ascii="Times New Roman" w:hAnsi="Times New Roman" w:cs="Times New Roman"/>
          <w:b/>
          <w:sz w:val="28"/>
          <w:szCs w:val="28"/>
        </w:rPr>
        <w:t>Документация</w:t>
      </w:r>
    </w:p>
    <w:p w:rsidR="009002FA" w:rsidRPr="009002FA" w:rsidRDefault="009002FA" w:rsidP="009002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6C30" w:rsidRDefault="007A6C30" w:rsidP="007A6C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4FD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="00A133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62A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76F36" w:rsidRDefault="00D943CC" w:rsidP="00877339">
      <w:pPr>
        <w:spacing w:line="360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проект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MoneyTalks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комплексного </w:t>
      </w:r>
      <w:r w:rsidR="009440BA" w:rsidRPr="009440B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информационно-аналитического обеспечения </w:t>
      </w:r>
      <w:r w:rsidR="009440B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контроля за личными финансами пользователей. </w:t>
      </w:r>
      <w:r w:rsidR="0087733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При авторизации</w:t>
      </w:r>
      <w:r w:rsidR="00C76F3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каждый</w:t>
      </w:r>
      <w:r w:rsidR="0087733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пользователь получает возможность </w:t>
      </w:r>
      <w:r w:rsidR="00C76F3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запомнить, где, сколько и при каких обстоятельствах он потратил или заработал деньги</w:t>
      </w:r>
      <w:r w:rsidR="0087733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</w:t>
      </w:r>
    </w:p>
    <w:p w:rsidR="009440BA" w:rsidRDefault="009440BA" w:rsidP="00877339">
      <w:pPr>
        <w:spacing w:line="360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 частности данный сайт позволяет:</w:t>
      </w:r>
    </w:p>
    <w:p w:rsidR="009440BA" w:rsidRDefault="009440BA" w:rsidP="00877339">
      <w:pPr>
        <w:spacing w:line="360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="00F2029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арегистрироваться и авторизоваться для получения доступа к другим функциям сайта;</w:t>
      </w:r>
    </w:p>
    <w:p w:rsidR="00877339" w:rsidRDefault="009440BA" w:rsidP="00877339">
      <w:pPr>
        <w:spacing w:line="360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="00F2029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обавление, редактирование и удаление счетов, мест</w:t>
      </w:r>
      <w:r w:rsidR="0087733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категорий</w:t>
      </w:r>
      <w:r w:rsidR="0087733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и транзакций;</w:t>
      </w:r>
    </w:p>
    <w:p w:rsidR="00877339" w:rsidRDefault="00877339" w:rsidP="00877339">
      <w:pPr>
        <w:spacing w:line="360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="00F2029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тображение счетов, мест, категорий и транзакций в соответствующих разделах;</w:t>
      </w:r>
    </w:p>
    <w:p w:rsidR="009002FA" w:rsidRDefault="00877339" w:rsidP="00877339">
      <w:pPr>
        <w:spacing w:line="360" w:lineRule="auto"/>
        <w:ind w:firstLine="709"/>
        <w:jc w:val="both"/>
        <w:rPr>
          <w:rStyle w:val="apple-converted-space"/>
          <w:rFonts w:ascii="Tahoma" w:hAnsi="Tahoma" w:cs="Tahoma"/>
          <w:color w:val="444444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="00BA29E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F2029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ри отображении транзакций сущес</w:t>
      </w:r>
      <w:r w:rsidR="00C76F3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твует возможность фильтрации на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переводы со счёта на счёт и отображения только доходов или расходов.</w:t>
      </w:r>
      <w:r w:rsidR="00C76F3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9440B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9440BA">
        <w:rPr>
          <w:rStyle w:val="apple-converted-space"/>
          <w:rFonts w:ascii="Tahoma" w:hAnsi="Tahoma" w:cs="Tahoma"/>
          <w:color w:val="444444"/>
          <w:sz w:val="16"/>
          <w:szCs w:val="16"/>
          <w:shd w:val="clear" w:color="auto" w:fill="FFFFFF"/>
        </w:rPr>
        <w:t> </w:t>
      </w:r>
    </w:p>
    <w:p w:rsidR="00BA29E0" w:rsidRPr="00D943CC" w:rsidRDefault="004D355B" w:rsidP="008773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MoneyTalks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рассчитан на людей, которые хотят начать следить </w:t>
      </w:r>
      <w:r w:rsidR="00D16E40">
        <w:rPr>
          <w:rFonts w:ascii="Times New Roman" w:hAnsi="Times New Roman" w:cs="Times New Roman"/>
          <w:sz w:val="28"/>
          <w:szCs w:val="28"/>
        </w:rPr>
        <w:t>за своими расходами</w:t>
      </w:r>
      <w:r>
        <w:rPr>
          <w:rFonts w:ascii="Times New Roman" w:hAnsi="Times New Roman" w:cs="Times New Roman"/>
          <w:sz w:val="28"/>
          <w:szCs w:val="28"/>
        </w:rPr>
        <w:t>, не затрудняя себя и при наличии доступа в интернет.</w:t>
      </w:r>
    </w:p>
    <w:p w:rsidR="007A6C30" w:rsidRPr="009002FA" w:rsidRDefault="007A6C30" w:rsidP="007A6C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Условия выполнения</w:t>
      </w:r>
      <w:r w:rsidR="00A133FF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9002FA" w:rsidRDefault="00C104FD" w:rsidP="00C104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на сайте пользователю необходимо иметь персональный компьютер, смартфон или любое другое техническое устройство с возможностью выхода в интернет со скоростью не менее 512 КБ/с. Так же необходим установленный браузер и возможность ввода. </w:t>
      </w:r>
    </w:p>
    <w:p w:rsidR="00E6476C" w:rsidRDefault="00F20293" w:rsidP="00C104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самой эксплуатации есть ряд ограничений, такие как:</w:t>
      </w:r>
    </w:p>
    <w:p w:rsidR="00F20293" w:rsidRDefault="00F20293" w:rsidP="00C104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нельзя вводить отрицательную сумму;</w:t>
      </w:r>
    </w:p>
    <w:p w:rsidR="00F20293" w:rsidRDefault="00F20293" w:rsidP="00C104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при добавлении перевода со счёта на счёт необходимо укать два различных счёта и сумму;</w:t>
      </w:r>
    </w:p>
    <w:p w:rsidR="00F20293" w:rsidRDefault="00F20293" w:rsidP="00C104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добавлении расхода, надо указать на какой счёт будут переведены книги</w:t>
      </w:r>
      <w:r w:rsidRPr="00F20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сумму;</w:t>
      </w:r>
    </w:p>
    <w:p w:rsidR="00F20293" w:rsidRDefault="00F20293" w:rsidP="00C104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добавлении дохода указывается счет, с которого получены деньги</w:t>
      </w:r>
      <w:r w:rsidRPr="00F20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сумму;</w:t>
      </w:r>
    </w:p>
    <w:p w:rsidR="00E6476C" w:rsidRDefault="00F20293" w:rsidP="00C104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добавлении места, категории и счёта нужно указать название места, категории и счёта соответственно</w:t>
      </w:r>
      <w:r w:rsidR="00072A32">
        <w:rPr>
          <w:rFonts w:ascii="Times New Roman" w:hAnsi="Times New Roman" w:cs="Times New Roman"/>
          <w:sz w:val="28"/>
          <w:szCs w:val="28"/>
        </w:rPr>
        <w:t>;</w:t>
      </w:r>
    </w:p>
    <w:p w:rsidR="00072A32" w:rsidRDefault="00072A32" w:rsidP="00C104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нельзя создавать места </w:t>
      </w:r>
      <w:r w:rsidRPr="00072A32">
        <w:rPr>
          <w:rFonts w:ascii="Times New Roman" w:hAnsi="Times New Roman" w:cs="Times New Roman"/>
          <w:sz w:val="28"/>
          <w:szCs w:val="28"/>
        </w:rPr>
        <w:t>и счёт с одинаковыми именами</w:t>
      </w:r>
      <w:r>
        <w:rPr>
          <w:rFonts w:ascii="Times New Roman" w:hAnsi="Times New Roman" w:cs="Times New Roman"/>
          <w:sz w:val="28"/>
          <w:szCs w:val="28"/>
        </w:rPr>
        <w:t xml:space="preserve"> у одного пользователя;</w:t>
      </w:r>
    </w:p>
    <w:p w:rsidR="00072A32" w:rsidRPr="00C104FD" w:rsidRDefault="00072A32" w:rsidP="00C104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нельзя создавать категории и подкатегории</w:t>
      </w:r>
      <w:r w:rsidRPr="00072A32">
        <w:rPr>
          <w:rFonts w:ascii="Times New Roman" w:hAnsi="Times New Roman" w:cs="Times New Roman"/>
          <w:sz w:val="28"/>
          <w:szCs w:val="28"/>
        </w:rPr>
        <w:t xml:space="preserve"> с одинаковыми именами</w:t>
      </w:r>
      <w:r>
        <w:rPr>
          <w:rFonts w:ascii="Times New Roman" w:hAnsi="Times New Roman" w:cs="Times New Roman"/>
          <w:sz w:val="28"/>
          <w:szCs w:val="28"/>
        </w:rPr>
        <w:t xml:space="preserve"> у одного пользователя, но подк</w:t>
      </w:r>
      <w:r w:rsidRPr="00072A32">
        <w:rPr>
          <w:rFonts w:ascii="Times New Roman" w:hAnsi="Times New Roman" w:cs="Times New Roman"/>
          <w:sz w:val="28"/>
          <w:szCs w:val="28"/>
        </w:rPr>
        <w:t>атегории могут быть с одинаковыми именами, если у них разные родители</w:t>
      </w:r>
      <w:r w:rsidR="005448C0">
        <w:rPr>
          <w:rFonts w:ascii="Times New Roman" w:hAnsi="Times New Roman" w:cs="Times New Roman"/>
          <w:sz w:val="28"/>
          <w:szCs w:val="28"/>
        </w:rPr>
        <w:t>.</w:t>
      </w:r>
    </w:p>
    <w:p w:rsidR="009002FA" w:rsidRPr="009002FA" w:rsidRDefault="007228C1" w:rsidP="009002F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Выполнение</w:t>
      </w:r>
      <w:r w:rsidR="00EC588E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9002FA" w:rsidRDefault="00A51FE2" w:rsidP="009002FA">
      <w:pPr>
        <w:jc w:val="both"/>
        <w:rPr>
          <w:rFonts w:ascii="Times New Roman" w:hAnsi="Times New Roman" w:cs="Times New Roman"/>
          <w:sz w:val="28"/>
          <w:szCs w:val="28"/>
        </w:rPr>
      </w:pPr>
      <w:r w:rsidRPr="00A51FE2">
        <w:rPr>
          <w:rFonts w:ascii="Times New Roman" w:hAnsi="Times New Roman" w:cs="Times New Roman"/>
          <w:sz w:val="28"/>
          <w:szCs w:val="28"/>
        </w:rPr>
        <w:t>Сервис выполняет следующие функции:</w:t>
      </w:r>
    </w:p>
    <w:p w:rsidR="003028FB" w:rsidRDefault="003028FB" w:rsidP="003028F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8FB">
        <w:rPr>
          <w:rFonts w:ascii="Times New Roman" w:hAnsi="Times New Roman" w:cs="Times New Roman"/>
          <w:sz w:val="28"/>
          <w:szCs w:val="28"/>
        </w:rPr>
        <w:t>Регистрация уникального пользователя;</w:t>
      </w:r>
    </w:p>
    <w:p w:rsidR="00207B5A" w:rsidRPr="00207B5A" w:rsidRDefault="00207B5A" w:rsidP="00DB74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прохождения регистрации необходимо пройти по кнопке «Регистрация» в правом верхнем вверху </w:t>
      </w:r>
      <w:r w:rsidR="00DB740D"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 xml:space="preserve"> (Рисунок</w:t>
      </w:r>
      <w:proofErr w:type="gramStart"/>
      <w:r w:rsidRPr="00207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DB740D">
        <w:rPr>
          <w:rFonts w:ascii="Times New Roman" w:hAnsi="Times New Roman" w:cs="Times New Roman"/>
          <w:sz w:val="28"/>
          <w:szCs w:val="28"/>
        </w:rPr>
        <w:t>.</w:t>
      </w:r>
    </w:p>
    <w:p w:rsidR="00207B5A" w:rsidRDefault="003028FB" w:rsidP="00207B5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2360" cy="569595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FB" w:rsidRDefault="00207B5A" w:rsidP="00207B5A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07B5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07B5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07B5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207B5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207B5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207B5A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207B5A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Кнопка</w:t>
      </w:r>
      <w:proofErr w:type="spellEnd"/>
      <w:r w:rsidRPr="00207B5A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«Р</w:t>
      </w:r>
      <w:r w:rsidRPr="00207B5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егистраци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я»</w:t>
      </w:r>
    </w:p>
    <w:p w:rsidR="00DB740D" w:rsidRDefault="00DB740D" w:rsidP="00DB740D">
      <w:pPr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B740D">
        <w:rPr>
          <w:rFonts w:ascii="Times New Roman" w:hAnsi="Times New Roman" w:cs="Times New Roman"/>
          <w:sz w:val="28"/>
          <w:szCs w:val="28"/>
        </w:rPr>
        <w:t xml:space="preserve">Затем открывается новая страница с полями: </w:t>
      </w:r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Имя пользователя, </w:t>
      </w:r>
      <w:proofErr w:type="spellStart"/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E-mail</w:t>
      </w:r>
      <w:proofErr w:type="spellEnd"/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Пароль и Пароль (еще раз).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Эта страница показана на рисунке</w:t>
      </w:r>
      <w:proofErr w:type="gramStart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DB740D" w:rsidRDefault="00DB740D" w:rsidP="00DB740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94945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0D" w:rsidRDefault="00DB740D" w:rsidP="00DB740D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B740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DB740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DB740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DB740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DB740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DB740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Страница регистрации</w:t>
      </w:r>
    </w:p>
    <w:p w:rsidR="00DB740D" w:rsidRDefault="00DB740D" w:rsidP="00DB740D">
      <w:pPr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«Зарегистрироваться»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после чего пользователь может авторизоваться</w:t>
      </w:r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</w:p>
    <w:p w:rsidR="003028FB" w:rsidRDefault="003028FB" w:rsidP="003028F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8FB">
        <w:rPr>
          <w:rFonts w:ascii="Times New Roman" w:hAnsi="Times New Roman" w:cs="Times New Roman"/>
          <w:sz w:val="28"/>
          <w:szCs w:val="28"/>
        </w:rPr>
        <w:t>Авторизация пользователя;</w:t>
      </w:r>
    </w:p>
    <w:p w:rsidR="00DB740D" w:rsidRPr="00DB740D" w:rsidRDefault="00DB740D" w:rsidP="00B706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40D">
        <w:rPr>
          <w:rFonts w:ascii="Times New Roman" w:hAnsi="Times New Roman" w:cs="Times New Roman"/>
          <w:sz w:val="28"/>
          <w:szCs w:val="28"/>
        </w:rPr>
        <w:t xml:space="preserve">Для прохождения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Pr="00DB740D">
        <w:rPr>
          <w:rFonts w:ascii="Times New Roman" w:hAnsi="Times New Roman" w:cs="Times New Roman"/>
          <w:sz w:val="28"/>
          <w:szCs w:val="28"/>
        </w:rPr>
        <w:t xml:space="preserve"> необходимо пройти по кнопке 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DB740D">
        <w:rPr>
          <w:rFonts w:ascii="Times New Roman" w:hAnsi="Times New Roman" w:cs="Times New Roman"/>
          <w:sz w:val="28"/>
          <w:szCs w:val="28"/>
        </w:rPr>
        <w:t>» в правом верхнем вверху страницы (Рисунок</w:t>
      </w:r>
      <w:proofErr w:type="gramStart"/>
      <w:r w:rsidRPr="00DB740D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DB740D">
        <w:rPr>
          <w:rFonts w:ascii="Times New Roman" w:hAnsi="Times New Roman" w:cs="Times New Roman"/>
          <w:sz w:val="28"/>
          <w:szCs w:val="28"/>
        </w:rPr>
        <w:t>.</w:t>
      </w:r>
    </w:p>
    <w:p w:rsidR="00DB740D" w:rsidRPr="00DB740D" w:rsidRDefault="00DB740D" w:rsidP="00DB74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740D" w:rsidRDefault="00DB740D" w:rsidP="00DB740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41195" cy="491490"/>
            <wp:effectExtent l="19050" t="0" r="190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0D" w:rsidRDefault="00DB740D" w:rsidP="00DB740D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DB740D">
        <w:rPr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Рисунок </w:t>
      </w:r>
      <w:r w:rsidRPr="00DB740D">
        <w:rPr>
          <w:rFonts w:ascii="Times New Roman" w:hAnsi="Times New Roman" w:cs="Times New Roman"/>
          <w:b w:val="0"/>
          <w:color w:val="000000" w:themeColor="text1"/>
          <w:sz w:val="30"/>
          <w:szCs w:val="30"/>
        </w:rPr>
        <w:fldChar w:fldCharType="begin"/>
      </w:r>
      <w:r w:rsidRPr="00DB740D">
        <w:rPr>
          <w:rFonts w:ascii="Times New Roman" w:hAnsi="Times New Roman" w:cs="Times New Roman"/>
          <w:b w:val="0"/>
          <w:color w:val="000000" w:themeColor="text1"/>
          <w:sz w:val="30"/>
          <w:szCs w:val="30"/>
        </w:rPr>
        <w:instrText xml:space="preserve"> SEQ Рисунок \* ARABIC </w:instrText>
      </w:r>
      <w:r w:rsidRPr="00DB740D">
        <w:rPr>
          <w:rFonts w:ascii="Times New Roman" w:hAnsi="Times New Roman" w:cs="Times New Roman"/>
          <w:b w:val="0"/>
          <w:color w:val="000000" w:themeColor="text1"/>
          <w:sz w:val="30"/>
          <w:szCs w:val="30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30"/>
          <w:szCs w:val="30"/>
        </w:rPr>
        <w:t>3</w:t>
      </w:r>
      <w:r w:rsidRPr="00DB740D">
        <w:rPr>
          <w:rFonts w:ascii="Times New Roman" w:hAnsi="Times New Roman" w:cs="Times New Roman"/>
          <w:b w:val="0"/>
          <w:color w:val="000000" w:themeColor="text1"/>
          <w:sz w:val="30"/>
          <w:szCs w:val="30"/>
        </w:rPr>
        <w:fldChar w:fldCharType="end"/>
      </w:r>
      <w:r w:rsidRPr="00DB740D">
        <w:rPr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– кнопка «Вход»</w:t>
      </w:r>
    </w:p>
    <w:p w:rsidR="00DB740D" w:rsidRDefault="00DB740D" w:rsidP="00DB740D">
      <w:pPr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B740D">
        <w:rPr>
          <w:rFonts w:ascii="Times New Roman" w:hAnsi="Times New Roman" w:cs="Times New Roman"/>
          <w:sz w:val="28"/>
          <w:szCs w:val="28"/>
        </w:rPr>
        <w:t xml:space="preserve">Затем открывается новая страница с полями: </w:t>
      </w:r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Имя пользователя</w:t>
      </w:r>
      <w:r w:rsidR="00E9329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</w:t>
      </w:r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Пароль.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Эта страница показана на рисунке</w:t>
      </w:r>
      <w:proofErr w:type="gramStart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E93298" w:rsidRDefault="00E93298" w:rsidP="00E93298">
      <w:pPr>
        <w:keepNext/>
        <w:jc w:val="center"/>
      </w:pPr>
      <w:r>
        <w:rPr>
          <w:rFonts w:ascii="Times New Roman" w:hAnsi="Times New Roman" w:cs="Times New Roman"/>
          <w:bCs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710" cy="1345565"/>
            <wp:effectExtent l="19050" t="0" r="889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98" w:rsidRPr="00E93298" w:rsidRDefault="00E93298" w:rsidP="00E93298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E9329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E9329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E9329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E9329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Pr="00E9329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E9329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Страница авторизации</w:t>
      </w:r>
    </w:p>
    <w:p w:rsidR="00E93298" w:rsidRDefault="00E93298" w:rsidP="00E93298">
      <w:pPr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Войти</w:t>
      </w:r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 после чего пользователь получает доступ к другим функциям сайта</w:t>
      </w:r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</w:p>
    <w:p w:rsidR="00DB740D" w:rsidRPr="00DB740D" w:rsidRDefault="00DB740D" w:rsidP="00DB740D"/>
    <w:p w:rsidR="003028FB" w:rsidRDefault="003028FB" w:rsidP="003028F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3028FB">
        <w:rPr>
          <w:rFonts w:ascii="Times New Roman" w:hAnsi="Times New Roman" w:cs="Times New Roman"/>
          <w:sz w:val="28"/>
          <w:szCs w:val="28"/>
        </w:rPr>
        <w:t>оздание нового уникального счета;</w:t>
      </w:r>
    </w:p>
    <w:p w:rsidR="00B70625" w:rsidRDefault="00B70625" w:rsidP="007228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625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создания нового счёта</w:t>
      </w:r>
      <w:r w:rsidRPr="00B70625">
        <w:rPr>
          <w:rFonts w:ascii="Times New Roman" w:hAnsi="Times New Roman" w:cs="Times New Roman"/>
          <w:sz w:val="28"/>
          <w:szCs w:val="28"/>
        </w:rPr>
        <w:t xml:space="preserve"> необходимо пройти по кнопке «</w:t>
      </w:r>
      <w:r>
        <w:rPr>
          <w:rFonts w:ascii="Times New Roman" w:hAnsi="Times New Roman" w:cs="Times New Roman"/>
          <w:sz w:val="28"/>
          <w:szCs w:val="28"/>
        </w:rPr>
        <w:t>Счёта</w:t>
      </w:r>
      <w:r w:rsidRPr="00B70625">
        <w:rPr>
          <w:rFonts w:ascii="Times New Roman" w:hAnsi="Times New Roman" w:cs="Times New Roman"/>
          <w:sz w:val="28"/>
          <w:szCs w:val="28"/>
        </w:rPr>
        <w:t xml:space="preserve">» в </w:t>
      </w:r>
      <w:r>
        <w:rPr>
          <w:rFonts w:ascii="Times New Roman" w:hAnsi="Times New Roman" w:cs="Times New Roman"/>
          <w:sz w:val="28"/>
          <w:szCs w:val="28"/>
        </w:rPr>
        <w:t>центре</w:t>
      </w:r>
      <w:r w:rsidRPr="00B70625">
        <w:rPr>
          <w:rFonts w:ascii="Times New Roman" w:hAnsi="Times New Roman" w:cs="Times New Roman"/>
          <w:sz w:val="28"/>
          <w:szCs w:val="28"/>
        </w:rPr>
        <w:t xml:space="preserve"> вверху страницы (Рисунок</w:t>
      </w:r>
      <w:proofErr w:type="gramStart"/>
      <w:r w:rsidRPr="00B70625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70625">
        <w:rPr>
          <w:rFonts w:ascii="Times New Roman" w:hAnsi="Times New Roman" w:cs="Times New Roman"/>
          <w:sz w:val="28"/>
          <w:szCs w:val="28"/>
        </w:rPr>
        <w:t>.</w:t>
      </w:r>
    </w:p>
    <w:p w:rsidR="00B70625" w:rsidRDefault="00B70625" w:rsidP="00B7062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913" cy="1337094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3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25" w:rsidRDefault="00B70625" w:rsidP="00B70625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5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кнопка «Счета»</w:t>
      </w:r>
    </w:p>
    <w:p w:rsidR="00B70625" w:rsidRPr="00B70625" w:rsidRDefault="00B70625" w:rsidP="00B70625"/>
    <w:p w:rsidR="00B70625" w:rsidRDefault="00B70625" w:rsidP="00B70625">
      <w:pPr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B740D">
        <w:rPr>
          <w:rFonts w:ascii="Times New Roman" w:hAnsi="Times New Roman" w:cs="Times New Roman"/>
          <w:sz w:val="28"/>
          <w:szCs w:val="28"/>
        </w:rPr>
        <w:t xml:space="preserve">Затем открывается новая страница с </w:t>
      </w:r>
      <w:r>
        <w:rPr>
          <w:rFonts w:ascii="Times New Roman" w:hAnsi="Times New Roman" w:cs="Times New Roman"/>
          <w:sz w:val="28"/>
          <w:szCs w:val="28"/>
        </w:rPr>
        <w:t>несколькими кнопками</w:t>
      </w:r>
      <w:r w:rsidRPr="00DB740D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Если счет</w:t>
      </w:r>
      <w:r w:rsidR="007228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до этого не был</w:t>
      </w:r>
      <w:r w:rsidR="007228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создан</w:t>
      </w:r>
      <w:r w:rsidR="007228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ы,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будет отображаться только кнопка «Создать». При наличии счетов появляется</w:t>
      </w:r>
      <w:r w:rsidR="007228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список с возможностью изменять и удалять счета с помощью соответствующих кнопок. При нажатии кнопки «Создать» появляется новая страница, показанная на рисунке</w:t>
      </w:r>
      <w:proofErr w:type="gramStart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7228E0" w:rsidRDefault="007228E0" w:rsidP="007228E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189712" cy="1173192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1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25" w:rsidRPr="007228E0" w:rsidRDefault="007228E0" w:rsidP="007228E0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Создание нового счёта</w:t>
      </w:r>
    </w:p>
    <w:p w:rsidR="00B70625" w:rsidRPr="00B70625" w:rsidRDefault="007228E0" w:rsidP="007228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одно обязательное для заполнения поле: название счёта. При нажатии кнопки «Создать» счёт проходит проверку на уникальность,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успешном прохождени</w:t>
      </w:r>
      <w:r w:rsidR="00AA679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проверки  создаётся новый счёт и открывается страница со списком счетов.</w:t>
      </w:r>
    </w:p>
    <w:p w:rsidR="003028FB" w:rsidRDefault="003028FB" w:rsidP="003028F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8FB">
        <w:rPr>
          <w:rFonts w:ascii="Times New Roman" w:hAnsi="Times New Roman" w:cs="Times New Roman"/>
          <w:sz w:val="28"/>
          <w:szCs w:val="28"/>
        </w:rPr>
        <w:t>Создание нового уникального места;</w:t>
      </w:r>
    </w:p>
    <w:p w:rsidR="00BE4292" w:rsidRPr="00BE4292" w:rsidRDefault="00BE4292" w:rsidP="00BE42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292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Pr="00BE4292">
        <w:rPr>
          <w:rFonts w:ascii="Times New Roman" w:hAnsi="Times New Roman" w:cs="Times New Roman"/>
          <w:sz w:val="28"/>
          <w:szCs w:val="28"/>
        </w:rPr>
        <w:t xml:space="preserve"> необходимо пройти по кнопке «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Pr="00BE4292">
        <w:rPr>
          <w:rFonts w:ascii="Times New Roman" w:hAnsi="Times New Roman" w:cs="Times New Roman"/>
          <w:sz w:val="28"/>
          <w:szCs w:val="28"/>
        </w:rPr>
        <w:t>» в центре вверху страницы (Рисунок</w:t>
      </w:r>
      <w:proofErr w:type="gramStart"/>
      <w:r w:rsidRPr="00BE4292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E4292">
        <w:rPr>
          <w:rFonts w:ascii="Times New Roman" w:hAnsi="Times New Roman" w:cs="Times New Roman"/>
          <w:sz w:val="28"/>
          <w:szCs w:val="28"/>
        </w:rPr>
        <w:t>.</w:t>
      </w:r>
    </w:p>
    <w:p w:rsidR="00BE4292" w:rsidRDefault="00DF5BB6" w:rsidP="00BE429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2913" cy="1759789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13" cy="175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92" w:rsidRDefault="00BE4292" w:rsidP="00BE4292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7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кнопка «</w:t>
      </w:r>
      <w:r w:rsidR="007500D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Места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BE4292" w:rsidRPr="00B70625" w:rsidRDefault="00BE4292" w:rsidP="00BE4292"/>
    <w:p w:rsidR="00BE4292" w:rsidRPr="00BE4292" w:rsidRDefault="00BE4292" w:rsidP="00BE4292">
      <w:pPr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BE4292">
        <w:rPr>
          <w:rFonts w:ascii="Times New Roman" w:hAnsi="Times New Roman" w:cs="Times New Roman"/>
          <w:sz w:val="28"/>
          <w:szCs w:val="28"/>
        </w:rPr>
        <w:t>Затем открывается новая страница с несколькими кнопками</w:t>
      </w:r>
      <w:r w:rsidRPr="00BE429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. Если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места</w:t>
      </w:r>
      <w:r w:rsidRPr="00BE429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до этого не были созданы, будет отображаться только кнопка «Создать». При наличии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мест</w:t>
      </w:r>
      <w:r w:rsidRPr="00BE429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появляется список с возможностью изменять и удалять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места</w:t>
      </w:r>
      <w:r w:rsidRPr="00BE429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с помощью соответствующих кнопок. При нажатии кнопки «Создать» появляется новая страница, показанная на рисунке</w:t>
      </w:r>
      <w:proofErr w:type="gramStart"/>
      <w:r w:rsidRPr="00BE429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 w:rsidRPr="00BE429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BE4292" w:rsidRDefault="007500D4" w:rsidP="00BE429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710" cy="1207770"/>
            <wp:effectExtent l="19050" t="0" r="889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92" w:rsidRPr="007228E0" w:rsidRDefault="00BE4292" w:rsidP="00BE4292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8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Создание нового </w:t>
      </w:r>
      <w:r w:rsidR="007500D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места</w:t>
      </w:r>
    </w:p>
    <w:p w:rsidR="00BE4292" w:rsidRPr="00BE4292" w:rsidRDefault="00BE4292" w:rsidP="00BE42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292">
        <w:rPr>
          <w:rFonts w:ascii="Times New Roman" w:hAnsi="Times New Roman" w:cs="Times New Roman"/>
          <w:sz w:val="28"/>
          <w:szCs w:val="28"/>
        </w:rPr>
        <w:t xml:space="preserve">Здесь одно обязательное для заполнения поле: название 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Pr="00BE4292">
        <w:rPr>
          <w:rFonts w:ascii="Times New Roman" w:hAnsi="Times New Roman" w:cs="Times New Roman"/>
          <w:sz w:val="28"/>
          <w:szCs w:val="28"/>
        </w:rPr>
        <w:t xml:space="preserve">. При нажатии кнопки «Создать» 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Pr="00BE4292">
        <w:rPr>
          <w:rFonts w:ascii="Times New Roman" w:hAnsi="Times New Roman" w:cs="Times New Roman"/>
          <w:sz w:val="28"/>
          <w:szCs w:val="28"/>
        </w:rPr>
        <w:t xml:space="preserve"> проходит проверку на уникальность, и </w:t>
      </w:r>
      <w:proofErr w:type="gramStart"/>
      <w:r w:rsidRPr="00BE429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BE4292">
        <w:rPr>
          <w:rFonts w:ascii="Times New Roman" w:hAnsi="Times New Roman" w:cs="Times New Roman"/>
          <w:sz w:val="28"/>
          <w:szCs w:val="28"/>
        </w:rPr>
        <w:t xml:space="preserve"> успешном прохождени</w:t>
      </w:r>
      <w:r w:rsidR="00AA6790">
        <w:rPr>
          <w:rFonts w:ascii="Times New Roman" w:hAnsi="Times New Roman" w:cs="Times New Roman"/>
          <w:sz w:val="28"/>
          <w:szCs w:val="28"/>
        </w:rPr>
        <w:t>е</w:t>
      </w:r>
      <w:r w:rsidRPr="00BE4292">
        <w:rPr>
          <w:rFonts w:ascii="Times New Roman" w:hAnsi="Times New Roman" w:cs="Times New Roman"/>
          <w:sz w:val="28"/>
          <w:szCs w:val="28"/>
        </w:rPr>
        <w:t xml:space="preserve"> проверки  создаётся нов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E4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Pr="00BE4292">
        <w:rPr>
          <w:rFonts w:ascii="Times New Roman" w:hAnsi="Times New Roman" w:cs="Times New Roman"/>
          <w:sz w:val="28"/>
          <w:szCs w:val="28"/>
        </w:rPr>
        <w:t xml:space="preserve"> и открывается страница со списком </w:t>
      </w:r>
      <w:r w:rsidR="00AA6790">
        <w:rPr>
          <w:rFonts w:ascii="Times New Roman" w:hAnsi="Times New Roman" w:cs="Times New Roman"/>
          <w:sz w:val="28"/>
          <w:szCs w:val="28"/>
        </w:rPr>
        <w:t>мест</w:t>
      </w:r>
      <w:r w:rsidRPr="00BE4292">
        <w:rPr>
          <w:rFonts w:ascii="Times New Roman" w:hAnsi="Times New Roman" w:cs="Times New Roman"/>
          <w:sz w:val="28"/>
          <w:szCs w:val="28"/>
        </w:rPr>
        <w:t>.</w:t>
      </w:r>
    </w:p>
    <w:p w:rsidR="003028FB" w:rsidRDefault="003028FB" w:rsidP="003028F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8FB">
        <w:rPr>
          <w:rFonts w:ascii="Times New Roman" w:hAnsi="Times New Roman" w:cs="Times New Roman"/>
          <w:sz w:val="28"/>
          <w:szCs w:val="28"/>
        </w:rPr>
        <w:t>Создание новой уникальной категории;</w:t>
      </w:r>
    </w:p>
    <w:p w:rsidR="00DF5BB6" w:rsidRPr="00DF5BB6" w:rsidRDefault="00DF5BB6" w:rsidP="00DF5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BB6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 w:rsidRPr="00DF5BB6">
        <w:rPr>
          <w:rFonts w:ascii="Times New Roman" w:hAnsi="Times New Roman" w:cs="Times New Roman"/>
          <w:sz w:val="28"/>
          <w:szCs w:val="28"/>
        </w:rPr>
        <w:t xml:space="preserve"> необходимо пройти по кнопке «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 w:rsidRPr="00DF5BB6">
        <w:rPr>
          <w:rFonts w:ascii="Times New Roman" w:hAnsi="Times New Roman" w:cs="Times New Roman"/>
          <w:sz w:val="28"/>
          <w:szCs w:val="28"/>
        </w:rPr>
        <w:t>» в центре вверху страницы (Рисунок</w:t>
      </w:r>
      <w:proofErr w:type="gramStart"/>
      <w:r w:rsidRPr="00DF5BB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DF5BB6">
        <w:rPr>
          <w:rFonts w:ascii="Times New Roman" w:hAnsi="Times New Roman" w:cs="Times New Roman"/>
          <w:sz w:val="28"/>
          <w:szCs w:val="28"/>
        </w:rPr>
        <w:t>.</w:t>
      </w:r>
    </w:p>
    <w:p w:rsidR="00DF5BB6" w:rsidRDefault="00DF5BB6" w:rsidP="00DF5BB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2911" cy="1086929"/>
            <wp:effectExtent l="19050" t="0" r="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8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B6" w:rsidRDefault="00DF5BB6" w:rsidP="00DF5BB6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9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кнопка «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Категории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DF5BB6" w:rsidRPr="00B70625" w:rsidRDefault="00DF5BB6" w:rsidP="00DF5BB6"/>
    <w:p w:rsidR="00DF5BB6" w:rsidRPr="00DF5BB6" w:rsidRDefault="00DF5BB6" w:rsidP="00DF5BB6">
      <w:pPr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F5BB6">
        <w:rPr>
          <w:rFonts w:ascii="Times New Roman" w:hAnsi="Times New Roman" w:cs="Times New Roman"/>
          <w:sz w:val="28"/>
          <w:szCs w:val="28"/>
        </w:rPr>
        <w:t>Затем открывается новая страница с несколькими кнопками</w:t>
      </w:r>
      <w:r w:rsidRPr="00DF5BB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. Если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категории</w:t>
      </w:r>
      <w:r w:rsidRPr="00DF5BB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до этого не были созданы, будет отображаться только кнопка «Создать». При наличии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категорий</w:t>
      </w:r>
      <w:r w:rsidRPr="00DF5BB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появляется список с возможностью изменять и удалять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категории</w:t>
      </w:r>
      <w:r w:rsidRPr="00DF5BB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с помощью соответствующих кнопок. При нажатии кнопки «Создать» появляется новая страница, показанная на рисунке</w:t>
      </w:r>
      <w:proofErr w:type="gramStart"/>
      <w:r w:rsidRPr="00DF5BB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 w:rsidRPr="00DF5BB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DF5BB6" w:rsidRDefault="00EC6667" w:rsidP="00DF5BB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85260" cy="802005"/>
            <wp:effectExtent l="19050" t="0" r="0" b="0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B6" w:rsidRPr="007228E0" w:rsidRDefault="00DF5BB6" w:rsidP="00DF5BB6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10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новой категории</w:t>
      </w:r>
    </w:p>
    <w:p w:rsidR="005D0AB7" w:rsidRPr="005D0AB7" w:rsidRDefault="00DF5BB6" w:rsidP="00DF5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BB6">
        <w:rPr>
          <w:rFonts w:ascii="Times New Roman" w:hAnsi="Times New Roman" w:cs="Times New Roman"/>
          <w:sz w:val="28"/>
          <w:szCs w:val="28"/>
        </w:rPr>
        <w:t xml:space="preserve">Здесь одно обязательное для заполнения поле: название 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 w:rsidRPr="00DF5BB6">
        <w:rPr>
          <w:rFonts w:ascii="Times New Roman" w:hAnsi="Times New Roman" w:cs="Times New Roman"/>
          <w:sz w:val="28"/>
          <w:szCs w:val="28"/>
        </w:rPr>
        <w:t xml:space="preserve">. При нажатии кнопки «Создать» </w:t>
      </w:r>
      <w:r>
        <w:rPr>
          <w:rFonts w:ascii="Times New Roman" w:hAnsi="Times New Roman" w:cs="Times New Roman"/>
          <w:sz w:val="28"/>
          <w:szCs w:val="28"/>
        </w:rPr>
        <w:t>категория</w:t>
      </w:r>
      <w:r w:rsidRPr="00DF5BB6">
        <w:rPr>
          <w:rFonts w:ascii="Times New Roman" w:hAnsi="Times New Roman" w:cs="Times New Roman"/>
          <w:sz w:val="28"/>
          <w:szCs w:val="28"/>
        </w:rPr>
        <w:t xml:space="preserve"> проходит проверку на уникальность, и </w:t>
      </w:r>
      <w:proofErr w:type="gramStart"/>
      <w:r w:rsidRPr="00DF5BB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DF5BB6">
        <w:rPr>
          <w:rFonts w:ascii="Times New Roman" w:hAnsi="Times New Roman" w:cs="Times New Roman"/>
          <w:sz w:val="28"/>
          <w:szCs w:val="28"/>
        </w:rPr>
        <w:t xml:space="preserve"> успешном прохождение проверки  создаётся нов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F5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категория</w:t>
      </w:r>
      <w:r w:rsidRPr="00DF5BB6">
        <w:rPr>
          <w:rFonts w:ascii="Times New Roman" w:hAnsi="Times New Roman" w:cs="Times New Roman"/>
          <w:sz w:val="28"/>
          <w:szCs w:val="28"/>
        </w:rPr>
        <w:t xml:space="preserve"> и открывается страница со списком </w:t>
      </w:r>
      <w:r w:rsidR="003B13B4">
        <w:rPr>
          <w:rFonts w:ascii="Times New Roman" w:hAnsi="Times New Roman" w:cs="Times New Roman"/>
          <w:sz w:val="28"/>
          <w:szCs w:val="28"/>
        </w:rPr>
        <w:t>категорий</w:t>
      </w:r>
      <w:r w:rsidRPr="00DF5BB6">
        <w:rPr>
          <w:rFonts w:ascii="Times New Roman" w:hAnsi="Times New Roman" w:cs="Times New Roman"/>
          <w:sz w:val="28"/>
          <w:szCs w:val="28"/>
        </w:rPr>
        <w:t>.</w:t>
      </w:r>
    </w:p>
    <w:p w:rsidR="003028FB" w:rsidRDefault="003028FB" w:rsidP="003028F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8FB">
        <w:rPr>
          <w:rFonts w:ascii="Times New Roman" w:hAnsi="Times New Roman" w:cs="Times New Roman"/>
          <w:sz w:val="28"/>
          <w:szCs w:val="28"/>
        </w:rPr>
        <w:t>Создание подкатегории, уникальной в рамках родительской категории;</w:t>
      </w:r>
    </w:p>
    <w:p w:rsidR="003B13B4" w:rsidRPr="003B13B4" w:rsidRDefault="003B13B4" w:rsidP="003B13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3B4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B13B4">
        <w:rPr>
          <w:rFonts w:ascii="Times New Roman" w:hAnsi="Times New Roman" w:cs="Times New Roman"/>
          <w:sz w:val="28"/>
          <w:szCs w:val="28"/>
        </w:rPr>
        <w:t>категории необходимо пройти по кнопке «Категории» в центре вверху страницы (Рисунок</w:t>
      </w:r>
      <w:proofErr w:type="gramStart"/>
      <w:r w:rsidRPr="003B13B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3B13B4">
        <w:rPr>
          <w:rFonts w:ascii="Times New Roman" w:hAnsi="Times New Roman" w:cs="Times New Roman"/>
          <w:sz w:val="28"/>
          <w:szCs w:val="28"/>
        </w:rPr>
        <w:t>.</w:t>
      </w:r>
    </w:p>
    <w:p w:rsidR="003B13B4" w:rsidRDefault="003B13B4" w:rsidP="003B13B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2911" cy="1086929"/>
            <wp:effectExtent l="1905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8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B4" w:rsidRDefault="003B13B4" w:rsidP="003B13B4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11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кнопка «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Категории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3B13B4" w:rsidRPr="00B70625" w:rsidRDefault="003B13B4" w:rsidP="003B13B4"/>
    <w:p w:rsidR="003B13B4" w:rsidRPr="003B13B4" w:rsidRDefault="003B13B4" w:rsidP="003B13B4">
      <w:pPr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3B13B4">
        <w:rPr>
          <w:rFonts w:ascii="Times New Roman" w:hAnsi="Times New Roman" w:cs="Times New Roman"/>
          <w:sz w:val="28"/>
          <w:szCs w:val="28"/>
        </w:rPr>
        <w:t>Затем открывается новая страница с несколькими кнопками</w:t>
      </w:r>
      <w:r w:rsidRPr="003B13B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</w:t>
      </w:r>
      <w:proofErr w:type="gramStart"/>
      <w:r w:rsidRPr="003B13B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 w:rsidRPr="003B13B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3B13B4" w:rsidRDefault="003B13B4" w:rsidP="003B13B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85260" cy="802005"/>
            <wp:effectExtent l="19050" t="0" r="0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B4" w:rsidRPr="007228E0" w:rsidRDefault="003B13B4" w:rsidP="003B13B4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12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новой категории</w:t>
      </w:r>
    </w:p>
    <w:p w:rsidR="003B13B4" w:rsidRPr="003B13B4" w:rsidRDefault="003B13B4" w:rsidP="00AB57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подкатегории необходимо иметь уже созданную категорию. Пользователь должен выбрать категорию, для указания к чему принадлежит подкатегория.</w:t>
      </w:r>
      <w:r w:rsidRPr="003B13B4">
        <w:rPr>
          <w:rFonts w:ascii="Times New Roman" w:hAnsi="Times New Roman" w:cs="Times New Roman"/>
          <w:sz w:val="28"/>
          <w:szCs w:val="28"/>
        </w:rPr>
        <w:t xml:space="preserve"> При нажатии кнопки «Создать»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B13B4">
        <w:rPr>
          <w:rFonts w:ascii="Times New Roman" w:hAnsi="Times New Roman" w:cs="Times New Roman"/>
          <w:sz w:val="28"/>
          <w:szCs w:val="28"/>
        </w:rPr>
        <w:t xml:space="preserve">категория проходит проверку на уникальность, и </w:t>
      </w:r>
      <w:proofErr w:type="gramStart"/>
      <w:r w:rsidRPr="003B13B4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3B13B4">
        <w:rPr>
          <w:rFonts w:ascii="Times New Roman" w:hAnsi="Times New Roman" w:cs="Times New Roman"/>
          <w:sz w:val="28"/>
          <w:szCs w:val="28"/>
        </w:rPr>
        <w:t xml:space="preserve"> успешном прохождение проверки  создаётся новая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B13B4">
        <w:rPr>
          <w:rFonts w:ascii="Times New Roman" w:hAnsi="Times New Roman" w:cs="Times New Roman"/>
          <w:sz w:val="28"/>
          <w:szCs w:val="28"/>
        </w:rPr>
        <w:t xml:space="preserve">категория и открывается страница со списком </w:t>
      </w:r>
      <w:r>
        <w:rPr>
          <w:rFonts w:ascii="Times New Roman" w:hAnsi="Times New Roman" w:cs="Times New Roman"/>
          <w:sz w:val="28"/>
          <w:szCs w:val="28"/>
        </w:rPr>
        <w:t>категорий</w:t>
      </w:r>
      <w:r w:rsidRPr="003B13B4">
        <w:rPr>
          <w:rFonts w:ascii="Times New Roman" w:hAnsi="Times New Roman" w:cs="Times New Roman"/>
          <w:sz w:val="28"/>
          <w:szCs w:val="28"/>
        </w:rPr>
        <w:t>.</w:t>
      </w:r>
    </w:p>
    <w:p w:rsidR="003028FB" w:rsidRDefault="003028FB" w:rsidP="003028F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8FB">
        <w:rPr>
          <w:rFonts w:ascii="Times New Roman" w:hAnsi="Times New Roman" w:cs="Times New Roman"/>
          <w:sz w:val="28"/>
          <w:szCs w:val="28"/>
        </w:rPr>
        <w:t>Создание записи о списании средств со счета с указанием места, категории, суммы и комментария;</w:t>
      </w:r>
    </w:p>
    <w:p w:rsidR="00AB572A" w:rsidRPr="00AB572A" w:rsidRDefault="00AB572A" w:rsidP="00AB57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2A">
        <w:rPr>
          <w:rFonts w:ascii="Times New Roman" w:hAnsi="Times New Roman" w:cs="Times New Roman"/>
          <w:sz w:val="28"/>
          <w:szCs w:val="28"/>
        </w:rPr>
        <w:t>Для создания нового счёта необходимо пройти по кнопке «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 w:rsidRPr="00AB572A">
        <w:rPr>
          <w:rFonts w:ascii="Times New Roman" w:hAnsi="Times New Roman" w:cs="Times New Roman"/>
          <w:sz w:val="28"/>
          <w:szCs w:val="28"/>
        </w:rPr>
        <w:t>» в центре вверху страницы (Рисунок</w:t>
      </w:r>
      <w:proofErr w:type="gramStart"/>
      <w:r w:rsidRPr="00AB572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AB572A">
        <w:rPr>
          <w:rFonts w:ascii="Times New Roman" w:hAnsi="Times New Roman" w:cs="Times New Roman"/>
          <w:sz w:val="28"/>
          <w:szCs w:val="28"/>
        </w:rPr>
        <w:t>.</w:t>
      </w:r>
    </w:p>
    <w:p w:rsidR="00AB572A" w:rsidRDefault="00AB572A" w:rsidP="00AB572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891530" cy="2380615"/>
            <wp:effectExtent l="19050" t="0" r="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2A" w:rsidRDefault="00AB572A" w:rsidP="00AB572A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13</w:t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7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кнопка «Счета»</w:t>
      </w:r>
    </w:p>
    <w:p w:rsidR="00AB572A" w:rsidRPr="00B70625" w:rsidRDefault="00AB572A" w:rsidP="00AB572A"/>
    <w:p w:rsidR="00AB572A" w:rsidRPr="00AB572A" w:rsidRDefault="00AB572A" w:rsidP="00AB572A">
      <w:pPr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AB572A">
        <w:rPr>
          <w:rFonts w:ascii="Times New Roman" w:hAnsi="Times New Roman" w:cs="Times New Roman"/>
          <w:sz w:val="28"/>
          <w:szCs w:val="28"/>
        </w:rPr>
        <w:t>Затем открывается новая страница с несколькими кнопками</w:t>
      </w:r>
      <w:r w:rsidRPr="00AB572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. Если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транзакции</w:t>
      </w:r>
      <w:r w:rsidRPr="00AB572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до этого не были созданы, будет отображаться только кнопка «Создать». При наличии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транзакций</w:t>
      </w:r>
      <w:r w:rsidRPr="00AB572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появляется список с возможностью изменять и удалять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транзакции</w:t>
      </w:r>
      <w:r w:rsidRPr="00AB572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с помощью соответствующих кнопок. При нажатии кнопки «Создать» появляется новая страница, показанная на рисунке</w:t>
      </w:r>
      <w:proofErr w:type="gramStart"/>
      <w:r w:rsidRPr="00AB572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.</w:t>
      </w:r>
      <w:proofErr w:type="gramEnd"/>
      <w:r w:rsidRPr="00AB572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AB572A" w:rsidRDefault="003149AB" w:rsidP="00AB57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2913" cy="3493699"/>
            <wp:effectExtent l="19050" t="0" r="0" b="0"/>
            <wp:docPr id="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2A" w:rsidRPr="007228E0" w:rsidRDefault="00AB572A" w:rsidP="00AB572A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14</w:t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7228E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Создание нового счёта</w:t>
      </w:r>
    </w:p>
    <w:p w:rsidR="00AB572A" w:rsidRPr="00AB572A" w:rsidRDefault="00AB572A" w:rsidP="003149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72A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3149AB">
        <w:rPr>
          <w:rFonts w:ascii="Times New Roman" w:hAnsi="Times New Roman" w:cs="Times New Roman"/>
          <w:sz w:val="28"/>
          <w:szCs w:val="28"/>
        </w:rPr>
        <w:t>несколько</w:t>
      </w:r>
      <w:r w:rsidRPr="00AB572A">
        <w:rPr>
          <w:rFonts w:ascii="Times New Roman" w:hAnsi="Times New Roman" w:cs="Times New Roman"/>
          <w:sz w:val="28"/>
          <w:szCs w:val="28"/>
        </w:rPr>
        <w:t xml:space="preserve"> обязательн</w:t>
      </w:r>
      <w:r w:rsidR="003149AB">
        <w:rPr>
          <w:rFonts w:ascii="Times New Roman" w:hAnsi="Times New Roman" w:cs="Times New Roman"/>
          <w:sz w:val="28"/>
          <w:szCs w:val="28"/>
        </w:rPr>
        <w:t>ых</w:t>
      </w:r>
      <w:r w:rsidRPr="00AB572A">
        <w:rPr>
          <w:rFonts w:ascii="Times New Roman" w:hAnsi="Times New Roman" w:cs="Times New Roman"/>
          <w:sz w:val="28"/>
          <w:szCs w:val="28"/>
        </w:rPr>
        <w:t xml:space="preserve"> для заполнения поле</w:t>
      </w:r>
      <w:r w:rsidR="003149AB">
        <w:rPr>
          <w:rFonts w:ascii="Times New Roman" w:hAnsi="Times New Roman" w:cs="Times New Roman"/>
          <w:sz w:val="28"/>
          <w:szCs w:val="28"/>
        </w:rPr>
        <w:t>й</w:t>
      </w:r>
      <w:r w:rsidRPr="00AB572A">
        <w:rPr>
          <w:rFonts w:ascii="Times New Roman" w:hAnsi="Times New Roman" w:cs="Times New Roman"/>
          <w:sz w:val="28"/>
          <w:szCs w:val="28"/>
        </w:rPr>
        <w:t xml:space="preserve">: </w:t>
      </w:r>
      <w:r w:rsidR="003149AB">
        <w:rPr>
          <w:rFonts w:ascii="Times New Roman" w:hAnsi="Times New Roman" w:cs="Times New Roman"/>
          <w:sz w:val="28"/>
          <w:szCs w:val="28"/>
        </w:rPr>
        <w:t>сумма и дата</w:t>
      </w:r>
      <w:r w:rsidRPr="00AB572A">
        <w:rPr>
          <w:rFonts w:ascii="Times New Roman" w:hAnsi="Times New Roman" w:cs="Times New Roman"/>
          <w:sz w:val="28"/>
          <w:szCs w:val="28"/>
        </w:rPr>
        <w:t xml:space="preserve">. </w:t>
      </w:r>
      <w:r w:rsidR="003149AB">
        <w:rPr>
          <w:rFonts w:ascii="Times New Roman" w:hAnsi="Times New Roman" w:cs="Times New Roman"/>
          <w:sz w:val="28"/>
          <w:szCs w:val="28"/>
        </w:rPr>
        <w:t xml:space="preserve">Так же необходимо указать хотя бы один из счетов. </w:t>
      </w:r>
      <w:r w:rsidRPr="00AB572A">
        <w:rPr>
          <w:rFonts w:ascii="Times New Roman" w:hAnsi="Times New Roman" w:cs="Times New Roman"/>
          <w:sz w:val="28"/>
          <w:szCs w:val="28"/>
        </w:rPr>
        <w:t xml:space="preserve">При нажатии кнопки «Создать» счёт проходит проверку на уникальность, и </w:t>
      </w:r>
      <w:proofErr w:type="gramStart"/>
      <w:r w:rsidRPr="00AB572A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AB572A">
        <w:rPr>
          <w:rFonts w:ascii="Times New Roman" w:hAnsi="Times New Roman" w:cs="Times New Roman"/>
          <w:sz w:val="28"/>
          <w:szCs w:val="28"/>
        </w:rPr>
        <w:t xml:space="preserve"> успешном прохождение проверки  создаётся новый счёт и открывается страница с</w:t>
      </w:r>
      <w:r w:rsidR="003149AB">
        <w:rPr>
          <w:rFonts w:ascii="Times New Roman" w:hAnsi="Times New Roman" w:cs="Times New Roman"/>
          <w:sz w:val="28"/>
          <w:szCs w:val="28"/>
        </w:rPr>
        <w:t xml:space="preserve"> обновлённым</w:t>
      </w:r>
      <w:r w:rsidRPr="00AB572A">
        <w:rPr>
          <w:rFonts w:ascii="Times New Roman" w:hAnsi="Times New Roman" w:cs="Times New Roman"/>
          <w:sz w:val="28"/>
          <w:szCs w:val="28"/>
        </w:rPr>
        <w:t xml:space="preserve"> списком счетов.</w:t>
      </w:r>
    </w:p>
    <w:p w:rsidR="003028FB" w:rsidRDefault="003028FB" w:rsidP="003028F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8FB">
        <w:rPr>
          <w:rFonts w:ascii="Times New Roman" w:hAnsi="Times New Roman" w:cs="Times New Roman"/>
          <w:sz w:val="28"/>
          <w:szCs w:val="28"/>
        </w:rPr>
        <w:t>Изменение/удаление счетов, мест, категорий и транзакций.</w:t>
      </w:r>
    </w:p>
    <w:p w:rsidR="002C7346" w:rsidRDefault="003205F9" w:rsidP="003028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или изменения счетов, мест, категорий и транзакций необходимо зайти в соответствующие разделы. Напротив каждой строчки с данными находится по две кнопки (Рисунок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C7346" w:rsidRDefault="002C7346" w:rsidP="002C7346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7907" cy="2044461"/>
            <wp:effectExtent l="19050" t="0" r="5243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04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46" w:rsidRPr="002C7346" w:rsidRDefault="002C7346" w:rsidP="002C7346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C73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C73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C73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2C73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15</w:t>
      </w:r>
      <w:r w:rsidRPr="002C73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2C73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Действия над записями</w:t>
      </w:r>
    </w:p>
    <w:p w:rsidR="003028FB" w:rsidRPr="003028FB" w:rsidRDefault="003205F9" w:rsidP="00BA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«Удалить» появляется диалоговое окно для подтверждения удаления записи. При нажатии же кнопки изменить, появится окно аналогичное созданию с данными сохранёнными ранее. Изменяя </w:t>
      </w:r>
      <w:r w:rsidR="002C7346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сохраняем их с помощью кнопки сохранить.</w:t>
      </w:r>
    </w:p>
    <w:p w:rsidR="009002FA" w:rsidRPr="009002FA" w:rsidRDefault="007228C1" w:rsidP="009002F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Сообщения</w:t>
      </w:r>
      <w:r w:rsidR="00EC588E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6A578A" w:rsidRDefault="007228C1" w:rsidP="00722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различных операций на сайте, могут возникать </w:t>
      </w:r>
      <w:r w:rsidR="006A578A"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 xml:space="preserve"> обозначающи</w:t>
      </w:r>
      <w:r w:rsidR="006A578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неверные действия пользователя. </w:t>
      </w:r>
      <w:r w:rsidR="00B6280F">
        <w:rPr>
          <w:rFonts w:ascii="Times New Roman" w:hAnsi="Times New Roman" w:cs="Times New Roman"/>
          <w:sz w:val="28"/>
          <w:szCs w:val="28"/>
        </w:rPr>
        <w:t>Некоторые поля являются обязательными или на них стоят иные ограничения, и, при не заполнении этих полей или вводе некорректных данных пользователь получает соответствующие уведомление.</w:t>
      </w:r>
    </w:p>
    <w:p w:rsidR="009002FA" w:rsidRPr="006A578A" w:rsidRDefault="007228C1" w:rsidP="007228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например, при редактировании места</w:t>
      </w:r>
      <w:r w:rsidR="006A57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не ввести название, то поле для ввода подсветится красным, а под полем появится надпись, что название места </w:t>
      </w:r>
      <w:r w:rsidR="007F0D92">
        <w:rPr>
          <w:rFonts w:ascii="Times New Roman" w:hAnsi="Times New Roman" w:cs="Times New Roman"/>
          <w:sz w:val="28"/>
          <w:szCs w:val="28"/>
        </w:rPr>
        <w:t>является обязательным для ввода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0C42E2" w:rsidRPr="006A578A">
        <w:rPr>
          <w:rFonts w:ascii="Times New Roman" w:hAnsi="Times New Roman" w:cs="Times New Roman"/>
          <w:sz w:val="28"/>
          <w:szCs w:val="28"/>
        </w:rPr>
        <w:fldChar w:fldCharType="begin"/>
      </w:r>
      <w:r w:rsidR="006A578A" w:rsidRPr="006A578A">
        <w:rPr>
          <w:rFonts w:ascii="Times New Roman" w:hAnsi="Times New Roman" w:cs="Times New Roman"/>
          <w:sz w:val="28"/>
          <w:szCs w:val="28"/>
        </w:rPr>
        <w:instrText xml:space="preserve"> REF qweasd \h  \* MERGEFORMAT </w:instrText>
      </w:r>
      <w:r w:rsidR="000C42E2" w:rsidRPr="006A578A">
        <w:rPr>
          <w:rFonts w:ascii="Times New Roman" w:hAnsi="Times New Roman" w:cs="Times New Roman"/>
          <w:sz w:val="28"/>
          <w:szCs w:val="28"/>
        </w:rPr>
      </w:r>
      <w:r w:rsidR="000C42E2" w:rsidRPr="006A578A">
        <w:rPr>
          <w:rFonts w:ascii="Times New Roman" w:hAnsi="Times New Roman" w:cs="Times New Roman"/>
          <w:sz w:val="28"/>
          <w:szCs w:val="28"/>
        </w:rPr>
        <w:fldChar w:fldCharType="end"/>
      </w:r>
      <w:r w:rsidR="006A578A" w:rsidRPr="006A578A">
        <w:rPr>
          <w:rFonts w:ascii="Times New Roman" w:hAnsi="Times New Roman" w:cs="Times New Roman"/>
          <w:sz w:val="28"/>
          <w:szCs w:val="28"/>
        </w:rPr>
        <w:t>)</w:t>
      </w:r>
      <w:r w:rsidR="007F0D92">
        <w:rPr>
          <w:rFonts w:ascii="Times New Roman" w:hAnsi="Times New Roman" w:cs="Times New Roman"/>
          <w:sz w:val="28"/>
          <w:szCs w:val="28"/>
        </w:rPr>
        <w:t>.</w:t>
      </w:r>
    </w:p>
    <w:p w:rsidR="007228C1" w:rsidRDefault="007228C1" w:rsidP="007228C1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156146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C1" w:rsidRDefault="007228C1" w:rsidP="007228C1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A57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0C42E2" w:rsidRPr="006A57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A57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0C42E2" w:rsidRPr="006A57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16</w:t>
      </w:r>
      <w:r w:rsidR="000C42E2" w:rsidRPr="006A57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6A578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Ошибка при редактировании места</w:t>
      </w:r>
    </w:p>
    <w:p w:rsidR="00911447" w:rsidRPr="00911447" w:rsidRDefault="00911447" w:rsidP="00911447"/>
    <w:p w:rsidR="007228C1" w:rsidRDefault="00DA3140" w:rsidP="009114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другом примере</w:t>
      </w:r>
      <w:r w:rsidR="00911447">
        <w:rPr>
          <w:rFonts w:ascii="Times New Roman" w:hAnsi="Times New Roman" w:cs="Times New Roman"/>
          <w:sz w:val="28"/>
          <w:szCs w:val="28"/>
        </w:rPr>
        <w:t xml:space="preserve"> ошибка</w:t>
      </w:r>
      <w:r>
        <w:rPr>
          <w:rFonts w:ascii="Times New Roman" w:hAnsi="Times New Roman" w:cs="Times New Roman"/>
          <w:sz w:val="28"/>
          <w:szCs w:val="28"/>
        </w:rPr>
        <w:t xml:space="preserve"> возникает</w:t>
      </w:r>
      <w:r w:rsidR="00911447">
        <w:rPr>
          <w:rFonts w:ascii="Times New Roman" w:hAnsi="Times New Roman" w:cs="Times New Roman"/>
          <w:sz w:val="28"/>
          <w:szCs w:val="28"/>
        </w:rPr>
        <w:t xml:space="preserve"> при редактировании транзакций.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1447">
        <w:rPr>
          <w:rFonts w:ascii="Times New Roman" w:hAnsi="Times New Roman" w:cs="Times New Roman"/>
          <w:sz w:val="28"/>
          <w:szCs w:val="28"/>
        </w:rPr>
        <w:t>Если ввести два одинаковых счёта, то сверху страницы появится сообщение о том, что счета должны быть разные (Рисунок</w:t>
      </w:r>
      <w:proofErr w:type="gramStart"/>
      <w:r w:rsidR="00207B5A" w:rsidRPr="00207B5A">
        <w:rPr>
          <w:rFonts w:ascii="Times New Roman" w:hAnsi="Times New Roman" w:cs="Times New Roman"/>
          <w:sz w:val="28"/>
          <w:szCs w:val="28"/>
        </w:rPr>
        <w:t xml:space="preserve"> </w:t>
      </w:r>
      <w:r w:rsidR="00911447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911447" w:rsidRDefault="00911447" w:rsidP="00911447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149225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47" w:rsidRDefault="00911447" w:rsidP="00911447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91144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bookmarkStart w:id="0" w:name="qwe"/>
      <w:r w:rsidR="000C42E2" w:rsidRPr="0091144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1144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0C42E2" w:rsidRPr="0091144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73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17</w:t>
      </w:r>
      <w:r w:rsidR="000C42E2" w:rsidRPr="0091144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bookmarkEnd w:id="0"/>
      <w:r w:rsidRPr="0091144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Ошибка при редактировании транзакции</w:t>
      </w:r>
    </w:p>
    <w:p w:rsidR="00911447" w:rsidRPr="00911447" w:rsidRDefault="00911447" w:rsidP="00911447"/>
    <w:sectPr w:rsidR="00911447" w:rsidRPr="00911447" w:rsidSect="0072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EB56D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1F4F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2F72E0"/>
    <w:multiLevelType w:val="hybridMultilevel"/>
    <w:tmpl w:val="98A45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53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5763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F10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A6C30"/>
    <w:rsid w:val="00072A32"/>
    <w:rsid w:val="000C42E2"/>
    <w:rsid w:val="001507B8"/>
    <w:rsid w:val="00207B5A"/>
    <w:rsid w:val="002C7346"/>
    <w:rsid w:val="003028FB"/>
    <w:rsid w:val="003149AB"/>
    <w:rsid w:val="003205F9"/>
    <w:rsid w:val="003B13B4"/>
    <w:rsid w:val="004D355B"/>
    <w:rsid w:val="005448C0"/>
    <w:rsid w:val="005D0AB7"/>
    <w:rsid w:val="006A578A"/>
    <w:rsid w:val="007223BE"/>
    <w:rsid w:val="007228C1"/>
    <w:rsid w:val="007228E0"/>
    <w:rsid w:val="007259A7"/>
    <w:rsid w:val="007500D4"/>
    <w:rsid w:val="007A6C30"/>
    <w:rsid w:val="007F0D92"/>
    <w:rsid w:val="00876102"/>
    <w:rsid w:val="00877339"/>
    <w:rsid w:val="008F523B"/>
    <w:rsid w:val="009002FA"/>
    <w:rsid w:val="00911447"/>
    <w:rsid w:val="009440BA"/>
    <w:rsid w:val="009C62A9"/>
    <w:rsid w:val="00A133FF"/>
    <w:rsid w:val="00A51FE2"/>
    <w:rsid w:val="00AA6790"/>
    <w:rsid w:val="00AB572A"/>
    <w:rsid w:val="00B6280F"/>
    <w:rsid w:val="00B70625"/>
    <w:rsid w:val="00BA29E0"/>
    <w:rsid w:val="00BA380E"/>
    <w:rsid w:val="00BE4292"/>
    <w:rsid w:val="00C104FD"/>
    <w:rsid w:val="00C76F36"/>
    <w:rsid w:val="00D16E40"/>
    <w:rsid w:val="00D943CC"/>
    <w:rsid w:val="00DA3140"/>
    <w:rsid w:val="00DB740D"/>
    <w:rsid w:val="00DF5BB6"/>
    <w:rsid w:val="00E6476C"/>
    <w:rsid w:val="00E93298"/>
    <w:rsid w:val="00EC588E"/>
    <w:rsid w:val="00EC6667"/>
    <w:rsid w:val="00F2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30"/>
    <w:pPr>
      <w:ind w:left="720"/>
      <w:contextualSpacing/>
    </w:pPr>
  </w:style>
  <w:style w:type="character" w:customStyle="1" w:styleId="apple-converted-space">
    <w:name w:val="apple-converted-space"/>
    <w:basedOn w:val="a0"/>
    <w:rsid w:val="009440BA"/>
  </w:style>
  <w:style w:type="paragraph" w:styleId="a4">
    <w:name w:val="Balloon Text"/>
    <w:basedOn w:val="a"/>
    <w:link w:val="a5"/>
    <w:uiPriority w:val="99"/>
    <w:semiHidden/>
    <w:unhideWhenUsed/>
    <w:rsid w:val="0072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8C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228C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DC3EB-EDE4-42F6-9D48-6B8A5633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Тервин</dc:creator>
  <cp:keywords/>
  <dc:description/>
  <cp:lastModifiedBy>Тервин</cp:lastModifiedBy>
  <cp:revision>28</cp:revision>
  <dcterms:created xsi:type="dcterms:W3CDTF">2014-11-29T10:45:00Z</dcterms:created>
  <dcterms:modified xsi:type="dcterms:W3CDTF">2014-11-30T09:12:00Z</dcterms:modified>
</cp:coreProperties>
</file>