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Apa itu Database,RDBSM,dan SQL? dan apa perbedaan nya?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Database adalah kumpulan data yang terorganisir secara sistematis untuk memudahkan pengelolaan, penyimpanan, dan pengambilan informasi.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RDBMS (Relational Database Management System) adalah sistem manajemen database yang menggunakan model data relasional. RDBMS mengatur data dalam bentuk tabel yang terdiri dari baris dan kolom.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SQL (Structured Query Language) adalah bahasa yang digunakan untuk mengakses dan mengelola database relasional. SQL digunakan seperti pengambilan data (query), penyisipan data, pembaruan data, dan DLL.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Perbedaan utama antara ketiganya dapat dijelaskan sebagai berikut: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Merupakan tempat penyimpanan data yang terstruktur.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RDBMS</w:t>
      </w:r>
      <w:r w:rsidDel="00000000" w:rsidR="00000000" w:rsidRPr="00000000">
        <w:rPr>
          <w:rtl w:val="0"/>
        </w:rPr>
        <w:t xml:space="preserve">: Merupakan perangkat lunak atau sistem yang mengelola dan menyediakan akses ke database relasional. Contoh RDBMS termasuk MySQL, PostgreSQL, Oracle Database, SQL Server, dan lain-lain.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: Adalah bahasa standar yang digunakan untuk berinteraksi dengan database relasional, termasuk untuk mengambil data, memodifikasi data, dan mengelola struktur database.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