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9.png" ContentType="image/png"/>
  <Override PartName="/word/media/rId32.png" ContentType="image/png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Exercicios</w:t>
      </w:r>
    </w:p>
    <w:p>
      <w:pPr>
        <w:pStyle w:val="Author"/>
      </w:pPr>
      <w:r>
        <w:t xml:space="preserve">Catarina</w:t>
      </w:r>
      <w:r>
        <w:t xml:space="preserve"> </w:t>
      </w:r>
      <w:r>
        <w:t xml:space="preserve">R</w:t>
      </w:r>
      <w:r>
        <w:t xml:space="preserve"> </w:t>
      </w:r>
      <w:r>
        <w:t xml:space="preserve">Gouveia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r>
        <w:br w:type="page"/>
      </w:r>
    </w:p>
    <w:bookmarkStart w:id="20" w:name="introdução"/>
    <w:p>
      <w:pPr>
        <w:pStyle w:val="Ttulo2"/>
      </w:pPr>
      <w:r>
        <w:t xml:space="preserve">Introdução</w:t>
      </w:r>
    </w:p>
    <w:p>
      <w:pPr>
        <w:pStyle w:val="FirstParagraph"/>
      </w:pPr>
      <w:r>
        <w:t xml:space="preserve">Este documento apresenta a resolução dos exercícios efetuados ao longo do curso</w:t>
      </w:r>
      <w:r>
        <w:t xml:space="preserve"> </w:t>
      </w:r>
      <w:r>
        <w:rPr>
          <w:iCs/>
          <w:i/>
        </w:rPr>
        <w:t xml:space="preserve">Data Science with R in Healthcare</w:t>
      </w:r>
      <w:r>
        <w:t xml:space="preserve"> </w:t>
      </w:r>
      <w:r>
        <w:t xml:space="preserve">4ª edição, a 16 September 2023.</w:t>
      </w:r>
    </w:p>
    <w:bookmarkEnd w:id="20"/>
    <w:bookmarkStart w:id="26" w:name="exercício-1"/>
    <w:p>
      <w:pPr>
        <w:pStyle w:val="Ttulo2"/>
      </w:pPr>
      <w:r>
        <w:t xml:space="preserve">Exercício 1</w:t>
      </w:r>
    </w:p>
    <w:bookmarkStart w:id="24" w:name="exercício-1.3"/>
    <w:p>
      <w:pPr>
        <w:pStyle w:val="Ttulo3"/>
      </w:pPr>
      <w:r>
        <w:t xml:space="preserve">Exercício 1.3</w:t>
      </w:r>
    </w:p>
    <w:p>
      <w:pPr>
        <w:pStyle w:val="FirstParagraph"/>
      </w:pPr>
      <w:r>
        <w:t xml:space="preserve">Criar um script quarto com saída HTML, com pelo menos uma imagem.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Logotipo</w:t>
            </w:r>
          </w:p>
        </w:tc>
      </w:tr>
    </w:tbl>
    <w:bookmarkEnd w:id="24"/>
    <w:bookmarkStart w:id="25" w:name="exercício-1.4"/>
    <w:p>
      <w:pPr>
        <w:pStyle w:val="Ttulo3"/>
      </w:pPr>
      <w:r>
        <w:t xml:space="preserve">Exercício 1.4</w:t>
      </w:r>
    </w:p>
    <w:p>
      <w:pPr>
        <w:pStyle w:val="FirstParagraph"/>
      </w:pPr>
      <w:r>
        <w:t xml:space="preserve">Criar um novo script com saída em formato .docx, e inclua referências bibliográficas.</w:t>
      </w:r>
    </w:p>
    <w:p>
      <w:r>
        <w:br w:type="page"/>
      </w:r>
    </w:p>
    <w:bookmarkEnd w:id="25"/>
    <w:bookmarkEnd w:id="26"/>
    <w:bookmarkStart w:id="27" w:name="exercício-2"/>
    <w:p>
      <w:pPr>
        <w:pStyle w:val="Ttulo2"/>
      </w:pPr>
      <w:r>
        <w:t xml:space="preserve">Exercício 2</w:t>
      </w:r>
    </w:p>
    <w:p>
      <w:pPr>
        <w:pStyle w:val="FirstParagraph"/>
      </w:pPr>
      <w:r>
        <w:t xml:space="preserve">Nos homens, a média do IMC é de 47.2 ± 8.1 anos e nas mulheres é de 46.6 ± 7.66 anos.</w:t>
      </w:r>
    </w:p>
    <w:p>
      <w:r>
        <w:br w:type="page"/>
      </w:r>
    </w:p>
    <w:bookmarkEnd w:id="27"/>
    <w:bookmarkStart w:id="28" w:name="exercício-3"/>
    <w:p>
      <w:pPr>
        <w:pStyle w:val="Ttulo2"/>
      </w:pPr>
      <w:r>
        <w:t xml:space="preserve">Exercício 3</w:t>
      </w:r>
    </w:p>
    <w:p>
      <w:pPr>
        <w:pStyle w:val="FirstParagraph"/>
      </w:pPr>
      <w:r>
        <w:t xml:space="preserve">O quadro seguinte mostra o número de casos estudados agregados por NUTS2.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nuts_2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Alentejo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Área Metropolitana de Lisboa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Região Autónoma dos Açores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Algarve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Região Autónoma da Madeira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r>
        <w:br w:type="page"/>
      </w:r>
    </w:p>
    <w:bookmarkEnd w:id="28"/>
    <w:bookmarkStart w:id="35" w:name="exercício-4"/>
    <w:p>
      <w:pPr>
        <w:pStyle w:val="Ttulo2"/>
      </w:pPr>
      <w:r>
        <w:t xml:space="preserve">Exercício 4</w:t>
      </w:r>
    </w:p>
    <w:p>
      <w:pPr>
        <w:pStyle w:val="FirstParagraph"/>
      </w:pPr>
      <w:r>
        <w:t xml:space="preserve">Crie um gráfico que relacione as variáveis bmi e min_sao2</w:t>
      </w:r>
    </w:p>
    <w:p>
      <w:pPr>
        <w:pStyle w:val="BodyText"/>
      </w:pPr>
      <w:r>
        <w:drawing>
          <wp:inline>
            <wp:extent cx="5397500" cy="4318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ercicio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Crie um gráfico que mostre a mediana e os intervalos interquartis das variáveis bmi e diabetes</w:t>
      </w:r>
      <w:r>
        <w:t xml:space="preserve"> </w:t>
      </w:r>
      <w:r>
        <w:t xml:space="preserve">(1)</w:t>
      </w:r>
      <w:r>
        <w:t xml:space="preserve">.</w:t>
      </w:r>
    </w:p>
    <w:p>
      <w:pPr>
        <w:pStyle w:val="BodyText"/>
      </w:pPr>
      <w:r>
        <w:drawing>
          <wp:inline>
            <wp:extent cx="5397500" cy="431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ercicio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6" w:name="exercício-5"/>
    <w:p>
      <w:pPr>
        <w:pStyle w:val="Ttulo2"/>
      </w:pPr>
      <w:r>
        <w:t xml:space="preserve">Exercício 5</w:t>
      </w:r>
    </w:p>
    <w:p>
      <w:pPr>
        <w:pStyle w:val="FirstParagraph"/>
      </w:pPr>
      <w:r>
        <w:t xml:space="preserve">Construa um modelo estatístico para determinar os fatores de risco associados à utilização de CPAP, considerando as variáveis age, female, race, bmi e sleeptime</w:t>
      </w:r>
      <w:r>
        <w:t xml:space="preserve"> </w:t>
      </w:r>
      <w:r>
        <w:t xml:space="preserve">(2)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A tibble: 7 × 5</w:t>
      </w:r>
      <w:r>
        <w:br/>
      </w:r>
      <w:r>
        <w:rPr>
          <w:rStyle w:val="VerbatimChar"/>
        </w:rPr>
        <w:t xml:space="preserve">  variable   Odds_Ratio p.value conf.low conf.high</w:t>
      </w:r>
      <w:r>
        <w:br/>
      </w:r>
      <w:r>
        <w:rPr>
          <w:rStyle w:val="VerbatimChar"/>
        </w:rPr>
        <w:t xml:space="preserve">  &lt;chr&gt;           &lt;dbl&gt;   &lt;dbl&gt;    &lt;dbl&gt;     &lt;dbl&gt;</w:t>
      </w:r>
      <w:r>
        <w:br/>
      </w:r>
      <w:r>
        <w:rPr>
          <w:rStyle w:val="VerbatimChar"/>
        </w:rPr>
        <w:t xml:space="preserve">1 Intercept       0.576 0.655     0.0501      6.52</w:t>
      </w:r>
      <w:r>
        <w:br/>
      </w:r>
      <w:r>
        <w:rPr>
          <w:rStyle w:val="VerbatimChar"/>
        </w:rPr>
        <w:t xml:space="preserve">2 Age             1.03  0.0324    1.00        1.05</w:t>
      </w:r>
      <w:r>
        <w:br/>
      </w:r>
      <w:r>
        <w:rPr>
          <w:rStyle w:val="VerbatimChar"/>
        </w:rPr>
        <w:t xml:space="preserve">3 BMI             1.00  0.934     0.967       1.04</w:t>
      </w:r>
      <w:r>
        <w:br/>
      </w:r>
      <w:r>
        <w:rPr>
          <w:rStyle w:val="VerbatimChar"/>
        </w:rPr>
        <w:t xml:space="preserve">4 Sleep time      1.02  0.00246   1.01        1.04</w:t>
      </w:r>
      <w:r>
        <w:br/>
      </w:r>
      <w:r>
        <w:rPr>
          <w:rStyle w:val="VerbatimChar"/>
        </w:rPr>
        <w:t xml:space="preserve">5 Female          0.636 0.140     0.344       1.15</w:t>
      </w:r>
      <w:r>
        <w:br/>
      </w:r>
      <w:r>
        <w:rPr>
          <w:rStyle w:val="VerbatimChar"/>
        </w:rPr>
        <w:t xml:space="preserve">6 Race 2          0.705 0.303     0.357       1.36</w:t>
      </w:r>
      <w:r>
        <w:br/>
      </w:r>
      <w:r>
        <w:rPr>
          <w:rStyle w:val="VerbatimChar"/>
        </w:rPr>
        <w:t xml:space="preserve">7 Race 3          0.781 0.760     0.164       4.28</w:t>
      </w:r>
    </w:p>
    <w:bookmarkEnd w:id="36"/>
    <w:bookmarkStart w:id="41" w:name="referências"/>
    <w:p>
      <w:pPr>
        <w:pStyle w:val="Ttulo2"/>
      </w:pPr>
      <w:r>
        <w:t xml:space="preserve">Referências</w:t>
      </w:r>
    </w:p>
    <w:p>
      <w:pPr>
        <w:pStyle w:val="FirstParagraph"/>
      </w:pPr>
      <w:r>
        <w:t xml:space="preserve">Ao longo do documento foram colocadas referências bibliográficas que não apresentam qualquer valor científico</w:t>
      </w:r>
      <w:r>
        <w:t xml:space="preserve"> </w:t>
      </w:r>
      <w:r>
        <w:t xml:space="preserve">(3)</w:t>
      </w:r>
      <w:r>
        <w:t xml:space="preserve">.</w:t>
      </w:r>
    </w:p>
    <w:bookmarkStart w:id="40" w:name="refs"/>
    <w:bookmarkStart w:id="37" w:name="ref-cowin2005cadherin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Cowin P, Rowlands TM, Hatsell SJ. Cadherins and catenins in breast cancer. Current opinion in cell biology. 2005;17(5):499–508.</w:t>
      </w:r>
      <w:r>
        <w:t xml:space="preserve"> </w:t>
      </w:r>
    </w:p>
    <w:bookmarkEnd w:id="37"/>
    <w:bookmarkStart w:id="38" w:name="ref-litaker2005contex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Litaker D, Koroukian SM, Love TE. Context and healthcare access: looking beyond the individual. Medical care. 2005;531–40.</w:t>
      </w:r>
      <w:r>
        <w:t xml:space="preserve"> </w:t>
      </w:r>
    </w:p>
    <w:bookmarkEnd w:id="38"/>
    <w:bookmarkStart w:id="39" w:name="ref-santos2022omicro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SANTOS AP, Leite PP, Casaca P, Fernandes E, Rodrigues EF, Moreno J, et al. Omicron (BA. 1) SARS-CoV-2 variant is associated with reduced risk of hospitalization and length of stay compared with Delta (B. 1.617. 2). medRxiv. 2022;</w:t>
      </w:r>
      <w:r>
        <w:t xml:space="preserve"> </w:t>
      </w:r>
    </w:p>
    <w:bookmarkEnd w:id="39"/>
    <w:bookmarkEnd w:id="40"/>
    <w:bookmarkEnd w:id="41"/>
    <w:sectPr w:rsidR="00090D56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129" w14:textId="77777777" w:rsidR="003C4187" w:rsidRDefault="003C41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1A38" w14:textId="77777777" w:rsidR="003C4187" w:rsidRDefault="003C41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9FFC" w14:textId="77777777" w:rsidR="003C4187" w:rsidRDefault="003C4187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4910" w14:textId="77777777" w:rsidR="003C4187" w:rsidRDefault="003C41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C96C" w14:textId="649C5902" w:rsidR="005B2AB2" w:rsidRPr="003C4187" w:rsidRDefault="00CE2245" w:rsidP="00E1158D">
    <w:pPr>
      <w:pStyle w:val="Cabealho"/>
      <w:jc w:val="center"/>
      <w:rPr>
        <w:sz w:val="21"/>
        <w:szCs w:val="20"/>
        <w:lang w:val="en-US"/>
      </w:rPr>
    </w:pPr>
    <w:r w:rsidRPr="003C4187">
      <w:rPr>
        <w:rFonts w:cs="Times New Roman"/>
        <w:b/>
        <w:i/>
        <w:iCs/>
        <w:noProof/>
        <w:sz w:val="20"/>
        <w:szCs w:val="18"/>
      </w:rPr>
      <w:drawing>
        <wp:anchor distT="0" distB="0" distL="114300" distR="114300" simplePos="0" relativeHeight="251660288" behindDoc="1" locked="0" layoutInCell="1" allowOverlap="1" wp14:anchorId="74825CBE" wp14:editId="2E58E844">
          <wp:simplePos x="0" y="0"/>
          <wp:positionH relativeFrom="column">
            <wp:posOffset>5682248</wp:posOffset>
          </wp:positionH>
          <wp:positionV relativeFrom="paragraph">
            <wp:posOffset>-174492</wp:posOffset>
          </wp:positionV>
          <wp:extent cx="386842" cy="450000"/>
          <wp:effectExtent l="0" t="0" r="0" b="0"/>
          <wp:wrapTight wrapText="bothSides">
            <wp:wrapPolygon edited="0">
              <wp:start x="7803" y="0"/>
              <wp:lineTo x="0" y="4271"/>
              <wp:lineTo x="0" y="16475"/>
              <wp:lineTo x="8512" y="20746"/>
              <wp:lineTo x="12059" y="20746"/>
              <wp:lineTo x="20571" y="15864"/>
              <wp:lineTo x="20571" y="4271"/>
              <wp:lineTo x="12059" y="0"/>
              <wp:lineTo x="7803" y="0"/>
            </wp:wrapPolygon>
          </wp:wrapTight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842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4187">
      <w:rPr>
        <w:noProof/>
        <w:sz w:val="21"/>
        <w:szCs w:val="20"/>
      </w:rPr>
      <w:drawing>
        <wp:anchor distT="0" distB="0" distL="114300" distR="114300" simplePos="0" relativeHeight="251658240" behindDoc="0" locked="0" layoutInCell="1" allowOverlap="0" wp14:anchorId="59DA418E" wp14:editId="1E580DF3">
          <wp:simplePos x="0" y="0"/>
          <wp:positionH relativeFrom="column">
            <wp:posOffset>-694924</wp:posOffset>
          </wp:positionH>
          <wp:positionV relativeFrom="paragraph">
            <wp:posOffset>-264026</wp:posOffset>
          </wp:positionV>
          <wp:extent cx="540000" cy="540000"/>
          <wp:effectExtent l="0" t="0" r="6350" b="635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2052252740" name="Imagem 1" descr="Uma imagem com círculo, Tipo de letra, design, tipografi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252740" name="Imagem 1" descr="Uma imagem com círculo, Tipo de letra, design, tipografi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E1158D" w:rsidRPr="003C4187">
      <w:rPr>
        <w:sz w:val="21"/>
        <w:szCs w:val="20"/>
        <w:lang w:val="en-US"/>
      </w:rPr>
      <w:t>Exercício</w:t>
    </w:r>
    <w:proofErr w:type="spellEnd"/>
    <w:r w:rsidR="00E1158D" w:rsidRPr="003C4187">
      <w:rPr>
        <w:sz w:val="21"/>
        <w:szCs w:val="20"/>
        <w:lang w:val="en-US"/>
      </w:rPr>
      <w:t xml:space="preserve"> – Data Science with R in Healthcare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A20B" w14:textId="77777777" w:rsidR="003C4187" w:rsidRDefault="003C4187">
    <w:pPr>
      <w:pStyle w:val="Cabealho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9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pt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237E6"/>
    <w:pPr>
      <w:spacing w:line="312" w:lineRule="auto"/>
      <w:ind w:firstLine="425"/>
      <w:jc w:val="both"/>
    </w:pPr>
    <w:rPr>
      <w:rFonts w:cs="Times New Roman (Corpo CS)"/>
    </w:rPr>
  </w:style>
  <w:style w:styleId="Ttulo1" w:type="paragraph">
    <w:name w:val="heading 1"/>
    <w:basedOn w:val="Normal"/>
    <w:next w:val="Normal"/>
    <w:link w:val="Ttulo1Carter"/>
    <w:uiPriority w:val="9"/>
    <w:qFormat/>
    <w:rsid w:val="006237E6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b/>
      <w:color w:themeColor="accent1" w:themeShade="BF" w:val="2F5496"/>
      <w:sz w:val="32"/>
      <w:szCs w:val="32"/>
    </w:rPr>
  </w:style>
  <w:style w:styleId="Ttulo2" w:type="paragraph">
    <w:name w:val="heading 2"/>
    <w:basedOn w:val="Normal"/>
    <w:next w:val="Normal"/>
    <w:link w:val="Ttulo2Carter"/>
    <w:uiPriority w:val="9"/>
    <w:unhideWhenUsed/>
    <w:qFormat/>
    <w:rsid w:val="006237E6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b/>
      <w:color w:themeColor="accent1" w:themeShade="BF" w:val="2F5496"/>
      <w:sz w:val="28"/>
      <w:szCs w:val="26"/>
    </w:rPr>
  </w:style>
  <w:style w:styleId="Ttulo3" w:type="paragraph">
    <w:name w:val="heading 3"/>
    <w:basedOn w:val="Normal"/>
    <w:next w:val="Normal"/>
    <w:link w:val="Ttulo3Carter"/>
    <w:uiPriority w:val="9"/>
    <w:semiHidden/>
    <w:unhideWhenUsed/>
    <w:qFormat/>
    <w:rsid w:val="006237E6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b/>
      <w:color w:themeColor="accent1" w:themeShade="7F" w:val="1F3763"/>
    </w:rPr>
  </w:style>
  <w:style w:default="1" w:styleId="Tipodeletrapredefinidodopargraf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Ttulo1Carter" w:type="character">
    <w:name w:val="Título 1 Caráter"/>
    <w:basedOn w:val="Tipodeletrapredefinidodopargrafo"/>
    <w:link w:val="Ttulo1"/>
    <w:uiPriority w:val="9"/>
    <w:rsid w:val="006237E6"/>
    <w:rPr>
      <w:rFonts w:asciiTheme="majorHAnsi" w:cstheme="majorBidi" w:eastAsiaTheme="majorEastAsia" w:hAnsiTheme="majorHAnsi"/>
      <w:b/>
      <w:color w:themeColor="accent1" w:themeShade="BF" w:val="2F5496"/>
      <w:sz w:val="32"/>
      <w:szCs w:val="32"/>
    </w:rPr>
  </w:style>
  <w:style w:customStyle="1" w:styleId="Ttulo2Carter" w:type="character">
    <w:name w:val="Título 2 Caráter"/>
    <w:basedOn w:val="Tipodeletrapredefinidodopargrafo"/>
    <w:link w:val="Ttulo2"/>
    <w:uiPriority w:val="9"/>
    <w:rsid w:val="006237E6"/>
    <w:rPr>
      <w:rFonts w:asciiTheme="majorHAnsi" w:cstheme="majorBidi" w:eastAsiaTheme="majorEastAsia" w:hAnsiTheme="majorHAnsi"/>
      <w:b/>
      <w:color w:themeColor="accent1" w:themeShade="BF" w:val="2F5496"/>
      <w:sz w:val="28"/>
      <w:szCs w:val="26"/>
    </w:rPr>
  </w:style>
  <w:style w:customStyle="1" w:styleId="Ttulo3Carter" w:type="character">
    <w:name w:val="Título 3 Caráter"/>
    <w:basedOn w:val="Tipodeletrapredefinidodopargrafo"/>
    <w:link w:val="Ttulo3"/>
    <w:uiPriority w:val="9"/>
    <w:semiHidden/>
    <w:rsid w:val="006237E6"/>
    <w:rPr>
      <w:rFonts w:asciiTheme="majorHAnsi" w:cstheme="majorBidi" w:eastAsiaTheme="majorEastAsia" w:hAnsiTheme="majorHAnsi"/>
      <w:b/>
      <w:color w:themeColor="accent1" w:themeShade="7F" w:val="1F3763"/>
    </w:rPr>
  </w:style>
  <w:style w:styleId="Cabealho" w:type="paragraph">
    <w:name w:val="header"/>
    <w:basedOn w:val="Normal"/>
    <w:link w:val="CabealhoCarter"/>
    <w:uiPriority w:val="99"/>
    <w:unhideWhenUsed/>
    <w:rsid w:val="005B2AB2"/>
    <w:pPr>
      <w:tabs>
        <w:tab w:pos="4252" w:val="center"/>
        <w:tab w:pos="8504" w:val="right"/>
      </w:tabs>
      <w:spacing w:line="240" w:lineRule="auto"/>
    </w:pPr>
  </w:style>
  <w:style w:customStyle="1" w:styleId="CabealhoCarter" w:type="character">
    <w:name w:val="Cabeçalho Caráter"/>
    <w:basedOn w:val="Tipodeletrapredefinidodopargrafo"/>
    <w:link w:val="Cabealho"/>
    <w:uiPriority w:val="99"/>
    <w:rsid w:val="005B2AB2"/>
    <w:rPr>
      <w:rFonts w:cs="Times New Roman (Corpo CS)"/>
    </w:rPr>
  </w:style>
  <w:style w:styleId="Rodap" w:type="paragraph">
    <w:name w:val="footer"/>
    <w:basedOn w:val="Normal"/>
    <w:link w:val="RodapCarter"/>
    <w:uiPriority w:val="99"/>
    <w:unhideWhenUsed/>
    <w:rsid w:val="005B2AB2"/>
    <w:pPr>
      <w:tabs>
        <w:tab w:pos="4252" w:val="center"/>
        <w:tab w:pos="8504" w:val="right"/>
      </w:tabs>
      <w:spacing w:line="240" w:lineRule="auto"/>
    </w:pPr>
  </w:style>
  <w:style w:customStyle="1" w:styleId="RodapCarter" w:type="character">
    <w:name w:val="Rodapé Caráter"/>
    <w:basedOn w:val="Tipodeletrapredefinidodopargrafo"/>
    <w:link w:val="Rodap"/>
    <w:uiPriority w:val="99"/>
    <w:rsid w:val="005B2AB2"/>
    <w:rPr>
      <w:rFonts w:cs="Times New Roman (Corpo CS)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</dc:title>
  <dc:creator>Catarina R Gouveia</dc:creator>
  <dc:language>pt</dc:language>
  <cp:keywords/>
  <dcterms:created xsi:type="dcterms:W3CDTF">2023-09-16T11:27:11Z</dcterms:created>
  <dcterms:modified xsi:type="dcterms:W3CDTF">2023-09-16T11:27:11Z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templates/vancouver.csl</vt:lpwstr>
  </property>
  <property fmtid="{D5CDD505-2E9C-101B-9397-08002B2CF9AE}" pid="7" name="date">
    <vt:lpwstr>16 de setembro de 2023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Índice</vt:lpwstr>
  </property>
</Properties>
</file>