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Merger and Acquisition Rules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</w:t>
      </w:r>
      <w:r w:rsidDel="00000000" w:rsidR="00000000" w:rsidRPr="00000000">
        <w:rPr>
          <w:rtl w:val="0"/>
        </w:rPr>
        <w:t xml:space="preserve">dispose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 certain Assets at any level of the game to generate revenue.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Product lines</w:t>
      </w:r>
      <w:r w:rsidDel="00000000" w:rsidR="00000000" w:rsidRPr="00000000">
        <w:rPr>
          <w:rtl w:val="0"/>
        </w:rPr>
        <w:t xml:space="preserve"> may merge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and form partnerships for profits and other mutual benefits. ( Opposing team can only merge with same industry line 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commentRangeStart w:id="9"/>
      <w:commentRangeStart w:id="10"/>
      <w:r w:rsidDel="00000000" w:rsidR="00000000" w:rsidRPr="00000000">
        <w:rPr>
          <w:rtl w:val="0"/>
        </w:rPr>
        <w:t xml:space="preserve">Merging product lines reduces the card picks by a factor of 2.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commentRangeStart w:id="11"/>
      <w:r w:rsidDel="00000000" w:rsidR="00000000" w:rsidRPr="00000000">
        <w:rPr>
          <w:rtl w:val="0"/>
        </w:rPr>
        <w:t xml:space="preserve">Players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pick 2 cards instead of 4.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You will negotiate and predetermine the life of any merger or partnerships and agree on penalty for early termination.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 and Loss sharing provisions of a </w:t>
      </w:r>
      <w:commentRangeStart w:id="12"/>
      <w:r w:rsidDel="00000000" w:rsidR="00000000" w:rsidRPr="00000000">
        <w:rPr>
          <w:rtl w:val="0"/>
        </w:rPr>
        <w:t xml:space="preserve">Merger or Partnerships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depends on the size of the business involved.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Recommended Profit/Loss split is </w:t>
      </w:r>
      <w:commentRangeStart w:id="13"/>
      <w:r w:rsidDel="00000000" w:rsidR="00000000" w:rsidRPr="00000000">
        <w:rPr>
          <w:rtl w:val="0"/>
        </w:rPr>
        <w:t xml:space="preserve">50:50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for same status, 35:65 for</w:t>
      </w:r>
      <w:commentRangeStart w:id="14"/>
      <w:r w:rsidDel="00000000" w:rsidR="00000000" w:rsidRPr="00000000">
        <w:rPr>
          <w:rtl w:val="0"/>
        </w:rPr>
        <w:t xml:space="preserve"> single status difference and 25:75 doubles status difference.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you may decide on any split ratio that best fit their business needs.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acquire Product lines or a Business Exec from other players at any level of the game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Acquisition are valued at the</w:t>
      </w:r>
      <w:commentRangeStart w:id="15"/>
      <w:r w:rsidDel="00000000" w:rsidR="00000000" w:rsidRPr="00000000">
        <w:rPr>
          <w:rtl w:val="0"/>
        </w:rPr>
        <w:t xml:space="preserve"> base value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times level number at purchase. Did I say Merger? I meant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Acquisitions may come with </w:t>
      </w:r>
      <w:commentRangeStart w:id="16"/>
      <w:r w:rsidDel="00000000" w:rsidR="00000000" w:rsidRPr="00000000">
        <w:rPr>
          <w:rtl w:val="0"/>
        </w:rPr>
        <w:t xml:space="preserve">unsettled cards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or legal suits.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a </w:t>
      </w:r>
      <w:commentRangeStart w:id="17"/>
      <w:r w:rsidDel="00000000" w:rsidR="00000000" w:rsidRPr="00000000">
        <w:rPr>
          <w:rtl w:val="0"/>
        </w:rPr>
        <w:t xml:space="preserve">Auction tab and bid for businesses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priority B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Market tab to sell or buy Products lines &amp; Business Acquisitions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is partnership with teammates and players from other teams different ? Opposing team can partner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exactly is profit / loss terms ? If me make profit , profit will be shared 30-70.What about when we make loss in the partnership 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commentRangeStart w:id="18"/>
      <w:r w:rsidDel="00000000" w:rsidR="00000000" w:rsidRPr="00000000">
        <w:rPr>
          <w:rtl w:val="0"/>
        </w:rPr>
        <w:t xml:space="preserve">disposition at termination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commentRangeStart w:id="19"/>
      <w:r w:rsidDel="00000000" w:rsidR="00000000" w:rsidRPr="00000000">
        <w:rPr>
          <w:rtl w:val="0"/>
        </w:rPr>
        <w:t xml:space="preserve">Role A/P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commentRangeStart w:id="20"/>
      <w:r w:rsidDel="00000000" w:rsidR="00000000" w:rsidRPr="00000000">
        <w:rPr>
          <w:rtl w:val="0"/>
        </w:rPr>
        <w:t xml:space="preserve">The merger account of the partnership shows all the transactions of the merged accounts ?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 For example - Player 1 and Player 2 have a partnership. Player 1 takes a loan from the bank. Since Player 1’s account is a merger account , can Player 2 see that Player 1 took a loan from the bank Or Did you simply mean to see terms of partnerships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General Questions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challenges like ? Both positive and negative challenges ? Is it choosing a option given a scenario or performing certain set of options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cards and Response to cards Explanation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layout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Merger &amp; Acquisition section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partnerships ( Grey : Expired , Red : Terminated , White : Active )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Renew ( After the contract expires so you don't have to fill in information again)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( Warning Messages)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Early Termination Penalty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 picking will be set to default setting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form a partnership for two levels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Years Remaining counter too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Merger Accounts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Partnership Inbox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Partnership Sent Request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Initiate a New partnership ( Can only do one at a time)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Partnership Received Request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Reject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Partnership Modification Request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 Assets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Product Lines</w:t>
      </w:r>
    </w:p>
    <w:p w:rsidR="00000000" w:rsidDel="00000000" w:rsidP="00000000" w:rsidRDefault="00000000" w:rsidRPr="00000000" w14:paraId="0000003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Acquisitions may come with unsettled cards or legal suits.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business Executives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 Assets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 Product Lines  ( Sold assets will be listed in the market )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 Business Executive ( Sold assets will be listed in the market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is benefit ?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less card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info on suing the company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hua Tan" w:id="18" w:date="2023-07-06T16:15:48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to liquidate partnership at termination or split back to original product lines, and just split profits</w:t>
      </w:r>
    </w:p>
  </w:comment>
  <w:comment w:author="Avinash Gyawali" w:id="11" w:date="2023-07-03T07:33:35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players who formed the partnership ?</w:t>
      </w:r>
    </w:p>
  </w:comment>
  <w:comment w:author="Avinash Gyawali" w:id="13" w:date="2023-07-03T09:45:44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 : 40 : 60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:  40 : 60 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partnership makes profit , the split is 40 - 60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partnership is at loss , the player 1 has to play 40% of the loss the player 2 pays 60% of the loss</w:t>
      </w:r>
    </w:p>
  </w:comment>
  <w:comment w:author="Avinash Gyawali" w:id="14" w:date="2023-06-30T16:00:20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are calculated at each level ? For example in Level 3 I have 1000 points and Level 4 I have 2000 points. My status will be upgraded to Silver level.</w:t>
      </w:r>
    </w:p>
  </w:comment>
  <w:comment w:author="Avinash Gyawali" w:id="9" w:date="2023-07-03T07:33:08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to pick 2 cards for each product line in each level ?</w:t>
      </w:r>
    </w:p>
  </w:comment>
  <w:comment w:author="Joshua Tan" w:id="10" w:date="2023-07-06T16:09:29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 that will handle card picks for the merged product lines is determined in the contract.</w:t>
      </w:r>
    </w:p>
  </w:comment>
  <w:comment w:author="Joshua Tan" w:id="12" w:date="2023-07-02T10:57:39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difference between Merger or Partnership?</w:t>
      </w:r>
    </w:p>
  </w:comment>
  <w:comment w:author="Avinash Gyawali" w:id="15" w:date="2023-07-03T09:38:55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players set the base value ? Isnt base value 100 for all the product line?</w:t>
      </w:r>
    </w:p>
  </w:comment>
  <w:comment w:author="Avinash Gyawali" w:id="0" w:date="2023-06-30T15:52:18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 with other players in the same team or other players in the opposing team ?</w:t>
      </w:r>
    </w:p>
  </w:comment>
  <w:comment w:author="Joshua Tan" w:id="1" w:date="2023-07-01T10:10:06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is any player in general, but good to clarify</w:t>
      </w:r>
    </w:p>
  </w:comment>
  <w:comment w:author="Joshua Tan" w:id="2" w:date="2023-07-01T10:11:09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merged product lines look like?</w:t>
      </w:r>
    </w:p>
  </w:comment>
  <w:comment w:author="Avinash Gyawali" w:id="3" w:date="2023-07-02T14:24:24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UI ?</w:t>
      </w:r>
    </w:p>
  </w:comment>
  <w:comment w:author="Joshua Tan" w:id="4" w:date="2023-07-03T15:59:41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too, but mainly as a concept. I think I just don't quite understand what it means in the game for product lines to merge.</w:t>
      </w:r>
    </w:p>
  </w:comment>
  <w:comment w:author="Joshua Tan" w:id="5" w:date="2023-07-03T17:21:02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lines from same industry can merge</w:t>
      </w:r>
    </w:p>
  </w:comment>
  <w:comment w:author="Joshua Tan" w:id="6" w:date="2023-07-03T17:23:06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 liability because only 2 card picks instead of 4, which can also reduce potential gains from positive cards</w:t>
      </w:r>
    </w:p>
  </w:comment>
  <w:comment w:author="Joshua Tan" w:id="7" w:date="2023-07-03T17:27:29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randomized leader for the team on each level, have randomized decision maker for merger and acquisitions at each level</w:t>
      </w:r>
    </w:p>
  </w:comment>
  <w:comment w:author="Joshua Tan" w:id="8" w:date="2023-07-06T16:05:28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Mergers can only happen with other teams, not within same team</w:t>
      </w:r>
    </w:p>
  </w:comment>
  <w:comment w:author="Avinash Gyawali" w:id="16" w:date="2023-07-03T09:46:05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acquire other businesses , you get their unsettled cards too ? What about the player that sold that business card. His unsettle card disappears and transfers completely to acquiring players ?</w:t>
      </w:r>
    </w:p>
  </w:comment>
  <w:comment w:author="Joshua Tan" w:id="19" w:date="2023-07-06T16:16:44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or passive decision maker in the partnership</w:t>
      </w:r>
    </w:p>
  </w:comment>
  <w:comment w:author="Joshua Tan" w:id="20" w:date="2023-07-06T16:18:42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is not defined in the contract</w:t>
      </w:r>
    </w:p>
  </w:comment>
  <w:comment w:author="Joshua Tan" w:id="17" w:date="2023-07-06T16:12:24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anonymous selling through bank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