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Phantom Rules: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At the end of the game, players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will vote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to decide on which opposing team deserve to win the VitalCrown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vertAlign w:val="superscript"/>
          <w:rtl w:val="0"/>
        </w:rPr>
        <w:t xml:space="preserve">®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team with the most votes will be rewarded 500 points and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100 points for each level 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total maximum is 1500 points.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phantom rule only appears at the very end of the game (end of level 10), and will be available for all players to vote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Players that lost the game early can still be voted on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New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Loopholes / Comments: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Only possible issue I see is teams having bias but there’s no real way to stop this + players most likely won’t know each other so it shouldn’t be a problem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