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3017" w14:textId="1BB7B7CD" w:rsidR="00F4285F" w:rsidRPr="001B4CC6" w:rsidRDefault="00F4285F" w:rsidP="00F4285F">
      <w:pPr>
        <w:pStyle w:val="ListParagraph"/>
        <w:numPr>
          <w:ilvl w:val="0"/>
          <w:numId w:val="3"/>
        </w:numPr>
        <w:rPr>
          <w:rFonts w:ascii="Lucida Sans Unicode" w:hAnsi="Lucida Sans Unicode" w:cs="Lucida Sans Unicode"/>
          <w:b/>
          <w:bCs/>
          <w:sz w:val="20"/>
          <w:szCs w:val="20"/>
        </w:rPr>
      </w:pPr>
      <w:r w:rsidRPr="001B4CC6">
        <w:rPr>
          <w:rFonts w:ascii="Lucida Sans Unicode" w:hAnsi="Lucida Sans Unicode" w:cs="Lucida Sans Unicode"/>
          <w:b/>
          <w:bCs/>
          <w:sz w:val="20"/>
          <w:szCs w:val="20"/>
        </w:rPr>
        <w:t>Explain the meaning of free space loss.</w:t>
      </w:r>
    </w:p>
    <w:p w14:paraId="199FA650" w14:textId="77777777" w:rsidR="00712BD3" w:rsidRDefault="00712BD3" w:rsidP="00712BD3">
      <w:pPr>
        <w:pStyle w:val="ListParagraph"/>
        <w:ind w:left="360"/>
        <w:rPr>
          <w:rFonts w:ascii="Lucida Sans Unicode" w:hAnsi="Lucida Sans Unicode" w:cs="Lucida Sans Unicode"/>
          <w:sz w:val="20"/>
          <w:szCs w:val="20"/>
        </w:rPr>
      </w:pPr>
      <w:r w:rsidRPr="00712BD3">
        <w:rPr>
          <w:rFonts w:ascii="Lucida Sans Unicode" w:hAnsi="Lucida Sans Unicode" w:cs="Lucida Sans Unicode"/>
          <w:sz w:val="20"/>
          <w:szCs w:val="20"/>
        </w:rPr>
        <w:t xml:space="preserve">Free-space path loss (FSPL) quantifies the attenuation of signal power over a distance in free space. </w:t>
      </w:r>
    </w:p>
    <w:p w14:paraId="268EB314" w14:textId="34A106AC" w:rsidR="00712BD3" w:rsidRDefault="00712BD3" w:rsidP="00A34BD1">
      <w:pPr>
        <w:rPr>
          <w:rFonts w:ascii="Lucida Sans Unicode" w:eastAsiaTheme="minorEastAsia" w:hAnsi="Lucida Sans Unicode" w:cs="Lucida Sans Unicode"/>
          <w:sz w:val="36"/>
          <w:szCs w:val="36"/>
        </w:rPr>
      </w:pPr>
      <w:r w:rsidRPr="00712BD3">
        <w:rPr>
          <w:rFonts w:ascii="Lucida Sans Unicode" w:hAnsi="Lucida Sans Unicode" w:cs="Lucida Sans Unicode"/>
          <w:sz w:val="20"/>
          <w:szCs w:val="20"/>
        </w:rPr>
        <w:t>The formula is:</w:t>
      </w:r>
      <w:r w:rsidR="002220CC">
        <w:rPr>
          <w:rFonts w:ascii="Lucida Sans Unicode" w:hAnsi="Lucida Sans Unicode" w:cs="Lucida Sans Unicode"/>
          <w:sz w:val="20"/>
          <w:szCs w:val="20"/>
        </w:rPr>
        <w:t xml:space="preserve"> </w:t>
      </w:r>
      <w:r w:rsidR="00DB66BC">
        <w:rPr>
          <w:rFonts w:ascii="Lucida Sans Unicode" w:hAnsi="Lucida Sans Unicode" w:cs="Lucida Sans Unicode"/>
          <w:sz w:val="20"/>
          <w:szCs w:val="20"/>
        </w:rPr>
        <w:t xml:space="preserve">FSPL </w:t>
      </w:r>
      <m:oMath>
        <m:r>
          <w:rPr>
            <w:rFonts w:ascii="Cambria Math" w:hAnsi="Cambria Math"/>
            <w:sz w:val="36"/>
            <w:szCs w:val="36"/>
          </w:rPr>
          <m:t xml:space="preserve">= </m:t>
        </m:r>
        <m:sSup>
          <m:sSupPr>
            <m:ctrlPr>
              <w:rPr>
                <w:rFonts w:ascii="Cambria Math" w:hAnsi="Cambria Math"/>
                <w:i/>
                <w:sz w:val="36"/>
                <w:szCs w:val="36"/>
              </w:rPr>
            </m:ctrlPr>
          </m:sSupPr>
          <m:e>
            <m:d>
              <m:dPr>
                <m:begChr m:val=""/>
                <m:ctrlPr>
                  <w:rPr>
                    <w:rFonts w:ascii="Cambria Math" w:hAnsi="Cambria Math"/>
                    <w:i/>
                    <w:sz w:val="36"/>
                    <w:szCs w:val="36"/>
                  </w:rPr>
                </m:ctrlPr>
              </m:dPr>
              <m:e>
                <m:d>
                  <m:dPr>
                    <m:endChr m:val=""/>
                    <m:ctrlPr>
                      <w:rPr>
                        <w:rFonts w:ascii="Cambria Math" w:hAnsi="Cambria Math"/>
                        <w:i/>
                        <w:sz w:val="36"/>
                        <w:szCs w:val="36"/>
                      </w:rPr>
                    </m:ctrlPr>
                  </m:dPr>
                  <m:e>
                    <m:r>
                      <w:rPr>
                        <w:rFonts w:ascii="Cambria Math" w:hAnsi="Cambria Math"/>
                        <w:sz w:val="36"/>
                        <w:szCs w:val="36"/>
                      </w:rPr>
                      <m:t xml:space="preserve"> </m:t>
                    </m:r>
                    <m:f>
                      <m:fPr>
                        <m:ctrlPr>
                          <w:rPr>
                            <w:rFonts w:ascii="Cambria Math" w:hAnsi="Cambria Math"/>
                            <w:i/>
                            <w:sz w:val="36"/>
                            <w:szCs w:val="36"/>
                          </w:rPr>
                        </m:ctrlPr>
                      </m:fPr>
                      <m:num>
                        <m:r>
                          <w:rPr>
                            <w:rFonts w:ascii="Cambria Math" w:hAnsi="Cambria Math"/>
                            <w:sz w:val="36"/>
                            <w:szCs w:val="36"/>
                          </w:rPr>
                          <m:t>4π</m:t>
                        </m:r>
                        <m:r>
                          <w:rPr>
                            <w:rFonts w:ascii="Cambria Math" w:hAnsi="Cambria Math"/>
                            <w:sz w:val="36"/>
                            <w:szCs w:val="36"/>
                          </w:rPr>
                          <m:t>d</m:t>
                        </m:r>
                      </m:num>
                      <m:den>
                        <m:r>
                          <w:rPr>
                            <w:rFonts w:ascii="Cambria Math" w:hAnsi="Cambria Math"/>
                            <w:sz w:val="36"/>
                            <w:szCs w:val="36"/>
                          </w:rPr>
                          <m:t>λ</m:t>
                        </m:r>
                      </m:den>
                    </m:f>
                  </m:e>
                </m:d>
              </m:e>
            </m:d>
          </m:e>
          <m:sup>
            <m:r>
              <w:rPr>
                <w:rFonts w:ascii="Cambria Math" w:hAnsi="Cambria Math"/>
                <w:sz w:val="36"/>
                <w:szCs w:val="36"/>
              </w:rPr>
              <m:t>2</m:t>
            </m:r>
          </m:sup>
        </m:sSup>
      </m:oMath>
    </w:p>
    <w:p w14:paraId="3B7CD1BF" w14:textId="6E7983B5" w:rsidR="00B56BF3" w:rsidRPr="00F4285F" w:rsidRDefault="00B56BF3" w:rsidP="00B56BF3">
      <w:pPr>
        <w:rPr>
          <w:rFonts w:ascii="Lucida Sans Unicode" w:hAnsi="Lucida Sans Unicode" w:cs="Lucida Sans Unicode"/>
          <w:sz w:val="20"/>
          <w:szCs w:val="20"/>
        </w:rPr>
      </w:pPr>
      <w:r w:rsidRPr="00F4285F">
        <w:rPr>
          <w:rFonts w:ascii="Lucida Sans Unicode" w:hAnsi="Lucida Sans Unicode" w:cs="Lucida Sans Unicode"/>
          <w:sz w:val="20"/>
          <w:szCs w:val="20"/>
        </w:rPr>
        <w:t xml:space="preserve">- </w:t>
      </w:r>
      <w:r>
        <w:rPr>
          <w:rFonts w:ascii="Lucida Sans Unicode" w:hAnsi="Lucida Sans Unicode" w:cs="Lucida Sans Unicode"/>
          <w:sz w:val="20"/>
          <w:szCs w:val="20"/>
        </w:rPr>
        <w:t xml:space="preserve">d </w:t>
      </w:r>
      <w:r w:rsidRPr="00F4285F">
        <w:rPr>
          <w:rFonts w:ascii="Lucida Sans Unicode" w:hAnsi="Lucida Sans Unicode" w:cs="Lucida Sans Unicode"/>
          <w:sz w:val="20"/>
          <w:szCs w:val="20"/>
        </w:rPr>
        <w:t>is the distance between the transmitter and receiver (meters)</w:t>
      </w:r>
    </w:p>
    <w:p w14:paraId="3E875990" w14:textId="6998BA9F" w:rsidR="00B56BF3" w:rsidRPr="00F4285F" w:rsidRDefault="00B56BF3" w:rsidP="00B56BF3">
      <w:pPr>
        <w:rPr>
          <w:rFonts w:ascii="Lucida Sans Unicode" w:hAnsi="Lucida Sans Unicode" w:cs="Lucida Sans Unicode"/>
          <w:sz w:val="20"/>
          <w:szCs w:val="20"/>
        </w:rPr>
      </w:pPr>
      <w:r w:rsidRPr="00F4285F">
        <w:rPr>
          <w:rFonts w:ascii="Lucida Sans Unicode" w:hAnsi="Lucida Sans Unicode" w:cs="Lucida Sans Unicode"/>
          <w:sz w:val="20"/>
          <w:szCs w:val="20"/>
        </w:rPr>
        <w:t>- lambda is the wavelength of the signal (meters)</w:t>
      </w:r>
    </w:p>
    <w:p w14:paraId="113F1106" w14:textId="77777777" w:rsidR="00B56BF3" w:rsidRPr="00B56BF3" w:rsidRDefault="00B56BF3" w:rsidP="00A34BD1"/>
    <w:p w14:paraId="2E4F9ED3" w14:textId="5B985EAB" w:rsidR="00F4285F" w:rsidRPr="001B4CC6" w:rsidRDefault="00F4285F" w:rsidP="00F4285F">
      <w:pPr>
        <w:pStyle w:val="ListParagraph"/>
        <w:numPr>
          <w:ilvl w:val="0"/>
          <w:numId w:val="3"/>
        </w:numPr>
        <w:rPr>
          <w:rFonts w:ascii="Lucida Sans Unicode" w:hAnsi="Lucida Sans Unicode" w:cs="Lucida Sans Unicode"/>
          <w:b/>
          <w:bCs/>
          <w:sz w:val="20"/>
          <w:szCs w:val="20"/>
        </w:rPr>
      </w:pPr>
      <w:r w:rsidRPr="001B4CC6">
        <w:rPr>
          <w:rFonts w:ascii="Lucida Sans Unicode" w:hAnsi="Lucida Sans Unicode" w:cs="Lucida Sans Unicode"/>
          <w:b/>
          <w:bCs/>
          <w:sz w:val="20"/>
          <w:szCs w:val="20"/>
        </w:rPr>
        <w:t>What are the factors that contribute free space loss?</w:t>
      </w:r>
    </w:p>
    <w:p w14:paraId="17A855A5" w14:textId="77777777" w:rsidR="00866988" w:rsidRDefault="00C57B47" w:rsidP="00866988">
      <w:pPr>
        <w:rPr>
          <w:rFonts w:ascii="Lucida Sans Unicode" w:hAnsi="Lucida Sans Unicode" w:cs="Lucida Sans Unicode"/>
          <w:sz w:val="20"/>
          <w:szCs w:val="20"/>
        </w:rPr>
      </w:pPr>
      <w:r w:rsidRPr="00866988">
        <w:rPr>
          <w:rFonts w:ascii="Lucida Sans Unicode" w:hAnsi="Lucida Sans Unicode" w:cs="Lucida Sans Unicode"/>
          <w:sz w:val="20"/>
          <w:szCs w:val="20"/>
        </w:rPr>
        <w:t xml:space="preserve">Ans: </w:t>
      </w:r>
      <w:r w:rsidR="00866988" w:rsidRPr="00866988">
        <w:rPr>
          <w:rFonts w:ascii="Lucida Sans Unicode" w:hAnsi="Lucida Sans Unicode" w:cs="Lucida Sans Unicode"/>
          <w:sz w:val="20"/>
          <w:szCs w:val="20"/>
        </w:rPr>
        <w:t xml:space="preserve">Loss increases with distance, frequency, and lower antenna gain. As signals propagate, the spreading of electromagnetic waves leads to diminished power, making efficient antenna design and proper frequency selection crucial for minimizing loss. </w:t>
      </w:r>
    </w:p>
    <w:p w14:paraId="65267314" w14:textId="56340546" w:rsidR="00866988" w:rsidRPr="00866988" w:rsidRDefault="00866988" w:rsidP="00866988">
      <w:pPr>
        <w:pStyle w:val="ListParagraph"/>
        <w:ind w:left="360"/>
        <w:rPr>
          <w:rFonts w:ascii="Lucida Sans Unicode" w:hAnsi="Lucida Sans Unicode" w:cs="Lucida Sans Unicode"/>
          <w:sz w:val="28"/>
          <w:szCs w:val="28"/>
        </w:rPr>
      </w:pPr>
      <w:proofErr w:type="spellStart"/>
      <w:r w:rsidRPr="00866988">
        <w:rPr>
          <w:rFonts w:ascii="Lucida Sans Unicode" w:hAnsi="Lucida Sans Unicode" w:cs="Lucida Sans Unicode"/>
          <w:sz w:val="28"/>
          <w:szCs w:val="28"/>
        </w:rPr>
        <w:t>FSPL</w:t>
      </w:r>
      <w:r w:rsidR="00D36494" w:rsidRPr="00D36494">
        <w:rPr>
          <w:rFonts w:ascii="Lucida Sans Unicode" w:hAnsi="Lucida Sans Unicode" w:cs="Lucida Sans Unicode"/>
          <w:sz w:val="28"/>
          <w:szCs w:val="28"/>
          <w:vertAlign w:val="subscript"/>
        </w:rPr>
        <w:t>db</w:t>
      </w:r>
      <w:proofErr w:type="spellEnd"/>
      <w:r w:rsidRPr="00866988">
        <w:rPr>
          <w:rFonts w:ascii="Lucida Sans Unicode" w:hAnsi="Lucida Sans Unicode" w:cs="Lucida Sans Unicode"/>
          <w:sz w:val="28"/>
          <w:szCs w:val="28"/>
        </w:rPr>
        <w:t>=(4π</w:t>
      </w:r>
      <w:proofErr w:type="spellStart"/>
      <w:r w:rsidRPr="00866988">
        <w:rPr>
          <w:rFonts w:ascii="Lucida Sans Unicode" w:hAnsi="Lucida Sans Unicode" w:cs="Lucida Sans Unicode"/>
          <w:sz w:val="28"/>
          <w:szCs w:val="28"/>
        </w:rPr>
        <w:t>df</w:t>
      </w:r>
      <w:proofErr w:type="spellEnd"/>
      <w:r w:rsidRPr="00096853">
        <w:rPr>
          <w:rFonts w:ascii="Lucida Sans Unicode" w:hAnsi="Lucida Sans Unicode" w:cs="Lucida Sans Unicode"/>
          <w:sz w:val="28"/>
          <w:szCs w:val="28"/>
        </w:rPr>
        <w:t>/</w:t>
      </w:r>
      <w:r w:rsidRPr="00866988">
        <w:rPr>
          <w:rFonts w:ascii="Lucida Sans Unicode" w:hAnsi="Lucida Sans Unicode" w:cs="Lucida Sans Unicode"/>
          <w:sz w:val="28"/>
          <w:szCs w:val="28"/>
        </w:rPr>
        <w:t>c)</w:t>
      </w:r>
      <w:r w:rsidR="00096853" w:rsidRPr="00D36494">
        <w:rPr>
          <w:rFonts w:ascii="Lucida Sans Unicode" w:hAnsi="Lucida Sans Unicode" w:cs="Lucida Sans Unicode"/>
          <w:sz w:val="28"/>
          <w:szCs w:val="28"/>
          <w:vertAlign w:val="superscript"/>
        </w:rPr>
        <w:t>2</w:t>
      </w:r>
      <w:r w:rsidR="00096853" w:rsidRPr="00096853">
        <w:rPr>
          <w:rFonts w:ascii="Lucida Sans Unicode" w:hAnsi="Lucida Sans Unicode" w:cs="Lucida Sans Unicode"/>
          <w:sz w:val="28"/>
          <w:szCs w:val="28"/>
        </w:rPr>
        <w:t xml:space="preserve"> </w:t>
      </w:r>
    </w:p>
    <w:p w14:paraId="39867E41" w14:textId="0F19C62C" w:rsidR="00B56BF3" w:rsidRPr="00F4285F" w:rsidRDefault="00B56BF3" w:rsidP="00B56BF3">
      <w:pPr>
        <w:pStyle w:val="ListParagraph"/>
        <w:ind w:left="360"/>
        <w:rPr>
          <w:rFonts w:ascii="Lucida Sans Unicode" w:hAnsi="Lucida Sans Unicode" w:cs="Lucida Sans Unicode"/>
          <w:sz w:val="20"/>
          <w:szCs w:val="20"/>
        </w:rPr>
      </w:pPr>
    </w:p>
    <w:p w14:paraId="3F8CCE88" w14:textId="7F749DB5" w:rsidR="00F4285F" w:rsidRPr="001B4CC6" w:rsidRDefault="00F4285F" w:rsidP="00F4285F">
      <w:pPr>
        <w:pStyle w:val="ListParagraph"/>
        <w:numPr>
          <w:ilvl w:val="0"/>
          <w:numId w:val="3"/>
        </w:numPr>
        <w:rPr>
          <w:rFonts w:ascii="Lucida Sans Unicode" w:hAnsi="Lucida Sans Unicode" w:cs="Lucida Sans Unicode"/>
          <w:b/>
          <w:bCs/>
          <w:sz w:val="20"/>
          <w:szCs w:val="20"/>
        </w:rPr>
      </w:pPr>
      <w:r w:rsidRPr="001B4CC6">
        <w:rPr>
          <w:rFonts w:ascii="Lucida Sans Unicode" w:hAnsi="Lucida Sans Unicode" w:cs="Lucida Sans Unicode"/>
          <w:b/>
          <w:bCs/>
          <w:sz w:val="20"/>
          <w:szCs w:val="20"/>
        </w:rPr>
        <w:t>What do you mean by multipath signal?</w:t>
      </w:r>
    </w:p>
    <w:p w14:paraId="71CC8E60" w14:textId="77777777" w:rsidR="001B4CC6" w:rsidRDefault="00C57B47" w:rsidP="001B4CC6">
      <w:pPr>
        <w:pStyle w:val="ListParagraph"/>
        <w:ind w:left="360"/>
        <w:rPr>
          <w:rFonts w:ascii="Lucida Sans Unicode" w:hAnsi="Lucida Sans Unicode" w:cs="Lucida Sans Unicode"/>
          <w:sz w:val="20"/>
          <w:szCs w:val="20"/>
        </w:rPr>
      </w:pPr>
      <w:r>
        <w:rPr>
          <w:rFonts w:ascii="Lucida Sans Unicode" w:hAnsi="Lucida Sans Unicode" w:cs="Lucida Sans Unicode"/>
          <w:sz w:val="20"/>
          <w:szCs w:val="20"/>
        </w:rPr>
        <w:t xml:space="preserve">Ans: </w:t>
      </w:r>
      <w:r w:rsidR="00096853" w:rsidRPr="00096853">
        <w:rPr>
          <w:rFonts w:ascii="Lucida Sans Unicode" w:hAnsi="Lucida Sans Unicode" w:cs="Lucida Sans Unicode"/>
          <w:sz w:val="20"/>
          <w:szCs w:val="20"/>
        </w:rPr>
        <w:t>Signal reaches the receiver via multiple paths due to reflection, diffraction, or scattering. These multiple signal paths can cause constructive or destructive interference, leading to signal fading, distortion, or phase shifts that impact reception quality.</w:t>
      </w:r>
      <w:r w:rsidR="001B4CC6">
        <w:rPr>
          <w:rFonts w:ascii="Lucida Sans Unicode" w:hAnsi="Lucida Sans Unicode" w:cs="Lucida Sans Unicode"/>
          <w:sz w:val="20"/>
          <w:szCs w:val="20"/>
        </w:rPr>
        <w:t xml:space="preserve"> </w:t>
      </w:r>
    </w:p>
    <w:p w14:paraId="17DC14FF" w14:textId="3A051B4C" w:rsidR="00F4285F" w:rsidRPr="001B4CC6" w:rsidRDefault="00F4285F" w:rsidP="001B4CC6">
      <w:pPr>
        <w:pStyle w:val="ListParagraph"/>
        <w:numPr>
          <w:ilvl w:val="0"/>
          <w:numId w:val="3"/>
        </w:numPr>
        <w:rPr>
          <w:rFonts w:ascii="Lucida Sans Unicode" w:hAnsi="Lucida Sans Unicode" w:cs="Lucida Sans Unicode"/>
          <w:b/>
          <w:bCs/>
          <w:sz w:val="20"/>
          <w:szCs w:val="20"/>
        </w:rPr>
      </w:pPr>
      <w:r w:rsidRPr="001B4CC6">
        <w:rPr>
          <w:rFonts w:ascii="Lucida Sans Unicode" w:hAnsi="Lucida Sans Unicode" w:cs="Lucida Sans Unicode"/>
          <w:b/>
          <w:bCs/>
          <w:sz w:val="20"/>
          <w:szCs w:val="20"/>
        </w:rPr>
        <w:t>Explain how received power varies with respect to distance.</w:t>
      </w:r>
    </w:p>
    <w:p w14:paraId="24D16AEC" w14:textId="2C57965B" w:rsidR="001B4CC6" w:rsidRDefault="001B4CC6" w:rsidP="001B4CC6">
      <w:pPr>
        <w:pStyle w:val="ListParagraph"/>
        <w:ind w:left="360"/>
        <w:rPr>
          <w:rFonts w:ascii="Lucida Sans Unicode" w:hAnsi="Lucida Sans Unicode" w:cs="Lucida Sans Unicode"/>
          <w:sz w:val="20"/>
          <w:szCs w:val="20"/>
        </w:rPr>
      </w:pPr>
      <w:r>
        <w:rPr>
          <w:rFonts w:ascii="Lucida Sans Unicode" w:hAnsi="Lucida Sans Unicode" w:cs="Lucida Sans Unicode"/>
          <w:sz w:val="20"/>
          <w:szCs w:val="20"/>
        </w:rPr>
        <w:t xml:space="preserve">Ans: </w:t>
      </w:r>
      <w:r w:rsidRPr="001B4CC6">
        <w:rPr>
          <w:rFonts w:ascii="Lucida Sans Unicode" w:hAnsi="Lucida Sans Unicode" w:cs="Lucida Sans Unicode"/>
          <w:sz w:val="20"/>
          <w:szCs w:val="20"/>
        </w:rPr>
        <w:t>Received power decreases with distance following inverse square law, meaning that doubling the distance leads to a quarter of the received power. Signal attenuation occurs due to wave dispersion, making effective antenna positioning and power management essential</w:t>
      </w:r>
    </w:p>
    <w:p w14:paraId="139865C1" w14:textId="1CA8302C" w:rsidR="001B4CC6" w:rsidRPr="00DA453F" w:rsidRDefault="003B74E3" w:rsidP="001B4CC6">
      <w:pPr>
        <w:pStyle w:val="ListParagraph"/>
        <w:ind w:left="360"/>
        <w:rPr>
          <w:rFonts w:ascii="Lucida Sans Unicode" w:hAnsi="Lucida Sans Unicode" w:cs="Lucida Sans Unicode"/>
          <w:sz w:val="28"/>
          <w:szCs w:val="28"/>
        </w:rPr>
      </w:pPr>
      <w:proofErr w:type="spellStart"/>
      <w:r w:rsidRPr="00DA453F">
        <w:rPr>
          <w:rFonts w:ascii="Lucida Sans Unicode" w:hAnsi="Lucida Sans Unicode" w:cs="Lucida Sans Unicode"/>
          <w:sz w:val="28"/>
          <w:szCs w:val="28"/>
        </w:rPr>
        <w:t>Pr</w:t>
      </w:r>
      <w:proofErr w:type="spellEnd"/>
      <w:r w:rsidRPr="00DA453F">
        <w:rPr>
          <w:rFonts w:ascii="Lucida Sans Unicode" w:hAnsi="Lucida Sans Unicode" w:cs="Lucida Sans Unicode"/>
          <w:sz w:val="28"/>
          <w:szCs w:val="28"/>
        </w:rPr>
        <w:t>=Pt⋅GtGrλ</w:t>
      </w:r>
      <w:r w:rsidRPr="00DA453F">
        <w:rPr>
          <w:rFonts w:ascii="Lucida Sans Unicode" w:hAnsi="Lucida Sans Unicode" w:cs="Lucida Sans Unicode"/>
          <w:sz w:val="28"/>
          <w:szCs w:val="28"/>
          <w:vertAlign w:val="superscript"/>
        </w:rPr>
        <w:t>2</w:t>
      </w:r>
      <w:r w:rsidR="00DA453F">
        <w:rPr>
          <w:rFonts w:ascii="Lucida Sans Unicode" w:hAnsi="Lucida Sans Unicode" w:cs="Lucida Sans Unicode"/>
          <w:sz w:val="28"/>
          <w:szCs w:val="28"/>
          <w:vertAlign w:val="superscript"/>
        </w:rPr>
        <w:t xml:space="preserve"> </w:t>
      </w:r>
      <w:r w:rsidR="00DA453F">
        <w:rPr>
          <w:rFonts w:ascii="Lucida Sans Unicode" w:hAnsi="Lucida Sans Unicode" w:cs="Lucida Sans Unicode"/>
          <w:sz w:val="28"/>
          <w:szCs w:val="28"/>
        </w:rPr>
        <w:t xml:space="preserve">/ </w:t>
      </w:r>
      <w:r w:rsidRPr="00DA453F">
        <w:rPr>
          <w:rFonts w:ascii="Lucida Sans Unicode" w:hAnsi="Lucida Sans Unicode" w:cs="Lucida Sans Unicode"/>
          <w:sz w:val="28"/>
          <w:szCs w:val="28"/>
        </w:rPr>
        <w:t>(4πd)</w:t>
      </w:r>
      <w:r w:rsidRPr="00DA453F">
        <w:rPr>
          <w:rFonts w:ascii="Lucida Sans Unicode" w:hAnsi="Lucida Sans Unicode" w:cs="Lucida Sans Unicode"/>
          <w:sz w:val="28"/>
          <w:szCs w:val="28"/>
          <w:vertAlign w:val="superscript"/>
        </w:rPr>
        <w:t>2</w:t>
      </w:r>
    </w:p>
    <w:p w14:paraId="711E2917" w14:textId="3CC85A4E" w:rsidR="00F4285F" w:rsidRPr="001B4CC6" w:rsidRDefault="00F4285F" w:rsidP="00F4285F">
      <w:pPr>
        <w:pStyle w:val="ListParagraph"/>
        <w:numPr>
          <w:ilvl w:val="0"/>
          <w:numId w:val="3"/>
        </w:numPr>
        <w:rPr>
          <w:rFonts w:ascii="Lucida Sans Unicode" w:hAnsi="Lucida Sans Unicode" w:cs="Lucida Sans Unicode"/>
          <w:b/>
          <w:bCs/>
          <w:sz w:val="20"/>
          <w:szCs w:val="20"/>
        </w:rPr>
      </w:pPr>
      <w:r w:rsidRPr="001B4CC6">
        <w:rPr>
          <w:rFonts w:ascii="Lucida Sans Unicode" w:hAnsi="Lucida Sans Unicode" w:cs="Lucida Sans Unicode"/>
          <w:b/>
          <w:bCs/>
          <w:sz w:val="20"/>
          <w:szCs w:val="20"/>
        </w:rPr>
        <w:t>If transmitted power is increased, what happens to path loss?</w:t>
      </w:r>
    </w:p>
    <w:p w14:paraId="77D77310" w14:textId="7861B66B" w:rsidR="00F4285F" w:rsidRPr="00F4285F" w:rsidRDefault="00C57B47" w:rsidP="00D36494">
      <w:pPr>
        <w:pStyle w:val="ListParagraph"/>
        <w:ind w:left="360"/>
        <w:rPr>
          <w:rFonts w:ascii="Lucida Sans Unicode" w:hAnsi="Lucida Sans Unicode" w:cs="Lucida Sans Unicode"/>
          <w:sz w:val="20"/>
          <w:szCs w:val="20"/>
        </w:rPr>
      </w:pPr>
      <w:r>
        <w:rPr>
          <w:rFonts w:ascii="Lucida Sans Unicode" w:hAnsi="Lucida Sans Unicode" w:cs="Lucida Sans Unicode"/>
          <w:sz w:val="20"/>
          <w:szCs w:val="20"/>
        </w:rPr>
        <w:t xml:space="preserve">Ans: </w:t>
      </w:r>
      <w:r w:rsidR="00D36494" w:rsidRPr="00D36494">
        <w:rPr>
          <w:rFonts w:ascii="Lucida Sans Unicode" w:hAnsi="Lucida Sans Unicode" w:cs="Lucida Sans Unicode"/>
          <w:sz w:val="20"/>
          <w:szCs w:val="20"/>
        </w:rPr>
        <w:t>Path loss remains unchanged, but received signal strength improves. Higher transmitted power compensates for attenuation effects, enhancing signal reliability, especially in long-distance communication systems. However, excessive power can cause interference in wireless networks.</w:t>
      </w:r>
    </w:p>
    <w:p w14:paraId="64FD2C2E" w14:textId="2D11D811" w:rsidR="00A91EAF" w:rsidRPr="00F4285F" w:rsidRDefault="00A91EAF">
      <w:pPr>
        <w:rPr>
          <w:rFonts w:ascii="Lucida Sans Unicode" w:hAnsi="Lucida Sans Unicode" w:cs="Lucida Sans Unicode"/>
          <w:sz w:val="20"/>
          <w:szCs w:val="20"/>
        </w:rPr>
      </w:pPr>
    </w:p>
    <w:p w14:paraId="37B6AA3A" w14:textId="77777777" w:rsidR="00BB5015" w:rsidRPr="00F4285F" w:rsidRDefault="00BB5015">
      <w:pPr>
        <w:rPr>
          <w:rFonts w:ascii="Lucida Sans Unicode" w:hAnsi="Lucida Sans Unicode" w:cs="Lucida Sans Unicode"/>
          <w:sz w:val="20"/>
          <w:szCs w:val="20"/>
        </w:rPr>
      </w:pPr>
    </w:p>
    <w:p w14:paraId="147D978B" w14:textId="77777777" w:rsidR="00BB5015" w:rsidRPr="00F4285F" w:rsidRDefault="00BB5015">
      <w:pPr>
        <w:rPr>
          <w:rFonts w:ascii="Lucida Sans Unicode" w:hAnsi="Lucida Sans Unicode" w:cs="Lucida Sans Unicode"/>
          <w:sz w:val="20"/>
          <w:szCs w:val="20"/>
        </w:rPr>
      </w:pPr>
    </w:p>
    <w:p w14:paraId="19084928" w14:textId="77777777" w:rsidR="00422FB8" w:rsidRDefault="00422FB8">
      <w:pPr>
        <w:rPr>
          <w:rFonts w:ascii="Lucida Sans Unicode" w:hAnsi="Lucida Sans Unicode" w:cs="Lucida Sans Unicode"/>
          <w:sz w:val="20"/>
          <w:szCs w:val="20"/>
        </w:rPr>
      </w:pPr>
      <w:r w:rsidRPr="00F4285F">
        <w:rPr>
          <w:rFonts w:ascii="Lucida Sans Unicode" w:hAnsi="Lucida Sans Unicode" w:cs="Lucida Sans Unicode"/>
          <w:noProof/>
          <w:sz w:val="20"/>
          <w:szCs w:val="20"/>
        </w:rPr>
        <w:lastRenderedPageBreak/>
        <w:drawing>
          <wp:inline distT="0" distB="0" distL="0" distR="0" wp14:anchorId="16219109" wp14:editId="04F34BC0">
            <wp:extent cx="5731510" cy="3902075"/>
            <wp:effectExtent l="0" t="0" r="2540" b="3175"/>
            <wp:docPr id="19612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76372" name=""/>
                    <pic:cNvPicPr/>
                  </pic:nvPicPr>
                  <pic:blipFill>
                    <a:blip r:embed="rId7"/>
                    <a:stretch>
                      <a:fillRect/>
                    </a:stretch>
                  </pic:blipFill>
                  <pic:spPr>
                    <a:xfrm>
                      <a:off x="0" y="0"/>
                      <a:ext cx="5731510" cy="3902075"/>
                    </a:xfrm>
                    <a:prstGeom prst="rect">
                      <a:avLst/>
                    </a:prstGeom>
                  </pic:spPr>
                </pic:pic>
              </a:graphicData>
            </a:graphic>
          </wp:inline>
        </w:drawing>
      </w:r>
    </w:p>
    <w:p w14:paraId="6A7AA55E" w14:textId="04ADC26C" w:rsidR="00BB5015" w:rsidRPr="00F4285F" w:rsidRDefault="00BB5015">
      <w:pPr>
        <w:rPr>
          <w:rFonts w:ascii="Lucida Sans Unicode" w:hAnsi="Lucida Sans Unicode" w:cs="Lucida Sans Unicode"/>
          <w:sz w:val="20"/>
          <w:szCs w:val="20"/>
        </w:rPr>
      </w:pPr>
      <w:r w:rsidRPr="00F4285F">
        <w:rPr>
          <w:rFonts w:ascii="Lucida Sans Unicode" w:hAnsi="Lucida Sans Unicode" w:cs="Lucida Sans Unicode"/>
          <w:noProof/>
          <w:sz w:val="20"/>
          <w:szCs w:val="20"/>
        </w:rPr>
        <w:drawing>
          <wp:inline distT="0" distB="0" distL="0" distR="0" wp14:anchorId="0D2B79FF" wp14:editId="7CD8FB3C">
            <wp:extent cx="5731510" cy="2743200"/>
            <wp:effectExtent l="0" t="0" r="2540" b="0"/>
            <wp:docPr id="191775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57795" name=""/>
                    <pic:cNvPicPr/>
                  </pic:nvPicPr>
                  <pic:blipFill>
                    <a:blip r:embed="rId8"/>
                    <a:stretch>
                      <a:fillRect/>
                    </a:stretch>
                  </pic:blipFill>
                  <pic:spPr>
                    <a:xfrm>
                      <a:off x="0" y="0"/>
                      <a:ext cx="5731510" cy="2743200"/>
                    </a:xfrm>
                    <a:prstGeom prst="rect">
                      <a:avLst/>
                    </a:prstGeom>
                  </pic:spPr>
                </pic:pic>
              </a:graphicData>
            </a:graphic>
          </wp:inline>
        </w:drawing>
      </w:r>
    </w:p>
    <w:p w14:paraId="2FF099B3" w14:textId="34C086C4" w:rsidR="00BB5015" w:rsidRPr="00F4285F" w:rsidRDefault="00BB5015">
      <w:pPr>
        <w:rPr>
          <w:rFonts w:ascii="Lucida Sans Unicode" w:hAnsi="Lucida Sans Unicode" w:cs="Lucida Sans Unicode"/>
          <w:sz w:val="20"/>
          <w:szCs w:val="20"/>
        </w:rPr>
      </w:pPr>
    </w:p>
    <w:p w14:paraId="448A3B06" w14:textId="672D2555" w:rsidR="00BB5015" w:rsidRPr="00F4285F" w:rsidRDefault="00BB5015">
      <w:pPr>
        <w:rPr>
          <w:rFonts w:ascii="Lucida Sans Unicode" w:hAnsi="Lucida Sans Unicode" w:cs="Lucida Sans Unicode"/>
          <w:sz w:val="20"/>
          <w:szCs w:val="20"/>
        </w:rPr>
      </w:pPr>
    </w:p>
    <w:p w14:paraId="32532BC8" w14:textId="77777777" w:rsidR="00BB5015" w:rsidRPr="00F4285F" w:rsidRDefault="00BB5015">
      <w:pPr>
        <w:rPr>
          <w:rFonts w:ascii="Lucida Sans Unicode" w:hAnsi="Lucida Sans Unicode" w:cs="Lucida Sans Unicode"/>
          <w:sz w:val="20"/>
          <w:szCs w:val="20"/>
        </w:rPr>
      </w:pPr>
    </w:p>
    <w:p w14:paraId="541104DE" w14:textId="5CF29C04" w:rsidR="00BB5015" w:rsidRPr="00F4285F" w:rsidRDefault="00BB5015">
      <w:pPr>
        <w:rPr>
          <w:rFonts w:ascii="Lucida Sans Unicode" w:hAnsi="Lucida Sans Unicode" w:cs="Lucida Sans Unicode"/>
          <w:sz w:val="20"/>
          <w:szCs w:val="20"/>
        </w:rPr>
      </w:pPr>
      <w:r w:rsidRPr="00F4285F">
        <w:rPr>
          <w:rFonts w:ascii="Lucida Sans Unicode" w:hAnsi="Lucida Sans Unicode" w:cs="Lucida Sans Unicode"/>
          <w:noProof/>
          <w:sz w:val="20"/>
          <w:szCs w:val="20"/>
        </w:rPr>
        <w:lastRenderedPageBreak/>
        <w:drawing>
          <wp:inline distT="0" distB="0" distL="0" distR="0" wp14:anchorId="62583B77" wp14:editId="345EB027">
            <wp:extent cx="5731510" cy="2725420"/>
            <wp:effectExtent l="0" t="0" r="2540" b="0"/>
            <wp:docPr id="29774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1066" name=""/>
                    <pic:cNvPicPr/>
                  </pic:nvPicPr>
                  <pic:blipFill>
                    <a:blip r:embed="rId9"/>
                    <a:stretch>
                      <a:fillRect/>
                    </a:stretch>
                  </pic:blipFill>
                  <pic:spPr>
                    <a:xfrm>
                      <a:off x="0" y="0"/>
                      <a:ext cx="5731510" cy="2725420"/>
                    </a:xfrm>
                    <a:prstGeom prst="rect">
                      <a:avLst/>
                    </a:prstGeom>
                  </pic:spPr>
                </pic:pic>
              </a:graphicData>
            </a:graphic>
          </wp:inline>
        </w:drawing>
      </w:r>
    </w:p>
    <w:p w14:paraId="0AF9B605" w14:textId="77777777" w:rsidR="00BB5015" w:rsidRPr="00F4285F" w:rsidRDefault="00BB5015">
      <w:pPr>
        <w:rPr>
          <w:rFonts w:ascii="Lucida Sans Unicode" w:hAnsi="Lucida Sans Unicode" w:cs="Lucida Sans Unicode"/>
          <w:sz w:val="20"/>
          <w:szCs w:val="20"/>
        </w:rPr>
      </w:pPr>
    </w:p>
    <w:p w14:paraId="3301A54B" w14:textId="03BDBFC9" w:rsidR="00220CAE" w:rsidRPr="00F4285F" w:rsidRDefault="00220CAE" w:rsidP="007245C0">
      <w:pPr>
        <w:rPr>
          <w:rFonts w:ascii="Lucida Sans Unicode" w:hAnsi="Lucida Sans Unicode" w:cs="Lucida Sans Unicode"/>
          <w:sz w:val="20"/>
          <w:szCs w:val="20"/>
        </w:rPr>
      </w:pPr>
      <w:r w:rsidRPr="00220CAE">
        <w:rPr>
          <w:rFonts w:ascii="Lucida Sans Unicode" w:hAnsi="Lucida Sans Unicode" w:cs="Lucida Sans Unicode"/>
          <w:sz w:val="20"/>
          <w:szCs w:val="20"/>
        </w:rPr>
        <w:t xml:space="preserve">Received power </w:t>
      </w:r>
      <w:r w:rsidRPr="00220CAE">
        <w:rPr>
          <w:rFonts w:ascii="Lucida Sans Unicode" w:hAnsi="Lucida Sans Unicode" w:cs="Lucida Sans Unicode"/>
          <w:b/>
          <w:bCs/>
          <w:sz w:val="20"/>
          <w:szCs w:val="20"/>
        </w:rPr>
        <w:t>decreases</w:t>
      </w:r>
      <w:r w:rsidRPr="00220CAE">
        <w:rPr>
          <w:rFonts w:ascii="Lucida Sans Unicode" w:hAnsi="Lucida Sans Unicode" w:cs="Lucida Sans Unicode"/>
          <w:sz w:val="20"/>
          <w:szCs w:val="20"/>
        </w:rPr>
        <w:t xml:space="preserve"> as path loss </w:t>
      </w:r>
      <w:r w:rsidRPr="00220CAE">
        <w:rPr>
          <w:rFonts w:ascii="Lucida Sans Unicode" w:hAnsi="Lucida Sans Unicode" w:cs="Lucida Sans Unicode"/>
          <w:b/>
          <w:bCs/>
          <w:sz w:val="20"/>
          <w:szCs w:val="20"/>
        </w:rPr>
        <w:t>increases</w:t>
      </w:r>
      <w:r w:rsidRPr="00220CAE">
        <w:rPr>
          <w:rFonts w:ascii="Lucida Sans Unicode" w:hAnsi="Lucida Sans Unicode" w:cs="Lucida Sans Unicode"/>
          <w:sz w:val="20"/>
          <w:szCs w:val="20"/>
        </w:rPr>
        <w:t xml:space="preserve">, following an inverse relationship. As the signal travels farther from the transmitter, its strength diminishes due to spreading and attenuation effects. This loss is more significant at </w:t>
      </w:r>
      <w:r w:rsidRPr="00220CAE">
        <w:rPr>
          <w:rFonts w:ascii="Lucida Sans Unicode" w:hAnsi="Lucida Sans Unicode" w:cs="Lucida Sans Unicode"/>
          <w:b/>
          <w:bCs/>
          <w:sz w:val="20"/>
          <w:szCs w:val="20"/>
        </w:rPr>
        <w:t>higher frequencies</w:t>
      </w:r>
      <w:r w:rsidRPr="00220CAE">
        <w:rPr>
          <w:rFonts w:ascii="Lucida Sans Unicode" w:hAnsi="Lucida Sans Unicode" w:cs="Lucida Sans Unicode"/>
          <w:sz w:val="20"/>
          <w:szCs w:val="20"/>
        </w:rPr>
        <w:t>, which experience greater free space attenuation.</w:t>
      </w:r>
    </w:p>
    <w:sectPr w:rsidR="00220CAE" w:rsidRPr="00F4285F" w:rsidSect="00C00B01">
      <w:headerReference w:type="default" r:id="rId10"/>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01B5" w14:textId="77777777" w:rsidR="00A30DA7" w:rsidRDefault="00A30DA7" w:rsidP="00A30DA7">
      <w:pPr>
        <w:spacing w:after="0" w:line="240" w:lineRule="auto"/>
      </w:pPr>
      <w:r>
        <w:separator/>
      </w:r>
    </w:p>
  </w:endnote>
  <w:endnote w:type="continuationSeparator" w:id="0">
    <w:p w14:paraId="08FC48E7" w14:textId="77777777" w:rsidR="00A30DA7" w:rsidRDefault="00A30DA7" w:rsidP="00A30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357F2" w14:textId="77777777" w:rsidR="00A30DA7" w:rsidRDefault="00A30DA7" w:rsidP="00A30DA7">
      <w:pPr>
        <w:spacing w:after="0" w:line="240" w:lineRule="auto"/>
      </w:pPr>
      <w:r>
        <w:separator/>
      </w:r>
    </w:p>
  </w:footnote>
  <w:footnote w:type="continuationSeparator" w:id="0">
    <w:p w14:paraId="5C167756" w14:textId="77777777" w:rsidR="00A30DA7" w:rsidRDefault="00A30DA7" w:rsidP="00A30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AA56" w14:textId="6EB46115" w:rsidR="00A30DA7" w:rsidRPr="00A30DA7" w:rsidRDefault="00A30DA7" w:rsidP="00A30DA7">
    <w:pPr>
      <w:pStyle w:val="Header"/>
      <w:jc w:val="both"/>
      <w:rPr>
        <w:rFonts w:ascii="Lucida Sans Unicode" w:hAnsi="Lucida Sans Unicode" w:cs="Lucida Sans Unicode"/>
        <w:b/>
        <w:bCs/>
        <w:lang w:val="en-US"/>
      </w:rPr>
    </w:pPr>
    <w:r w:rsidRPr="00A30DA7">
      <w:rPr>
        <w:rFonts w:ascii="Lucida Sans Unicode" w:hAnsi="Lucida Sans Unicode" w:cs="Lucida Sans Unicode"/>
        <w:b/>
        <w:bCs/>
        <w:lang w:val="en-US"/>
      </w:rPr>
      <w:t xml:space="preserve">Taukir Ansari </w:t>
    </w:r>
    <w:r w:rsidRPr="00A30DA7">
      <w:rPr>
        <w:rFonts w:ascii="Lucida Sans Unicode" w:hAnsi="Lucida Sans Unicode" w:cs="Lucida Sans Unicode"/>
        <w:b/>
        <w:bCs/>
        <w:lang w:val="en-US"/>
      </w:rPr>
      <w:tab/>
    </w:r>
    <w:r w:rsidRPr="00A30DA7">
      <w:rPr>
        <w:rFonts w:ascii="Lucida Sans Unicode" w:hAnsi="Lucida Sans Unicode" w:cs="Lucida Sans Unicode"/>
        <w:b/>
        <w:bCs/>
        <w:lang w:val="en-US"/>
      </w:rPr>
      <w:tab/>
      <w:t>2021WA86840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613"/>
    <w:multiLevelType w:val="hybridMultilevel"/>
    <w:tmpl w:val="25B01372"/>
    <w:lvl w:ilvl="0" w:tplc="759433DA">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 w15:restartNumberingAfterBreak="0">
    <w:nsid w:val="53D85215"/>
    <w:multiLevelType w:val="hybridMultilevel"/>
    <w:tmpl w:val="6BF40E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5405887"/>
    <w:multiLevelType w:val="hybridMultilevel"/>
    <w:tmpl w:val="865C16EC"/>
    <w:lvl w:ilvl="0" w:tplc="759433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93B28DE"/>
    <w:multiLevelType w:val="multilevel"/>
    <w:tmpl w:val="2026C8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452926">
    <w:abstractNumId w:val="1"/>
  </w:num>
  <w:num w:numId="2" w16cid:durableId="1198548623">
    <w:abstractNumId w:val="2"/>
  </w:num>
  <w:num w:numId="3" w16cid:durableId="1046836551">
    <w:abstractNumId w:val="0"/>
  </w:num>
  <w:num w:numId="4" w16cid:durableId="1121723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01"/>
    <w:rsid w:val="0003733B"/>
    <w:rsid w:val="00096853"/>
    <w:rsid w:val="000B3520"/>
    <w:rsid w:val="00186154"/>
    <w:rsid w:val="001B4CC6"/>
    <w:rsid w:val="00220CAE"/>
    <w:rsid w:val="002220CC"/>
    <w:rsid w:val="0029689B"/>
    <w:rsid w:val="002D64C6"/>
    <w:rsid w:val="003B74E3"/>
    <w:rsid w:val="00422FB8"/>
    <w:rsid w:val="00481529"/>
    <w:rsid w:val="00557DA3"/>
    <w:rsid w:val="00562AF7"/>
    <w:rsid w:val="006A43A4"/>
    <w:rsid w:val="00712BD3"/>
    <w:rsid w:val="007245C0"/>
    <w:rsid w:val="00866988"/>
    <w:rsid w:val="00A30DA7"/>
    <w:rsid w:val="00A34BD1"/>
    <w:rsid w:val="00A91EAF"/>
    <w:rsid w:val="00A94679"/>
    <w:rsid w:val="00B56BF3"/>
    <w:rsid w:val="00B73D41"/>
    <w:rsid w:val="00B76D8C"/>
    <w:rsid w:val="00BB5015"/>
    <w:rsid w:val="00C00B01"/>
    <w:rsid w:val="00C57B47"/>
    <w:rsid w:val="00D311DB"/>
    <w:rsid w:val="00D36494"/>
    <w:rsid w:val="00DA453F"/>
    <w:rsid w:val="00DB66BC"/>
    <w:rsid w:val="00ED1BD0"/>
    <w:rsid w:val="00F4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B83A"/>
  <w15:chartTrackingRefBased/>
  <w15:docId w15:val="{7FD41505-5B2E-424C-9E32-76559BA0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BF3"/>
  </w:style>
  <w:style w:type="paragraph" w:styleId="Heading1">
    <w:name w:val="heading 1"/>
    <w:basedOn w:val="Normal"/>
    <w:next w:val="Normal"/>
    <w:link w:val="Heading1Char"/>
    <w:uiPriority w:val="9"/>
    <w:qFormat/>
    <w:rsid w:val="00C0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B01"/>
    <w:rPr>
      <w:rFonts w:eastAsiaTheme="majorEastAsia" w:cstheme="majorBidi"/>
      <w:color w:val="272727" w:themeColor="text1" w:themeTint="D8"/>
    </w:rPr>
  </w:style>
  <w:style w:type="paragraph" w:styleId="Title">
    <w:name w:val="Title"/>
    <w:basedOn w:val="Normal"/>
    <w:next w:val="Normal"/>
    <w:link w:val="TitleChar"/>
    <w:uiPriority w:val="10"/>
    <w:qFormat/>
    <w:rsid w:val="00C00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B01"/>
    <w:pPr>
      <w:spacing w:before="160"/>
      <w:jc w:val="center"/>
    </w:pPr>
    <w:rPr>
      <w:i/>
      <w:iCs/>
      <w:color w:val="404040" w:themeColor="text1" w:themeTint="BF"/>
    </w:rPr>
  </w:style>
  <w:style w:type="character" w:customStyle="1" w:styleId="QuoteChar">
    <w:name w:val="Quote Char"/>
    <w:basedOn w:val="DefaultParagraphFont"/>
    <w:link w:val="Quote"/>
    <w:uiPriority w:val="29"/>
    <w:rsid w:val="00C00B01"/>
    <w:rPr>
      <w:i/>
      <w:iCs/>
      <w:color w:val="404040" w:themeColor="text1" w:themeTint="BF"/>
    </w:rPr>
  </w:style>
  <w:style w:type="paragraph" w:styleId="ListParagraph">
    <w:name w:val="List Paragraph"/>
    <w:basedOn w:val="Normal"/>
    <w:uiPriority w:val="34"/>
    <w:qFormat/>
    <w:rsid w:val="00C00B01"/>
    <w:pPr>
      <w:ind w:left="720"/>
      <w:contextualSpacing/>
    </w:pPr>
  </w:style>
  <w:style w:type="character" w:styleId="IntenseEmphasis">
    <w:name w:val="Intense Emphasis"/>
    <w:basedOn w:val="DefaultParagraphFont"/>
    <w:uiPriority w:val="21"/>
    <w:qFormat/>
    <w:rsid w:val="00C00B01"/>
    <w:rPr>
      <w:i/>
      <w:iCs/>
      <w:color w:val="0F4761" w:themeColor="accent1" w:themeShade="BF"/>
    </w:rPr>
  </w:style>
  <w:style w:type="paragraph" w:styleId="IntenseQuote">
    <w:name w:val="Intense Quote"/>
    <w:basedOn w:val="Normal"/>
    <w:next w:val="Normal"/>
    <w:link w:val="IntenseQuoteChar"/>
    <w:uiPriority w:val="30"/>
    <w:qFormat/>
    <w:rsid w:val="00C0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B01"/>
    <w:rPr>
      <w:i/>
      <w:iCs/>
      <w:color w:val="0F4761" w:themeColor="accent1" w:themeShade="BF"/>
    </w:rPr>
  </w:style>
  <w:style w:type="character" w:styleId="IntenseReference">
    <w:name w:val="Intense Reference"/>
    <w:basedOn w:val="DefaultParagraphFont"/>
    <w:uiPriority w:val="32"/>
    <w:qFormat/>
    <w:rsid w:val="00C00B01"/>
    <w:rPr>
      <w:b/>
      <w:bCs/>
      <w:smallCaps/>
      <w:color w:val="0F4761" w:themeColor="accent1" w:themeShade="BF"/>
      <w:spacing w:val="5"/>
    </w:rPr>
  </w:style>
  <w:style w:type="paragraph" w:styleId="NoSpacing">
    <w:name w:val="No Spacing"/>
    <w:uiPriority w:val="1"/>
    <w:qFormat/>
    <w:rsid w:val="00BB5015"/>
    <w:pPr>
      <w:spacing w:after="0" w:line="240" w:lineRule="auto"/>
    </w:pPr>
  </w:style>
  <w:style w:type="character" w:styleId="PlaceholderText">
    <w:name w:val="Placeholder Text"/>
    <w:basedOn w:val="DefaultParagraphFont"/>
    <w:uiPriority w:val="99"/>
    <w:semiHidden/>
    <w:rsid w:val="00A34BD1"/>
    <w:rPr>
      <w:color w:val="666666"/>
    </w:rPr>
  </w:style>
  <w:style w:type="paragraph" w:styleId="NormalWeb">
    <w:name w:val="Normal (Web)"/>
    <w:basedOn w:val="Normal"/>
    <w:uiPriority w:val="99"/>
    <w:semiHidden/>
    <w:unhideWhenUsed/>
    <w:rsid w:val="00866988"/>
    <w:rPr>
      <w:rFonts w:ascii="Times New Roman" w:hAnsi="Times New Roman" w:cs="Times New Roman"/>
    </w:rPr>
  </w:style>
  <w:style w:type="paragraph" w:styleId="Header">
    <w:name w:val="header"/>
    <w:basedOn w:val="Normal"/>
    <w:link w:val="HeaderChar"/>
    <w:uiPriority w:val="99"/>
    <w:unhideWhenUsed/>
    <w:rsid w:val="00A30D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DA7"/>
  </w:style>
  <w:style w:type="paragraph" w:styleId="Footer">
    <w:name w:val="footer"/>
    <w:basedOn w:val="Normal"/>
    <w:link w:val="FooterChar"/>
    <w:uiPriority w:val="99"/>
    <w:unhideWhenUsed/>
    <w:rsid w:val="00A30D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46069">
      <w:bodyDiv w:val="1"/>
      <w:marLeft w:val="0"/>
      <w:marRight w:val="0"/>
      <w:marTop w:val="0"/>
      <w:marBottom w:val="0"/>
      <w:divBdr>
        <w:top w:val="none" w:sz="0" w:space="0" w:color="auto"/>
        <w:left w:val="none" w:sz="0" w:space="0" w:color="auto"/>
        <w:bottom w:val="none" w:sz="0" w:space="0" w:color="auto"/>
        <w:right w:val="none" w:sz="0" w:space="0" w:color="auto"/>
      </w:divBdr>
      <w:divsChild>
        <w:div w:id="1077675063">
          <w:marLeft w:val="0"/>
          <w:marRight w:val="0"/>
          <w:marTop w:val="0"/>
          <w:marBottom w:val="0"/>
          <w:divBdr>
            <w:top w:val="none" w:sz="0" w:space="0" w:color="auto"/>
            <w:left w:val="none" w:sz="0" w:space="0" w:color="auto"/>
            <w:bottom w:val="none" w:sz="0" w:space="0" w:color="auto"/>
            <w:right w:val="none" w:sz="0" w:space="0" w:color="auto"/>
          </w:divBdr>
          <w:divsChild>
            <w:div w:id="19906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6406">
      <w:bodyDiv w:val="1"/>
      <w:marLeft w:val="0"/>
      <w:marRight w:val="0"/>
      <w:marTop w:val="0"/>
      <w:marBottom w:val="0"/>
      <w:divBdr>
        <w:top w:val="none" w:sz="0" w:space="0" w:color="auto"/>
        <w:left w:val="none" w:sz="0" w:space="0" w:color="auto"/>
        <w:bottom w:val="none" w:sz="0" w:space="0" w:color="auto"/>
        <w:right w:val="none" w:sz="0" w:space="0" w:color="auto"/>
      </w:divBdr>
      <w:divsChild>
        <w:div w:id="536628626">
          <w:marLeft w:val="0"/>
          <w:marRight w:val="0"/>
          <w:marTop w:val="0"/>
          <w:marBottom w:val="0"/>
          <w:divBdr>
            <w:top w:val="none" w:sz="0" w:space="0" w:color="auto"/>
            <w:left w:val="none" w:sz="0" w:space="0" w:color="auto"/>
            <w:bottom w:val="none" w:sz="0" w:space="0" w:color="auto"/>
            <w:right w:val="none" w:sz="0" w:space="0" w:color="auto"/>
          </w:divBdr>
          <w:divsChild>
            <w:div w:id="13331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Taukir Ansari</dc:creator>
  <cp:keywords/>
  <dc:description/>
  <cp:lastModifiedBy>Taukir Ansari</cp:lastModifiedBy>
  <cp:revision>4</cp:revision>
  <dcterms:created xsi:type="dcterms:W3CDTF">2025-05-02T15:49:00Z</dcterms:created>
  <dcterms:modified xsi:type="dcterms:W3CDTF">2025-05-02T15:50:00Z</dcterms:modified>
</cp:coreProperties>
</file>