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B68E" w14:textId="3283F96E" w:rsidR="00190E8F" w:rsidRDefault="00190E8F"/>
    <w:p w14:paraId="0C04BC31" w14:textId="2CB4655D" w:rsidR="00506911" w:rsidRDefault="00506911"/>
    <w:p w14:paraId="0406B6A5" w14:textId="77777777" w:rsidR="00506911" w:rsidRPr="006F6309" w:rsidRDefault="00506911" w:rsidP="005069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F6309">
        <w:rPr>
          <w:rFonts w:ascii="Times New Roman" w:hAnsi="Times New Roman"/>
          <w:b/>
        </w:rPr>
        <w:t>PURPOSE</w:t>
      </w:r>
    </w:p>
    <w:p w14:paraId="1E70CB93" w14:textId="16FE645E" w:rsidR="00B140EF" w:rsidRDefault="009B3453" w:rsidP="00506911">
      <w:pPr>
        <w:pStyle w:val="ListParagraph"/>
        <w:ind w:left="1440"/>
        <w:rPr>
          <w:rFonts w:ascii="Times New Roman" w:hAnsi="Times New Roman"/>
        </w:rPr>
      </w:pPr>
      <w:r w:rsidRPr="009B3453">
        <w:rPr>
          <w:rFonts w:ascii="Times New Roman" w:hAnsi="Times New Roman"/>
        </w:rPr>
        <w:t>The purpose of the onboarding proc</w:t>
      </w:r>
      <w:r w:rsidR="005A71FC">
        <w:rPr>
          <w:rFonts w:ascii="Times New Roman" w:hAnsi="Times New Roman"/>
        </w:rPr>
        <w:t>ess</w:t>
      </w:r>
      <w:r w:rsidRPr="009B3453">
        <w:rPr>
          <w:rFonts w:ascii="Times New Roman" w:hAnsi="Times New Roman"/>
        </w:rPr>
        <w:t xml:space="preserve"> is to document </w:t>
      </w:r>
      <w:r w:rsidR="005A71FC">
        <w:rPr>
          <w:rFonts w:ascii="Times New Roman" w:hAnsi="Times New Roman"/>
        </w:rPr>
        <w:t>the procedures</w:t>
      </w:r>
      <w:r w:rsidRPr="009B3453">
        <w:rPr>
          <w:rFonts w:ascii="Times New Roman" w:hAnsi="Times New Roman"/>
        </w:rPr>
        <w:t xml:space="preserve"> involved to ensure that all new hires are successfully incorporated into the company’s system where they </w:t>
      </w:r>
      <w:r w:rsidRPr="009B3453">
        <w:rPr>
          <w:rFonts w:ascii="Times New Roman" w:hAnsi="Times New Roman"/>
        </w:rPr>
        <w:t>can</w:t>
      </w:r>
      <w:r w:rsidRPr="009B3453">
        <w:rPr>
          <w:rFonts w:ascii="Times New Roman" w:hAnsi="Times New Roman"/>
        </w:rPr>
        <w:t xml:space="preserve"> begin and maintain productive and efficient employment throughout their tenure.</w:t>
      </w:r>
    </w:p>
    <w:p w14:paraId="16CACCB5" w14:textId="77777777" w:rsidR="009B3453" w:rsidRPr="006F6309" w:rsidRDefault="009B3453" w:rsidP="00506911">
      <w:pPr>
        <w:pStyle w:val="ListParagraph"/>
        <w:ind w:left="1440"/>
        <w:rPr>
          <w:rFonts w:ascii="Times New Roman" w:hAnsi="Times New Roman"/>
        </w:rPr>
      </w:pPr>
    </w:p>
    <w:p w14:paraId="0F5EC78F" w14:textId="608E5C08" w:rsidR="00506911" w:rsidRPr="006F6309" w:rsidRDefault="00506911" w:rsidP="00506911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6F6309">
        <w:rPr>
          <w:rFonts w:ascii="Times New Roman" w:hAnsi="Times New Roman"/>
        </w:rPr>
        <w:t xml:space="preserve">The goal of the </w:t>
      </w:r>
      <w:r w:rsidR="009B3453">
        <w:rPr>
          <w:rFonts w:ascii="Times New Roman" w:hAnsi="Times New Roman"/>
        </w:rPr>
        <w:t>onboarding</w:t>
      </w:r>
      <w:r w:rsidRPr="006F6309">
        <w:rPr>
          <w:rFonts w:ascii="Times New Roman" w:hAnsi="Times New Roman"/>
        </w:rPr>
        <w:t xml:space="preserve"> </w:t>
      </w:r>
      <w:r w:rsidR="005A71FC">
        <w:rPr>
          <w:rFonts w:ascii="Times New Roman" w:hAnsi="Times New Roman"/>
        </w:rPr>
        <w:t>process</w:t>
      </w:r>
      <w:r w:rsidRPr="006F6309">
        <w:rPr>
          <w:rFonts w:ascii="Times New Roman" w:hAnsi="Times New Roman"/>
        </w:rPr>
        <w:t xml:space="preserve"> is to create a uniformed output that would allow</w:t>
      </w:r>
      <w:r w:rsidR="008E54FB" w:rsidRPr="008E54FB">
        <w:t xml:space="preserve"> </w:t>
      </w:r>
      <w:r w:rsidR="008E54FB" w:rsidRPr="008E54FB">
        <w:rPr>
          <w:rFonts w:ascii="Times New Roman" w:hAnsi="Times New Roman"/>
        </w:rPr>
        <w:t>Human Resources (HR) staff to</w:t>
      </w:r>
      <w:r w:rsidRPr="006F6309">
        <w:rPr>
          <w:rFonts w:ascii="Times New Roman" w:hAnsi="Times New Roman"/>
        </w:rPr>
        <w:t>:</w:t>
      </w:r>
    </w:p>
    <w:p w14:paraId="421A7052" w14:textId="04ECB6AB" w:rsidR="00506911" w:rsidRPr="006F6309" w:rsidRDefault="008E54FB" w:rsidP="0050691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Lead the efforts in building</w:t>
      </w:r>
      <w:r w:rsidRPr="008E54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</w:t>
      </w:r>
      <w:r w:rsidRPr="008E54FB">
        <w:rPr>
          <w:rFonts w:ascii="Times New Roman" w:hAnsi="Times New Roman"/>
        </w:rPr>
        <w:t xml:space="preserve"> employee’s understanding of the organization</w:t>
      </w:r>
      <w:r w:rsidR="006F6309">
        <w:rPr>
          <w:rFonts w:ascii="Times New Roman" w:hAnsi="Times New Roman"/>
        </w:rPr>
        <w:t>.</w:t>
      </w:r>
    </w:p>
    <w:p w14:paraId="0B5D4A9B" w14:textId="3CE3E358" w:rsidR="00506911" w:rsidRDefault="008E54FB" w:rsidP="00B140E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Support the efforts ensuring</w:t>
      </w:r>
      <w:r w:rsidRPr="008E54FB">
        <w:rPr>
          <w:rFonts w:ascii="Times New Roman" w:hAnsi="Times New Roman"/>
        </w:rPr>
        <w:t xml:space="preserve"> that the employee understands their role, how they contribute to their team, and how their team adds value to the organization.</w:t>
      </w:r>
    </w:p>
    <w:p w14:paraId="307B3BB1" w14:textId="1070AD14" w:rsidR="008E54FB" w:rsidRPr="008E54FB" w:rsidRDefault="008E54FB" w:rsidP="008E54FB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Support the efforts to developing and increasing</w:t>
      </w:r>
      <w:r w:rsidRPr="008E54FB">
        <w:rPr>
          <w:rFonts w:ascii="Times New Roman" w:hAnsi="Times New Roman"/>
        </w:rPr>
        <w:t xml:space="preserve"> the employee’s knowledge of the functions, processes, and skills required for success in their role.</w:t>
      </w:r>
    </w:p>
    <w:p w14:paraId="46A62C72" w14:textId="77777777" w:rsidR="00DA3252" w:rsidRPr="00DA3252" w:rsidRDefault="00DA3252" w:rsidP="00DA3252">
      <w:pPr>
        <w:pStyle w:val="ListParagraph"/>
        <w:ind w:left="2160"/>
        <w:rPr>
          <w:rFonts w:ascii="Times New Roman" w:hAnsi="Times New Roman"/>
        </w:rPr>
      </w:pPr>
    </w:p>
    <w:p w14:paraId="1503D961" w14:textId="77777777" w:rsidR="00506911" w:rsidRPr="006F6309" w:rsidRDefault="00506911" w:rsidP="005069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F6309">
        <w:rPr>
          <w:rFonts w:ascii="Times New Roman" w:hAnsi="Times New Roman"/>
          <w:b/>
        </w:rPr>
        <w:t>INPUTS and ENTRY CRITERIA</w:t>
      </w:r>
    </w:p>
    <w:p w14:paraId="57168007" w14:textId="3CBE119E" w:rsidR="00506911" w:rsidRPr="00DA3252" w:rsidRDefault="005B51DD" w:rsidP="00DA3252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Pr="005B51DD">
        <w:rPr>
          <w:rFonts w:ascii="Times New Roman" w:hAnsi="Times New Roman"/>
        </w:rPr>
        <w:t>HR</w:t>
      </w:r>
      <w:r>
        <w:rPr>
          <w:rFonts w:ascii="Times New Roman" w:hAnsi="Times New Roman"/>
        </w:rPr>
        <w:t xml:space="preserve"> representative</w:t>
      </w:r>
      <w:r w:rsidRPr="005B51DD">
        <w:rPr>
          <w:rFonts w:ascii="Times New Roman" w:hAnsi="Times New Roman"/>
        </w:rPr>
        <w:t xml:space="preserve"> maintains the responsibility for extending offer letters to final candidates. The signed offer letter initiates </w:t>
      </w:r>
      <w:r>
        <w:rPr>
          <w:rFonts w:ascii="Times New Roman" w:hAnsi="Times New Roman"/>
        </w:rPr>
        <w:t>On</w:t>
      </w:r>
      <w:r w:rsidRPr="005B51DD">
        <w:rPr>
          <w:rFonts w:ascii="Times New Roman" w:hAnsi="Times New Roman"/>
        </w:rPr>
        <w:t xml:space="preserve">boarding activities, including distribution of </w:t>
      </w:r>
      <w:r>
        <w:rPr>
          <w:rFonts w:ascii="Times New Roman" w:hAnsi="Times New Roman"/>
        </w:rPr>
        <w:t>access</w:t>
      </w:r>
      <w:r w:rsidRPr="005B51DD">
        <w:rPr>
          <w:rFonts w:ascii="Times New Roman" w:hAnsi="Times New Roman"/>
        </w:rPr>
        <w:t xml:space="preserve"> to </w:t>
      </w:r>
      <w:r w:rsidR="00481085">
        <w:rPr>
          <w:rFonts w:ascii="Times New Roman" w:hAnsi="Times New Roman"/>
        </w:rPr>
        <w:t>upload new hire information into the designated Human Resources Information System (HRIS)</w:t>
      </w:r>
      <w:r w:rsidRPr="005B51DD">
        <w:rPr>
          <w:rFonts w:ascii="Times New Roman" w:hAnsi="Times New Roman"/>
        </w:rPr>
        <w:t>, new hire notifications to other applicable departments, and orientation preparation.</w:t>
      </w:r>
      <w:r>
        <w:rPr>
          <w:rFonts w:ascii="Times New Roman" w:hAnsi="Times New Roman"/>
        </w:rPr>
        <w:t xml:space="preserve"> </w:t>
      </w:r>
      <w:r w:rsidR="00DA3252">
        <w:rPr>
          <w:rFonts w:ascii="Times New Roman" w:hAnsi="Times New Roman"/>
        </w:rPr>
        <w:t xml:space="preserve">This process can be found on the company’s SharePoint site for reference as needed - </w:t>
      </w:r>
      <w:hyperlink r:id="rId7" w:history="1">
        <w:r w:rsidR="00DA3252" w:rsidRPr="00DA3252">
          <w:rPr>
            <w:color w:val="0000FF"/>
            <w:u w:val="single"/>
          </w:rPr>
          <w:t>Human Resources - Process - All Documents (sharepoint.com)</w:t>
        </w:r>
      </w:hyperlink>
      <w:r w:rsidR="00DA3252">
        <w:t>.</w:t>
      </w:r>
    </w:p>
    <w:p w14:paraId="6039FBBC" w14:textId="77777777" w:rsidR="00DA3252" w:rsidRPr="006F6309" w:rsidRDefault="00DA3252" w:rsidP="00DA3252">
      <w:pPr>
        <w:pStyle w:val="ListParagraph"/>
        <w:ind w:left="1440"/>
        <w:rPr>
          <w:rFonts w:ascii="Times New Roman" w:hAnsi="Times New Roman"/>
        </w:rPr>
      </w:pPr>
    </w:p>
    <w:p w14:paraId="153A621D" w14:textId="77777777" w:rsidR="00506911" w:rsidRPr="006F6309" w:rsidRDefault="00506911" w:rsidP="005069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F6309">
        <w:rPr>
          <w:rFonts w:ascii="Times New Roman" w:hAnsi="Times New Roman"/>
          <w:b/>
        </w:rPr>
        <w:t>ACTIVITIES</w:t>
      </w:r>
    </w:p>
    <w:p w14:paraId="033E0CE5" w14:textId="1B99799F" w:rsidR="00611487" w:rsidRDefault="00481085" w:rsidP="004810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HR department</w:t>
      </w:r>
      <w:r w:rsidRPr="00481085">
        <w:rPr>
          <w:rFonts w:ascii="Times New Roman" w:hAnsi="Times New Roman"/>
        </w:rPr>
        <w:t xml:space="preserve"> maintains</w:t>
      </w:r>
      <w:r>
        <w:rPr>
          <w:rFonts w:ascii="Times New Roman" w:hAnsi="Times New Roman"/>
        </w:rPr>
        <w:t xml:space="preserve"> the organization’s</w:t>
      </w:r>
      <w:r w:rsidRPr="00481085">
        <w:rPr>
          <w:rFonts w:ascii="Times New Roman" w:hAnsi="Times New Roman"/>
        </w:rPr>
        <w:t xml:space="preserve"> onboarding responsibilities for the new hire. </w:t>
      </w:r>
      <w:r>
        <w:rPr>
          <w:rFonts w:ascii="Times New Roman" w:hAnsi="Times New Roman"/>
        </w:rPr>
        <w:t xml:space="preserve">The departmental and project managers are responsible for all </w:t>
      </w:r>
      <w:r w:rsidR="00611487">
        <w:rPr>
          <w:rFonts w:ascii="Times New Roman" w:hAnsi="Times New Roman"/>
        </w:rPr>
        <w:t xml:space="preserve">project related </w:t>
      </w:r>
      <w:r>
        <w:rPr>
          <w:rFonts w:ascii="Times New Roman" w:hAnsi="Times New Roman"/>
        </w:rPr>
        <w:t>onboardin</w:t>
      </w:r>
      <w:r w:rsidR="00E95F1F">
        <w:rPr>
          <w:rFonts w:ascii="Times New Roman" w:hAnsi="Times New Roman"/>
        </w:rPr>
        <w:t>g activities.</w:t>
      </w:r>
    </w:p>
    <w:p w14:paraId="1EFD9C36" w14:textId="6AEDAF46" w:rsidR="00C21480" w:rsidRDefault="00481085" w:rsidP="004810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611487">
        <w:rPr>
          <w:rFonts w:ascii="Times New Roman" w:hAnsi="Times New Roman"/>
        </w:rPr>
        <w:t xml:space="preserve">Using </w:t>
      </w:r>
      <w:r w:rsidR="00E95F1F" w:rsidRPr="00611487">
        <w:rPr>
          <w:rFonts w:ascii="Times New Roman" w:hAnsi="Times New Roman"/>
        </w:rPr>
        <w:t xml:space="preserve">an Onboarding </w:t>
      </w:r>
      <w:r w:rsidR="005576C3" w:rsidRPr="00611487">
        <w:rPr>
          <w:rFonts w:ascii="Times New Roman" w:hAnsi="Times New Roman"/>
        </w:rPr>
        <w:t>workflow</w:t>
      </w:r>
      <w:r w:rsidRPr="00611487">
        <w:rPr>
          <w:rFonts w:ascii="Times New Roman" w:hAnsi="Times New Roman"/>
        </w:rPr>
        <w:t>, the HR representative creates a new workflow within 5 to10 business days of the new hire’s start date, unless otherwise noted.  The workflow</w:t>
      </w:r>
      <w:r w:rsidR="005576C3" w:rsidRPr="00611487">
        <w:rPr>
          <w:rFonts w:ascii="Times New Roman" w:hAnsi="Times New Roman"/>
        </w:rPr>
        <w:t xml:space="preserve"> includes activities required to ensure the new hire’s acclimation</w:t>
      </w:r>
      <w:r w:rsidR="00611487" w:rsidRPr="00611487">
        <w:rPr>
          <w:rFonts w:ascii="Times New Roman" w:hAnsi="Times New Roman"/>
        </w:rPr>
        <w:t xml:space="preserve"> to the organization, related to HR, I</w:t>
      </w:r>
      <w:r w:rsidR="00C21480">
        <w:rPr>
          <w:rFonts w:ascii="Times New Roman" w:hAnsi="Times New Roman"/>
        </w:rPr>
        <w:t xml:space="preserve">nformation </w:t>
      </w:r>
      <w:r w:rsidR="00C21480" w:rsidRPr="00611487">
        <w:rPr>
          <w:rFonts w:ascii="Times New Roman" w:hAnsi="Times New Roman"/>
        </w:rPr>
        <w:t>T</w:t>
      </w:r>
      <w:r w:rsidR="00C21480">
        <w:rPr>
          <w:rFonts w:ascii="Times New Roman" w:hAnsi="Times New Roman"/>
        </w:rPr>
        <w:t>echnology (IT)</w:t>
      </w:r>
      <w:r w:rsidR="00611487" w:rsidRPr="00611487">
        <w:rPr>
          <w:rFonts w:ascii="Times New Roman" w:hAnsi="Times New Roman"/>
        </w:rPr>
        <w:t>, Accounting</w:t>
      </w:r>
      <w:r w:rsidR="00C21480">
        <w:rPr>
          <w:rFonts w:ascii="Times New Roman" w:hAnsi="Times New Roman"/>
        </w:rPr>
        <w:t>/</w:t>
      </w:r>
      <w:r w:rsidR="00611487" w:rsidRPr="00611487">
        <w:rPr>
          <w:rFonts w:ascii="Times New Roman" w:hAnsi="Times New Roman"/>
        </w:rPr>
        <w:t>Finance.</w:t>
      </w:r>
    </w:p>
    <w:p w14:paraId="1E3D63EB" w14:textId="22D5E591" w:rsidR="00C21480" w:rsidRPr="005A71FC" w:rsidRDefault="00C21480" w:rsidP="00C21480">
      <w:pPr>
        <w:pStyle w:val="ListParagraph"/>
        <w:numPr>
          <w:ilvl w:val="2"/>
          <w:numId w:val="1"/>
        </w:numPr>
        <w:rPr>
          <w:rFonts w:ascii="Times New Roman" w:hAnsi="Times New Roman"/>
          <w:i/>
          <w:iCs/>
        </w:rPr>
      </w:pPr>
      <w:r w:rsidRPr="006D3873">
        <w:rPr>
          <w:rFonts w:ascii="Times New Roman" w:hAnsi="Times New Roman"/>
          <w:i/>
          <w:iCs/>
        </w:rPr>
        <w:t>HR and Accounting/Finance.</w:t>
      </w:r>
      <w:r w:rsidR="00611487" w:rsidRPr="006D3873">
        <w:rPr>
          <w:rFonts w:ascii="Times New Roman" w:hAnsi="Times New Roman"/>
          <w:i/>
          <w:iCs/>
        </w:rPr>
        <w:t xml:space="preserve"> </w:t>
      </w:r>
      <w:r w:rsidR="005A71FC" w:rsidRPr="005A71FC">
        <w:rPr>
          <w:rFonts w:ascii="Times New Roman" w:hAnsi="Times New Roman"/>
        </w:rPr>
        <w:t>In preparation</w:t>
      </w:r>
      <w:r w:rsidR="005A71FC">
        <w:rPr>
          <w:rFonts w:ascii="Times New Roman" w:hAnsi="Times New Roman"/>
        </w:rPr>
        <w:t xml:space="preserve"> for the new hire’s acclimation to the company by their start date, the HR representative</w:t>
      </w:r>
      <w:r w:rsidR="0090322A">
        <w:rPr>
          <w:rFonts w:ascii="Times New Roman" w:hAnsi="Times New Roman"/>
        </w:rPr>
        <w:t xml:space="preserve"> creates</w:t>
      </w:r>
      <w:r w:rsidR="00B41CA9">
        <w:rPr>
          <w:rFonts w:ascii="Times New Roman" w:hAnsi="Times New Roman"/>
        </w:rPr>
        <w:t xml:space="preserve"> accounts in the HRIS and timekeeping platforms an</w:t>
      </w:r>
      <w:r w:rsidR="001901B8">
        <w:rPr>
          <w:rFonts w:ascii="Times New Roman" w:hAnsi="Times New Roman"/>
        </w:rPr>
        <w:t>d</w:t>
      </w:r>
      <w:r w:rsidR="005A71FC">
        <w:rPr>
          <w:rFonts w:ascii="Times New Roman" w:hAnsi="Times New Roman"/>
        </w:rPr>
        <w:t xml:space="preserve"> works with the new hire to:</w:t>
      </w:r>
    </w:p>
    <w:p w14:paraId="455C6DC5" w14:textId="47EED57C" w:rsidR="005A71FC" w:rsidRDefault="005A71FC" w:rsidP="005A71FC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 w:rsidRPr="005A71FC">
        <w:rPr>
          <w:rFonts w:ascii="Times New Roman" w:hAnsi="Times New Roman"/>
        </w:rPr>
        <w:t xml:space="preserve">Upload their </w:t>
      </w:r>
      <w:r w:rsidR="0090322A">
        <w:rPr>
          <w:rFonts w:ascii="Times New Roman" w:hAnsi="Times New Roman"/>
        </w:rPr>
        <w:t xml:space="preserve">personal </w:t>
      </w:r>
      <w:r w:rsidRPr="005A71FC">
        <w:rPr>
          <w:rFonts w:ascii="Times New Roman" w:hAnsi="Times New Roman"/>
        </w:rPr>
        <w:t>information to the company’ HRIS</w:t>
      </w:r>
    </w:p>
    <w:p w14:paraId="496F7DC0" w14:textId="37941AF4" w:rsidR="005A71FC" w:rsidRDefault="005A71FC" w:rsidP="005A71FC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Establish their profile within the company’s timekeeping system</w:t>
      </w:r>
    </w:p>
    <w:p w14:paraId="47DADE34" w14:textId="1696E91A" w:rsidR="005A71FC" w:rsidRDefault="005A71FC" w:rsidP="005A71FC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and develop</w:t>
      </w:r>
      <w:r w:rsidR="00A0151B">
        <w:rPr>
          <w:rFonts w:ascii="Times New Roman" w:hAnsi="Times New Roman"/>
        </w:rPr>
        <w:t xml:space="preserve"> their biography and photograph for the company’s Website</w:t>
      </w:r>
    </w:p>
    <w:p w14:paraId="36793AB3" w14:textId="7EC6A7A9" w:rsidR="00A0151B" w:rsidRDefault="00A0151B" w:rsidP="005A71FC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the company’s benefits and be prepared to make selection when offer to participate is available.</w:t>
      </w:r>
    </w:p>
    <w:p w14:paraId="4C45D5F4" w14:textId="10932B9C" w:rsidR="0090322A" w:rsidRDefault="001901B8" w:rsidP="00A0151B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Meet </w:t>
      </w:r>
      <w:r w:rsidR="00A0151B">
        <w:rPr>
          <w:rFonts w:ascii="Times New Roman" w:hAnsi="Times New Roman"/>
        </w:rPr>
        <w:t>other departmental and project employees whose work intersect</w:t>
      </w:r>
      <w:r>
        <w:rPr>
          <w:rFonts w:ascii="Times New Roman" w:hAnsi="Times New Roman"/>
        </w:rPr>
        <w:t>s</w:t>
      </w:r>
      <w:r w:rsidR="00A0151B">
        <w:rPr>
          <w:rFonts w:ascii="Times New Roman" w:hAnsi="Times New Roman"/>
        </w:rPr>
        <w:t xml:space="preserve"> with the new hire’s roles and responsibilities.</w:t>
      </w:r>
    </w:p>
    <w:p w14:paraId="00104657" w14:textId="18F2A937" w:rsidR="00C21480" w:rsidRPr="00A0151B" w:rsidRDefault="00C21480" w:rsidP="0090322A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A0151B">
        <w:rPr>
          <w:rFonts w:ascii="Times New Roman" w:hAnsi="Times New Roman"/>
          <w:i/>
          <w:iCs/>
        </w:rPr>
        <w:lastRenderedPageBreak/>
        <w:t>IT.</w:t>
      </w:r>
      <w:r w:rsidRPr="00A0151B">
        <w:rPr>
          <w:rFonts w:ascii="Times New Roman" w:hAnsi="Times New Roman"/>
        </w:rPr>
        <w:t xml:space="preserve">  In preparation </w:t>
      </w:r>
      <w:r w:rsidR="005A71FC" w:rsidRPr="00A0151B">
        <w:rPr>
          <w:rFonts w:ascii="Times New Roman" w:hAnsi="Times New Roman"/>
        </w:rPr>
        <w:t>to fulfill</w:t>
      </w:r>
      <w:r w:rsidRPr="00A0151B">
        <w:rPr>
          <w:rFonts w:ascii="Times New Roman" w:hAnsi="Times New Roman"/>
        </w:rPr>
        <w:t xml:space="preserve"> the new hire’s IT related needs, the HR representative inform</w:t>
      </w:r>
      <w:r w:rsidR="005A71FC" w:rsidRPr="00A0151B">
        <w:rPr>
          <w:rFonts w:ascii="Times New Roman" w:hAnsi="Times New Roman"/>
        </w:rPr>
        <w:t>s</w:t>
      </w:r>
      <w:r w:rsidRPr="00A0151B">
        <w:rPr>
          <w:rFonts w:ascii="Times New Roman" w:hAnsi="Times New Roman"/>
        </w:rPr>
        <w:t xml:space="preserve"> the IT Administrator of the new hire’s</w:t>
      </w:r>
      <w:r w:rsidR="005A71FC" w:rsidRPr="00A0151B">
        <w:rPr>
          <w:rFonts w:ascii="Times New Roman" w:hAnsi="Times New Roman"/>
        </w:rPr>
        <w:t xml:space="preserve"> onboarding.  The following information is provided to the administrator</w:t>
      </w:r>
      <w:r w:rsidRPr="00A0151B">
        <w:rPr>
          <w:rFonts w:ascii="Times New Roman" w:hAnsi="Times New Roman"/>
        </w:rPr>
        <w:t>:</w:t>
      </w:r>
    </w:p>
    <w:p w14:paraId="31C6D866" w14:textId="77777777" w:rsidR="00C21480" w:rsidRDefault="00C21480" w:rsidP="00C21480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</w:p>
    <w:p w14:paraId="7A8C2303" w14:textId="77777777" w:rsidR="00C21480" w:rsidRDefault="00C21480" w:rsidP="00C21480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Date</w:t>
      </w:r>
    </w:p>
    <w:p w14:paraId="0A1E6397" w14:textId="1235DE60" w:rsidR="00C21480" w:rsidRDefault="00C21480" w:rsidP="00C21480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Department/ Project</w:t>
      </w:r>
    </w:p>
    <w:p w14:paraId="37A0B41C" w14:textId="1DFDB39F" w:rsidR="00C21480" w:rsidRDefault="00C21480" w:rsidP="00C21480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Manager/Supervisor</w:t>
      </w:r>
    </w:p>
    <w:p w14:paraId="1696D947" w14:textId="77777777" w:rsidR="006D3873" w:rsidRDefault="00C21480" w:rsidP="00C21480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Personal Email Address and Telephone Number</w:t>
      </w:r>
    </w:p>
    <w:p w14:paraId="233427AB" w14:textId="22E29AC6" w:rsidR="00A0151B" w:rsidRDefault="00C21480" w:rsidP="006D3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6D3873">
        <w:rPr>
          <w:rFonts w:ascii="Times New Roman" w:hAnsi="Times New Roman"/>
        </w:rPr>
        <w:t xml:space="preserve">The IT </w:t>
      </w:r>
      <w:r w:rsidRPr="006D3873">
        <w:rPr>
          <w:rFonts w:ascii="Times New Roman" w:hAnsi="Times New Roman"/>
        </w:rPr>
        <w:t xml:space="preserve">Administrator ensures the </w:t>
      </w:r>
      <w:r w:rsidRPr="006D3873">
        <w:rPr>
          <w:rFonts w:ascii="Times New Roman" w:hAnsi="Times New Roman"/>
        </w:rPr>
        <w:t>set up and functioning of the new hire’s workstation in accordance with IT departmental pro</w:t>
      </w:r>
      <w:r w:rsidR="00A0151B">
        <w:rPr>
          <w:rFonts w:ascii="Times New Roman" w:hAnsi="Times New Roman"/>
        </w:rPr>
        <w:t>cesses and procedures</w:t>
      </w:r>
      <w:r w:rsidRPr="006D3873">
        <w:rPr>
          <w:rFonts w:ascii="Times New Roman" w:hAnsi="Times New Roman"/>
        </w:rPr>
        <w:t xml:space="preserve"> </w:t>
      </w:r>
      <w:r w:rsidR="00A0151B">
        <w:rPr>
          <w:rFonts w:ascii="Times New Roman" w:hAnsi="Times New Roman"/>
        </w:rPr>
        <w:t xml:space="preserve">guiding the provision and use of J3’s </w:t>
      </w:r>
      <w:r w:rsidRPr="006D3873">
        <w:rPr>
          <w:rFonts w:ascii="Times New Roman" w:hAnsi="Times New Roman"/>
        </w:rPr>
        <w:t xml:space="preserve">computer-related equipment (all laptops must be authorized by the new hire’s supervisor.) </w:t>
      </w:r>
    </w:p>
    <w:p w14:paraId="14DB207A" w14:textId="2669469C" w:rsidR="00C21480" w:rsidRPr="006D3873" w:rsidRDefault="00A0151B" w:rsidP="006D3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IT Administrator is also responsible for </w:t>
      </w:r>
      <w:r w:rsidR="00C21480" w:rsidRPr="006D3873">
        <w:rPr>
          <w:rFonts w:ascii="Times New Roman" w:hAnsi="Times New Roman"/>
        </w:rPr>
        <w:t xml:space="preserve">creating </w:t>
      </w:r>
      <w:r>
        <w:rPr>
          <w:rFonts w:ascii="Times New Roman" w:hAnsi="Times New Roman"/>
        </w:rPr>
        <w:t xml:space="preserve">the new hire’s </w:t>
      </w:r>
      <w:r w:rsidR="00C21480" w:rsidRPr="006D3873">
        <w:rPr>
          <w:rFonts w:ascii="Times New Roman" w:hAnsi="Times New Roman"/>
        </w:rPr>
        <w:t xml:space="preserve">email account, </w:t>
      </w:r>
      <w:r>
        <w:rPr>
          <w:rFonts w:ascii="Times New Roman" w:hAnsi="Times New Roman"/>
        </w:rPr>
        <w:t>system login</w:t>
      </w:r>
      <w:r w:rsidR="00C21480" w:rsidRPr="006D3873">
        <w:rPr>
          <w:rFonts w:ascii="Times New Roman" w:hAnsi="Times New Roman"/>
        </w:rPr>
        <w:t>/password</w:t>
      </w:r>
      <w:r>
        <w:rPr>
          <w:rFonts w:ascii="Times New Roman" w:hAnsi="Times New Roman"/>
        </w:rPr>
        <w:t xml:space="preserve"> instructions</w:t>
      </w:r>
      <w:r w:rsidR="00C21480" w:rsidRPr="006D3873">
        <w:rPr>
          <w:rFonts w:ascii="Times New Roman" w:hAnsi="Times New Roman"/>
        </w:rPr>
        <w:t xml:space="preserve">, and </w:t>
      </w:r>
      <w:r>
        <w:rPr>
          <w:rFonts w:ascii="Times New Roman" w:hAnsi="Times New Roman"/>
        </w:rPr>
        <w:t xml:space="preserve">enabling </w:t>
      </w:r>
      <w:r w:rsidR="00C21480" w:rsidRPr="006D3873">
        <w:rPr>
          <w:rFonts w:ascii="Times New Roman" w:hAnsi="Times New Roman"/>
        </w:rPr>
        <w:t xml:space="preserve">SharePoint access. </w:t>
      </w:r>
    </w:p>
    <w:p w14:paraId="3224E37B" w14:textId="77777777" w:rsidR="00506911" w:rsidRPr="006F6309" w:rsidRDefault="00506911" w:rsidP="00506911">
      <w:pPr>
        <w:pStyle w:val="ListParagraph"/>
        <w:rPr>
          <w:rFonts w:ascii="Times New Roman" w:hAnsi="Times New Roman"/>
        </w:rPr>
      </w:pPr>
    </w:p>
    <w:p w14:paraId="4C37BC3A" w14:textId="77777777" w:rsidR="00506911" w:rsidRPr="006F6309" w:rsidRDefault="00506911" w:rsidP="005069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F6309">
        <w:rPr>
          <w:rFonts w:ascii="Times New Roman" w:hAnsi="Times New Roman"/>
          <w:b/>
        </w:rPr>
        <w:t>ROLES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2442"/>
        <w:gridCol w:w="3371"/>
      </w:tblGrid>
      <w:tr w:rsidR="00506911" w:rsidRPr="006F6309" w14:paraId="680190DC" w14:textId="77777777" w:rsidTr="00564F93">
        <w:trPr>
          <w:tblHeader/>
          <w:jc w:val="center"/>
        </w:trPr>
        <w:tc>
          <w:tcPr>
            <w:tcW w:w="2933" w:type="dxa"/>
            <w:shd w:val="clear" w:color="auto" w:fill="D9D9D9"/>
          </w:tcPr>
          <w:p w14:paraId="113CCF0C" w14:textId="77777777" w:rsidR="00506911" w:rsidRPr="006F6309" w:rsidRDefault="00506911" w:rsidP="00564F93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6F6309">
              <w:rPr>
                <w:rFonts w:ascii="Times New Roman" w:hAnsi="Times New Roman"/>
                <w:b/>
              </w:rPr>
              <w:t>Stakeholder</w:t>
            </w:r>
          </w:p>
        </w:tc>
        <w:tc>
          <w:tcPr>
            <w:tcW w:w="2442" w:type="dxa"/>
            <w:shd w:val="clear" w:color="auto" w:fill="D9D9D9"/>
          </w:tcPr>
          <w:p w14:paraId="64DFA7E5" w14:textId="77777777" w:rsidR="00506911" w:rsidRPr="006F6309" w:rsidRDefault="00506911" w:rsidP="00564F93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6F6309">
              <w:rPr>
                <w:rFonts w:ascii="Times New Roman" w:hAnsi="Times New Roman"/>
                <w:b/>
              </w:rPr>
              <w:t>Process</w:t>
            </w:r>
          </w:p>
        </w:tc>
        <w:tc>
          <w:tcPr>
            <w:tcW w:w="3371" w:type="dxa"/>
            <w:shd w:val="clear" w:color="auto" w:fill="D9D9D9"/>
          </w:tcPr>
          <w:p w14:paraId="7338E04B" w14:textId="77777777" w:rsidR="00506911" w:rsidRPr="006F6309" w:rsidRDefault="00506911" w:rsidP="00564F93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6F6309">
              <w:rPr>
                <w:rFonts w:ascii="Times New Roman" w:hAnsi="Times New Roman"/>
                <w:b/>
              </w:rPr>
              <w:t xml:space="preserve">Role </w:t>
            </w:r>
          </w:p>
        </w:tc>
      </w:tr>
      <w:tr w:rsidR="00506911" w:rsidRPr="006F6309" w14:paraId="2BFBB0A3" w14:textId="77777777" w:rsidTr="00564F93">
        <w:trPr>
          <w:jc w:val="center"/>
        </w:trPr>
        <w:tc>
          <w:tcPr>
            <w:tcW w:w="2933" w:type="dxa"/>
            <w:shd w:val="clear" w:color="auto" w:fill="auto"/>
          </w:tcPr>
          <w:p w14:paraId="1F1F2C41" w14:textId="41DE094B" w:rsidR="00506911" w:rsidRPr="006F6309" w:rsidRDefault="00506911" w:rsidP="00564F93">
            <w:pPr>
              <w:spacing w:line="240" w:lineRule="atLeast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HR Department </w:t>
            </w:r>
            <w:r w:rsidR="00953712">
              <w:rPr>
                <w:rFonts w:ascii="Times New Roman" w:hAnsi="Times New Roman"/>
              </w:rPr>
              <w:t>Lead/J3 Executive</w:t>
            </w:r>
          </w:p>
        </w:tc>
        <w:tc>
          <w:tcPr>
            <w:tcW w:w="2442" w:type="dxa"/>
            <w:shd w:val="clear" w:color="auto" w:fill="auto"/>
          </w:tcPr>
          <w:p w14:paraId="09F17569" w14:textId="673C6FBC" w:rsidR="00506911" w:rsidRPr="006F6309" w:rsidRDefault="00506911" w:rsidP="00564F93">
            <w:pPr>
              <w:spacing w:line="240" w:lineRule="atLeast"/>
              <w:rPr>
                <w:rFonts w:ascii="Times New Roman" w:hAnsi="Times New Roman"/>
                <w:snapToGrid w:val="0"/>
                <w:color w:val="000000"/>
              </w:rPr>
            </w:pPr>
            <w:r w:rsidRPr="006F6309">
              <w:rPr>
                <w:rFonts w:ascii="Times New Roman" w:hAnsi="Times New Roman"/>
                <w:snapToGrid w:val="0"/>
                <w:color w:val="000000"/>
              </w:rPr>
              <w:t>Oversee, Develop, Implement, Inform, Control, Maintain, Update, and Improve th</w:t>
            </w:r>
            <w:r w:rsidR="004B12B9">
              <w:rPr>
                <w:rFonts w:ascii="Times New Roman" w:hAnsi="Times New Roman"/>
                <w:snapToGrid w:val="0"/>
                <w:color w:val="000000"/>
              </w:rPr>
              <w:t>is procedure</w:t>
            </w:r>
            <w:r w:rsidRPr="006F6309">
              <w:rPr>
                <w:rFonts w:ascii="Times New Roman" w:hAnsi="Times New Roman"/>
                <w:snapToGrid w:val="0"/>
                <w:color w:val="000000"/>
              </w:rPr>
              <w:t xml:space="preserve"> and inputs/outputs.</w:t>
            </w:r>
          </w:p>
        </w:tc>
        <w:tc>
          <w:tcPr>
            <w:tcW w:w="3371" w:type="dxa"/>
            <w:shd w:val="clear" w:color="auto" w:fill="auto"/>
          </w:tcPr>
          <w:p w14:paraId="0F31EEAD" w14:textId="3C9D5E39" w:rsidR="00506911" w:rsidRPr="006F6309" w:rsidRDefault="00506911" w:rsidP="00480095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Maintain primary decision-making authority, approve access to </w:t>
            </w:r>
            <w:r w:rsidR="00953712">
              <w:rPr>
                <w:rFonts w:ascii="Times New Roman" w:hAnsi="Times New Roman"/>
              </w:rPr>
              <w:t>document storage</w:t>
            </w:r>
            <w:r w:rsidRPr="006F6309">
              <w:rPr>
                <w:rFonts w:ascii="Times New Roman" w:hAnsi="Times New Roman"/>
              </w:rPr>
              <w:t>, finalize and improve activities related to th</w:t>
            </w:r>
            <w:r w:rsidR="001901B8">
              <w:rPr>
                <w:rFonts w:ascii="Times New Roman" w:hAnsi="Times New Roman"/>
              </w:rPr>
              <w:t>is process</w:t>
            </w:r>
            <w:r w:rsidRPr="006F6309">
              <w:rPr>
                <w:rFonts w:ascii="Times New Roman" w:hAnsi="Times New Roman"/>
              </w:rPr>
              <w:t>.</w:t>
            </w:r>
          </w:p>
          <w:p w14:paraId="099E18CD" w14:textId="3D5FB84C" w:rsidR="00506911" w:rsidRPr="006F6309" w:rsidRDefault="00506911" w:rsidP="00480095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Direct staff </w:t>
            </w:r>
            <w:r w:rsidR="001901B8">
              <w:rPr>
                <w:rFonts w:ascii="Times New Roman" w:hAnsi="Times New Roman"/>
              </w:rPr>
              <w:t>activities</w:t>
            </w:r>
            <w:r w:rsidRPr="006F6309">
              <w:rPr>
                <w:rFonts w:ascii="Times New Roman" w:hAnsi="Times New Roman"/>
              </w:rPr>
              <w:t xml:space="preserve"> as related to th</w:t>
            </w:r>
            <w:r w:rsidR="001901B8">
              <w:rPr>
                <w:rFonts w:ascii="Times New Roman" w:hAnsi="Times New Roman"/>
              </w:rPr>
              <w:t>ese process and procedures</w:t>
            </w:r>
            <w:r w:rsidRPr="006F6309">
              <w:rPr>
                <w:rFonts w:ascii="Times New Roman" w:hAnsi="Times New Roman"/>
              </w:rPr>
              <w:t>.</w:t>
            </w:r>
          </w:p>
          <w:p w14:paraId="112A1B8F" w14:textId="4E6540D8" w:rsidR="00506911" w:rsidRPr="006F6309" w:rsidRDefault="00506911" w:rsidP="00480095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Ensure adherence to the activities related to </w:t>
            </w:r>
            <w:r w:rsidR="001901B8">
              <w:rPr>
                <w:rFonts w:ascii="Times New Roman" w:hAnsi="Times New Roman"/>
              </w:rPr>
              <w:t>these procedures</w:t>
            </w:r>
            <w:r w:rsidRPr="006F6309">
              <w:rPr>
                <w:rFonts w:ascii="Times New Roman" w:hAnsi="Times New Roman"/>
              </w:rPr>
              <w:t>.</w:t>
            </w:r>
          </w:p>
          <w:p w14:paraId="3EF3D9EA" w14:textId="5CC9178C" w:rsidR="00506911" w:rsidRPr="00480095" w:rsidRDefault="00506911" w:rsidP="00480095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Report progress, issues, and risks to the </w:t>
            </w:r>
            <w:r w:rsidR="00480095">
              <w:rPr>
                <w:rFonts w:ascii="Times New Roman" w:hAnsi="Times New Roman"/>
              </w:rPr>
              <w:t>assigned Executive</w:t>
            </w:r>
            <w:r w:rsidRPr="006F6309">
              <w:rPr>
                <w:rFonts w:ascii="Times New Roman" w:hAnsi="Times New Roman"/>
              </w:rPr>
              <w:t xml:space="preserve"> as it relates to the </w:t>
            </w:r>
            <w:r w:rsidR="001901B8">
              <w:rPr>
                <w:rFonts w:ascii="Times New Roman" w:hAnsi="Times New Roman"/>
              </w:rPr>
              <w:t>procedures</w:t>
            </w:r>
            <w:r w:rsidRPr="006F6309">
              <w:rPr>
                <w:rFonts w:ascii="Times New Roman" w:hAnsi="Times New Roman"/>
              </w:rPr>
              <w:t xml:space="preserve"> outlined in </w:t>
            </w:r>
            <w:r w:rsidR="004B12B9">
              <w:rPr>
                <w:rFonts w:ascii="Times New Roman" w:hAnsi="Times New Roman"/>
              </w:rPr>
              <w:t>this</w:t>
            </w:r>
            <w:r w:rsidRPr="006F6309">
              <w:rPr>
                <w:rFonts w:ascii="Times New Roman" w:hAnsi="Times New Roman"/>
              </w:rPr>
              <w:t xml:space="preserve"> pro</w:t>
            </w:r>
            <w:r w:rsidR="001901B8">
              <w:rPr>
                <w:rFonts w:ascii="Times New Roman" w:hAnsi="Times New Roman"/>
              </w:rPr>
              <w:t>cess</w:t>
            </w:r>
            <w:r w:rsidRPr="006F6309">
              <w:rPr>
                <w:rFonts w:ascii="Times New Roman" w:hAnsi="Times New Roman"/>
              </w:rPr>
              <w:t>.</w:t>
            </w:r>
          </w:p>
        </w:tc>
      </w:tr>
      <w:tr w:rsidR="00506911" w:rsidRPr="006F6309" w14:paraId="39D0D0C0" w14:textId="77777777" w:rsidTr="00564F93">
        <w:trPr>
          <w:jc w:val="center"/>
        </w:trPr>
        <w:tc>
          <w:tcPr>
            <w:tcW w:w="2933" w:type="dxa"/>
            <w:shd w:val="clear" w:color="auto" w:fill="auto"/>
          </w:tcPr>
          <w:p w14:paraId="71B433C1" w14:textId="77777777" w:rsidR="00506911" w:rsidRPr="006F6309" w:rsidRDefault="00506911" w:rsidP="00564F93">
            <w:pPr>
              <w:spacing w:line="240" w:lineRule="atLeast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>HR Generalist</w:t>
            </w:r>
          </w:p>
        </w:tc>
        <w:tc>
          <w:tcPr>
            <w:tcW w:w="2442" w:type="dxa"/>
            <w:shd w:val="clear" w:color="auto" w:fill="auto"/>
          </w:tcPr>
          <w:p w14:paraId="29326B73" w14:textId="58B75506" w:rsidR="00506911" w:rsidRPr="006F6309" w:rsidRDefault="00506911" w:rsidP="00564F93">
            <w:pPr>
              <w:spacing w:line="240" w:lineRule="atLeast"/>
              <w:rPr>
                <w:rFonts w:ascii="Times New Roman" w:hAnsi="Times New Roman"/>
                <w:snapToGrid w:val="0"/>
                <w:color w:val="000000"/>
              </w:rPr>
            </w:pPr>
            <w:r w:rsidRPr="006F6309">
              <w:rPr>
                <w:rFonts w:ascii="Times New Roman" w:hAnsi="Times New Roman"/>
                <w:snapToGrid w:val="0"/>
                <w:color w:val="000000"/>
              </w:rPr>
              <w:t>Develop, Implement, Inform, Control, Maintain, Update</w:t>
            </w:r>
            <w:r w:rsidR="004B12B9">
              <w:rPr>
                <w:rFonts w:ascii="Times New Roman" w:hAnsi="Times New Roman"/>
                <w:snapToGrid w:val="0"/>
                <w:color w:val="000000"/>
              </w:rPr>
              <w:t>,</w:t>
            </w:r>
            <w:r w:rsidRPr="006F6309">
              <w:rPr>
                <w:rFonts w:ascii="Times New Roman" w:hAnsi="Times New Roman"/>
                <w:snapToGrid w:val="0"/>
                <w:color w:val="000000"/>
              </w:rPr>
              <w:t xml:space="preserve"> and Improve th</w:t>
            </w:r>
            <w:r w:rsidR="00E904A4">
              <w:rPr>
                <w:rFonts w:ascii="Times New Roman" w:hAnsi="Times New Roman"/>
                <w:snapToGrid w:val="0"/>
                <w:color w:val="000000"/>
              </w:rPr>
              <w:t>is</w:t>
            </w:r>
            <w:r w:rsidRPr="006F6309">
              <w:rPr>
                <w:rFonts w:ascii="Times New Roman" w:hAnsi="Times New Roman"/>
                <w:snapToGrid w:val="0"/>
                <w:color w:val="000000"/>
              </w:rPr>
              <w:t xml:space="preserve"> procedure</w:t>
            </w:r>
            <w:r w:rsidR="00E904A4">
              <w:rPr>
                <w:rFonts w:ascii="Times New Roman" w:hAnsi="Times New Roman"/>
                <w:snapToGrid w:val="0"/>
                <w:color w:val="000000"/>
              </w:rPr>
              <w:t>’</w:t>
            </w:r>
            <w:r w:rsidRPr="006F6309">
              <w:rPr>
                <w:rFonts w:ascii="Times New Roman" w:hAnsi="Times New Roman"/>
                <w:snapToGrid w:val="0"/>
                <w:color w:val="000000"/>
              </w:rPr>
              <w:t>s and inputs/outputs</w:t>
            </w:r>
          </w:p>
        </w:tc>
        <w:tc>
          <w:tcPr>
            <w:tcW w:w="3371" w:type="dxa"/>
            <w:shd w:val="clear" w:color="auto" w:fill="auto"/>
          </w:tcPr>
          <w:p w14:paraId="0E50E9D4" w14:textId="1FE329A1" w:rsidR="00506911" w:rsidRPr="006F6309" w:rsidRDefault="00506911" w:rsidP="00480095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Serve as back up to the HR Department Heads </w:t>
            </w:r>
            <w:r w:rsidR="001901B8" w:rsidRPr="006F6309">
              <w:rPr>
                <w:rFonts w:ascii="Times New Roman" w:hAnsi="Times New Roman"/>
              </w:rPr>
              <w:t>efforts</w:t>
            </w:r>
            <w:r w:rsidR="001901B8">
              <w:rPr>
                <w:rFonts w:ascii="Times New Roman" w:hAnsi="Times New Roman"/>
              </w:rPr>
              <w:t xml:space="preserve"> if</w:t>
            </w:r>
            <w:r w:rsidR="00480095">
              <w:rPr>
                <w:rFonts w:ascii="Times New Roman" w:hAnsi="Times New Roman"/>
              </w:rPr>
              <w:t xml:space="preserve"> the role exists.</w:t>
            </w:r>
          </w:p>
          <w:p w14:paraId="512735B1" w14:textId="5976AF79" w:rsidR="00506911" w:rsidRPr="006F6309" w:rsidRDefault="004B12B9" w:rsidP="00480095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Assume all responsibilities outlined in this proce</w:t>
            </w:r>
            <w:r w:rsidR="001901B8">
              <w:rPr>
                <w:rFonts w:ascii="Times New Roman" w:hAnsi="Times New Roman"/>
              </w:rPr>
              <w:t>ss</w:t>
            </w:r>
            <w:r w:rsidR="00506911" w:rsidRPr="006F6309">
              <w:rPr>
                <w:rFonts w:ascii="Times New Roman" w:hAnsi="Times New Roman"/>
              </w:rPr>
              <w:t>.</w:t>
            </w:r>
          </w:p>
          <w:p w14:paraId="6843B2AC" w14:textId="6394AF58" w:rsidR="00506911" w:rsidRPr="006F6309" w:rsidRDefault="00506911" w:rsidP="00480095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Maintain, </w:t>
            </w:r>
            <w:r w:rsidR="004B12B9" w:rsidRPr="006F6309">
              <w:rPr>
                <w:rFonts w:ascii="Times New Roman" w:hAnsi="Times New Roman"/>
              </w:rPr>
              <w:t>monitor,</w:t>
            </w:r>
            <w:r w:rsidRPr="006F6309">
              <w:rPr>
                <w:rFonts w:ascii="Times New Roman" w:hAnsi="Times New Roman"/>
              </w:rPr>
              <w:t xml:space="preserve"> and input information into the electronic database.</w:t>
            </w:r>
          </w:p>
          <w:p w14:paraId="082A557E" w14:textId="60CD6820" w:rsidR="00506911" w:rsidRPr="006F6309" w:rsidRDefault="00506911" w:rsidP="00480095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>Ensure managers adherence to the activities related to th</w:t>
            </w:r>
            <w:r w:rsidR="004B12B9">
              <w:rPr>
                <w:rFonts w:ascii="Times New Roman" w:hAnsi="Times New Roman"/>
              </w:rPr>
              <w:t>is</w:t>
            </w:r>
            <w:r w:rsidRPr="006F6309">
              <w:rPr>
                <w:rFonts w:ascii="Times New Roman" w:hAnsi="Times New Roman"/>
              </w:rPr>
              <w:t xml:space="preserve"> proc</w:t>
            </w:r>
            <w:r w:rsidR="001901B8">
              <w:rPr>
                <w:rFonts w:ascii="Times New Roman" w:hAnsi="Times New Roman"/>
              </w:rPr>
              <w:t>ess</w:t>
            </w:r>
            <w:r w:rsidRPr="006F6309">
              <w:rPr>
                <w:rFonts w:ascii="Times New Roman" w:hAnsi="Times New Roman"/>
              </w:rPr>
              <w:t>.</w:t>
            </w:r>
          </w:p>
          <w:p w14:paraId="5B1E708E" w14:textId="77777777" w:rsidR="00506911" w:rsidRPr="006F6309" w:rsidRDefault="00506911" w:rsidP="00480095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>Report progress issues, and risks to the HR Department Head.</w:t>
            </w:r>
          </w:p>
        </w:tc>
      </w:tr>
      <w:tr w:rsidR="00506911" w:rsidRPr="006F6309" w14:paraId="71349A1F" w14:textId="77777777" w:rsidTr="00564F93">
        <w:trPr>
          <w:jc w:val="center"/>
        </w:trPr>
        <w:tc>
          <w:tcPr>
            <w:tcW w:w="2933" w:type="dxa"/>
            <w:shd w:val="clear" w:color="auto" w:fill="auto"/>
          </w:tcPr>
          <w:p w14:paraId="10A4EA0B" w14:textId="49CF715C" w:rsidR="00506911" w:rsidRPr="006F6309" w:rsidRDefault="00480095" w:rsidP="00564F93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Department/Project </w:t>
            </w:r>
            <w:r w:rsidR="00506911" w:rsidRPr="006F6309">
              <w:rPr>
                <w:rFonts w:ascii="Times New Roman" w:hAnsi="Times New Roman"/>
              </w:rPr>
              <w:t>Manager</w:t>
            </w:r>
            <w:r w:rsidR="00E904A4">
              <w:rPr>
                <w:rFonts w:ascii="Times New Roman" w:hAnsi="Times New Roman"/>
              </w:rPr>
              <w:t xml:space="preserve"> or Designee</w:t>
            </w:r>
          </w:p>
        </w:tc>
        <w:tc>
          <w:tcPr>
            <w:tcW w:w="2442" w:type="dxa"/>
            <w:shd w:val="clear" w:color="auto" w:fill="auto"/>
          </w:tcPr>
          <w:p w14:paraId="21B35DCC" w14:textId="18EB74A2" w:rsidR="00506911" w:rsidRPr="006F6309" w:rsidRDefault="00506911" w:rsidP="00564F93">
            <w:pPr>
              <w:spacing w:line="240" w:lineRule="atLeast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>Develop, inform, educate</w:t>
            </w:r>
            <w:r w:rsidR="00480095">
              <w:rPr>
                <w:rFonts w:ascii="Times New Roman" w:hAnsi="Times New Roman"/>
              </w:rPr>
              <w:t>,</w:t>
            </w:r>
            <w:r w:rsidR="004B12B9">
              <w:rPr>
                <w:rFonts w:ascii="Times New Roman" w:hAnsi="Times New Roman"/>
              </w:rPr>
              <w:t xml:space="preserve"> and</w:t>
            </w:r>
            <w:r w:rsidRPr="006F6309">
              <w:rPr>
                <w:rFonts w:ascii="Times New Roman" w:hAnsi="Times New Roman"/>
              </w:rPr>
              <w:t xml:space="preserve"> update th</w:t>
            </w:r>
            <w:r w:rsidR="004B12B9">
              <w:rPr>
                <w:rFonts w:ascii="Times New Roman" w:hAnsi="Times New Roman"/>
              </w:rPr>
              <w:t>is procedure’s</w:t>
            </w:r>
            <w:r w:rsidRPr="006F6309">
              <w:rPr>
                <w:rFonts w:ascii="Times New Roman" w:hAnsi="Times New Roman"/>
              </w:rPr>
              <w:t xml:space="preserve"> outputs.</w:t>
            </w:r>
          </w:p>
          <w:p w14:paraId="222B556A" w14:textId="77777777" w:rsidR="00506911" w:rsidRDefault="00506911" w:rsidP="00564F93">
            <w:pPr>
              <w:spacing w:line="240" w:lineRule="atLeast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Adhere to </w:t>
            </w:r>
            <w:r w:rsidR="004B12B9">
              <w:rPr>
                <w:rFonts w:ascii="Times New Roman" w:hAnsi="Times New Roman"/>
              </w:rPr>
              <w:t>this procedure.</w:t>
            </w:r>
          </w:p>
          <w:p w14:paraId="79221E9E" w14:textId="02C7B429" w:rsidR="004B12B9" w:rsidRPr="006F6309" w:rsidRDefault="004B12B9" w:rsidP="00564F93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Recommend process workflow improvements</w:t>
            </w:r>
          </w:p>
        </w:tc>
        <w:tc>
          <w:tcPr>
            <w:tcW w:w="3371" w:type="dxa"/>
            <w:shd w:val="clear" w:color="auto" w:fill="auto"/>
          </w:tcPr>
          <w:p w14:paraId="2CFD867D" w14:textId="6FCB3242" w:rsidR="00506911" w:rsidRPr="006F6309" w:rsidRDefault="00506911" w:rsidP="004B12B9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Use the tools provided by HR to </w:t>
            </w:r>
            <w:r w:rsidR="004B12B9">
              <w:rPr>
                <w:rFonts w:ascii="Times New Roman" w:hAnsi="Times New Roman"/>
              </w:rPr>
              <w:t>recruit and select the best qualified candidate</w:t>
            </w:r>
            <w:r w:rsidRPr="006F6309">
              <w:rPr>
                <w:rFonts w:ascii="Times New Roman" w:hAnsi="Times New Roman"/>
              </w:rPr>
              <w:t>.</w:t>
            </w:r>
          </w:p>
          <w:p w14:paraId="151D4341" w14:textId="5586C1A1" w:rsidR="00506911" w:rsidRPr="006F6309" w:rsidRDefault="00506911" w:rsidP="004B12B9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6F6309">
              <w:rPr>
                <w:rFonts w:ascii="Times New Roman" w:hAnsi="Times New Roman"/>
              </w:rPr>
              <w:t xml:space="preserve">Inform and educate </w:t>
            </w:r>
            <w:r w:rsidR="004B12B9">
              <w:rPr>
                <w:rFonts w:ascii="Times New Roman" w:hAnsi="Times New Roman"/>
              </w:rPr>
              <w:t>designated stakeholders of this proce</w:t>
            </w:r>
            <w:r w:rsidR="001901B8">
              <w:rPr>
                <w:rFonts w:ascii="Times New Roman" w:hAnsi="Times New Roman"/>
              </w:rPr>
              <w:t>ss</w:t>
            </w:r>
            <w:r w:rsidR="004B12B9">
              <w:rPr>
                <w:rFonts w:ascii="Times New Roman" w:hAnsi="Times New Roman"/>
              </w:rPr>
              <w:t xml:space="preserve"> and their role.</w:t>
            </w:r>
          </w:p>
          <w:p w14:paraId="1EA9BFED" w14:textId="34EB496D" w:rsidR="00506911" w:rsidRPr="006F6309" w:rsidRDefault="00506911" w:rsidP="001901B8">
            <w:pPr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</w:tr>
      <w:tr w:rsidR="001901B8" w:rsidRPr="006F6309" w14:paraId="20731D5B" w14:textId="77777777" w:rsidTr="00564F93">
        <w:trPr>
          <w:jc w:val="center"/>
        </w:trPr>
        <w:tc>
          <w:tcPr>
            <w:tcW w:w="2933" w:type="dxa"/>
            <w:shd w:val="clear" w:color="auto" w:fill="auto"/>
          </w:tcPr>
          <w:p w14:paraId="7036090C" w14:textId="0D5CB6BA" w:rsidR="001901B8" w:rsidRDefault="001901B8" w:rsidP="00564F93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Newly Hired Employee</w:t>
            </w:r>
          </w:p>
        </w:tc>
        <w:tc>
          <w:tcPr>
            <w:tcW w:w="2442" w:type="dxa"/>
            <w:shd w:val="clear" w:color="auto" w:fill="auto"/>
          </w:tcPr>
          <w:p w14:paraId="64061694" w14:textId="79DC88E4" w:rsidR="001901B8" w:rsidRPr="006F6309" w:rsidRDefault="001901B8" w:rsidP="00564F93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Adherence and provision</w:t>
            </w:r>
          </w:p>
        </w:tc>
        <w:tc>
          <w:tcPr>
            <w:tcW w:w="3371" w:type="dxa"/>
            <w:shd w:val="clear" w:color="auto" w:fill="auto"/>
          </w:tcPr>
          <w:p w14:paraId="589D2A78" w14:textId="2DCB29AF" w:rsidR="001901B8" w:rsidRPr="001901B8" w:rsidRDefault="001901B8" w:rsidP="00190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1" w:hanging="361"/>
              <w:rPr>
                <w:rFonts w:ascii="Times New Roman" w:hAnsi="Times New Roman"/>
              </w:rPr>
            </w:pPr>
            <w:r w:rsidRPr="001901B8">
              <w:rPr>
                <w:rFonts w:ascii="Times New Roman" w:hAnsi="Times New Roman"/>
              </w:rPr>
              <w:t>Adherence to the process by prov</w:t>
            </w:r>
            <w:r>
              <w:rPr>
                <w:rFonts w:ascii="Times New Roman" w:hAnsi="Times New Roman"/>
              </w:rPr>
              <w:t>iding requested information.</w:t>
            </w:r>
          </w:p>
        </w:tc>
      </w:tr>
    </w:tbl>
    <w:p w14:paraId="7D1771A7" w14:textId="77777777" w:rsidR="00506911" w:rsidRPr="006F6309" w:rsidRDefault="00506911" w:rsidP="00506911">
      <w:pPr>
        <w:pStyle w:val="ListParagraph"/>
        <w:rPr>
          <w:rFonts w:ascii="Times New Roman" w:hAnsi="Times New Roman"/>
        </w:rPr>
      </w:pPr>
    </w:p>
    <w:p w14:paraId="07700FAE" w14:textId="77777777" w:rsidR="00506911" w:rsidRPr="006F6309" w:rsidRDefault="00506911" w:rsidP="005069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F6309">
        <w:rPr>
          <w:rFonts w:ascii="Times New Roman" w:hAnsi="Times New Roman"/>
          <w:b/>
        </w:rPr>
        <w:t>MEASURES</w:t>
      </w:r>
    </w:p>
    <w:p w14:paraId="31F408FA" w14:textId="53BA24DD" w:rsidR="00E904A4" w:rsidRPr="00DF7D39" w:rsidRDefault="001901B8" w:rsidP="00DF7D3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Onboarding Timeframe</w:t>
      </w:r>
    </w:p>
    <w:p w14:paraId="1545B5A5" w14:textId="77777777" w:rsidR="00506911" w:rsidRPr="006F6309" w:rsidRDefault="00506911" w:rsidP="00506911">
      <w:pPr>
        <w:pStyle w:val="ListParagraph"/>
        <w:ind w:left="0"/>
        <w:rPr>
          <w:rFonts w:ascii="Times New Roman" w:hAnsi="Times New Roman"/>
        </w:rPr>
      </w:pPr>
    </w:p>
    <w:p w14:paraId="2E56341D" w14:textId="77777777" w:rsidR="00506911" w:rsidRPr="006F6309" w:rsidRDefault="00506911" w:rsidP="005069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F6309">
        <w:rPr>
          <w:rFonts w:ascii="Times New Roman" w:hAnsi="Times New Roman"/>
          <w:b/>
        </w:rPr>
        <w:t>VERIFICATION STEPS</w:t>
      </w:r>
    </w:p>
    <w:p w14:paraId="3C1A06B7" w14:textId="77777777" w:rsidR="00506911" w:rsidRPr="006F6309" w:rsidRDefault="00506911" w:rsidP="00506911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Times New Roman" w:hAnsi="Times New Roman"/>
        </w:rPr>
      </w:pPr>
      <w:r w:rsidRPr="006F6309">
        <w:rPr>
          <w:rFonts w:ascii="Times New Roman" w:hAnsi="Times New Roman"/>
        </w:rPr>
        <w:t>The HR department will document and monitor draft submission compliance to determine the need for an overall or “as per” training.</w:t>
      </w:r>
    </w:p>
    <w:p w14:paraId="4D806D93" w14:textId="77777777" w:rsidR="00506911" w:rsidRPr="006F6309" w:rsidRDefault="00506911" w:rsidP="00506911">
      <w:pPr>
        <w:numPr>
          <w:ilvl w:val="1"/>
          <w:numId w:val="1"/>
        </w:numPr>
        <w:spacing w:after="100" w:afterAutospacing="1" w:line="240" w:lineRule="auto"/>
        <w:contextualSpacing/>
        <w:rPr>
          <w:rFonts w:ascii="Times New Roman" w:hAnsi="Times New Roman"/>
        </w:rPr>
      </w:pPr>
      <w:r w:rsidRPr="006F6309">
        <w:rPr>
          <w:rFonts w:ascii="Times New Roman" w:hAnsi="Times New Roman"/>
        </w:rPr>
        <w:t>Annually, the HR department head reviews current procedures and forms to ensure they are aligned with industry standards.</w:t>
      </w:r>
    </w:p>
    <w:p w14:paraId="52F88B19" w14:textId="1300DC9A" w:rsidR="00506911" w:rsidRPr="006F6309" w:rsidRDefault="00506911" w:rsidP="00506911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Times New Roman" w:hAnsi="Times New Roman"/>
        </w:rPr>
      </w:pPr>
      <w:r w:rsidRPr="006F6309">
        <w:rPr>
          <w:rFonts w:ascii="Times New Roman" w:hAnsi="Times New Roman"/>
        </w:rPr>
        <w:t xml:space="preserve">Throughout the year the staff will discuss </w:t>
      </w:r>
      <w:r w:rsidR="00E904A4">
        <w:rPr>
          <w:rFonts w:ascii="Times New Roman" w:hAnsi="Times New Roman"/>
        </w:rPr>
        <w:t>recruitment and selection</w:t>
      </w:r>
      <w:r w:rsidRPr="006F6309">
        <w:rPr>
          <w:rFonts w:ascii="Times New Roman" w:hAnsi="Times New Roman"/>
        </w:rPr>
        <w:t xml:space="preserve"> procedures and forms during departmental meetings.  Meeting attendants will share findings, progress, issues and risks, and solutions to allow </w:t>
      </w:r>
      <w:r w:rsidR="00480095">
        <w:rPr>
          <w:rFonts w:ascii="Times New Roman" w:hAnsi="Times New Roman"/>
        </w:rPr>
        <w:t>continued improvement</w:t>
      </w:r>
      <w:r w:rsidRPr="006F6309">
        <w:rPr>
          <w:rFonts w:ascii="Times New Roman" w:hAnsi="Times New Roman"/>
        </w:rPr>
        <w:t xml:space="preserve"> and revisions </w:t>
      </w:r>
      <w:r w:rsidR="00480095">
        <w:rPr>
          <w:rFonts w:ascii="Times New Roman" w:hAnsi="Times New Roman"/>
        </w:rPr>
        <w:t>when</w:t>
      </w:r>
      <w:r w:rsidRPr="006F6309">
        <w:rPr>
          <w:rFonts w:ascii="Times New Roman" w:hAnsi="Times New Roman"/>
        </w:rPr>
        <w:t xml:space="preserve"> necessary.  Also, throughout the year, the HR department head will report status to the </w:t>
      </w:r>
      <w:r w:rsidR="00480095">
        <w:rPr>
          <w:rFonts w:ascii="Times New Roman" w:hAnsi="Times New Roman"/>
        </w:rPr>
        <w:t>company’s executives</w:t>
      </w:r>
      <w:r w:rsidRPr="006F6309">
        <w:rPr>
          <w:rFonts w:ascii="Times New Roman" w:hAnsi="Times New Roman"/>
        </w:rPr>
        <w:t xml:space="preserve"> to ensure alignment with company goals.</w:t>
      </w:r>
    </w:p>
    <w:p w14:paraId="43515EF4" w14:textId="77777777" w:rsidR="00506911" w:rsidRPr="006F6309" w:rsidRDefault="00506911" w:rsidP="00506911">
      <w:pPr>
        <w:pStyle w:val="ListParagraph"/>
        <w:ind w:left="0"/>
        <w:rPr>
          <w:rFonts w:ascii="Times New Roman" w:hAnsi="Times New Roman"/>
        </w:rPr>
      </w:pPr>
    </w:p>
    <w:p w14:paraId="607C5756" w14:textId="2B1CE46B" w:rsidR="00506911" w:rsidRPr="00DF7D39" w:rsidRDefault="00506911" w:rsidP="00DF7D3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F6309">
        <w:rPr>
          <w:rFonts w:ascii="Times New Roman" w:hAnsi="Times New Roman"/>
          <w:b/>
        </w:rPr>
        <w:t>OUTPUTS AND EXIT CRITERIA</w:t>
      </w:r>
    </w:p>
    <w:p w14:paraId="44B37A87" w14:textId="2E39FDA8" w:rsidR="00E904A4" w:rsidRDefault="00DF7D39" w:rsidP="00506911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 of Timesheets</w:t>
      </w:r>
    </w:p>
    <w:p w14:paraId="4A4F0E4E" w14:textId="63938007" w:rsidR="00E904A4" w:rsidRDefault="00DF7D39" w:rsidP="00506911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Information uploaded into the company’s HRIS</w:t>
      </w:r>
    </w:p>
    <w:p w14:paraId="2CA368B5" w14:textId="0E73A268" w:rsidR="00DF7D39" w:rsidRPr="006F6309" w:rsidRDefault="00DF7D39" w:rsidP="00506911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New Hire Paid in the respective pay cycle</w:t>
      </w:r>
    </w:p>
    <w:p w14:paraId="1D2F765B" w14:textId="77777777" w:rsidR="00506911" w:rsidRPr="006F6309" w:rsidRDefault="00506911" w:rsidP="00506911">
      <w:pPr>
        <w:pStyle w:val="ListParagraph"/>
        <w:rPr>
          <w:rFonts w:ascii="Times New Roman" w:hAnsi="Times New Roman"/>
        </w:rPr>
      </w:pPr>
    </w:p>
    <w:p w14:paraId="5BD25230" w14:textId="74F7FF76" w:rsidR="00506911" w:rsidRDefault="00506911" w:rsidP="006F630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F6309">
        <w:rPr>
          <w:rFonts w:ascii="Times New Roman" w:hAnsi="Times New Roman"/>
          <w:b/>
        </w:rPr>
        <w:t>REFERENCES</w:t>
      </w:r>
    </w:p>
    <w:p w14:paraId="691035E5" w14:textId="39FC8AEE" w:rsidR="006F6309" w:rsidRPr="006F6309" w:rsidRDefault="006F6309" w:rsidP="006F6309">
      <w:pPr>
        <w:pStyle w:val="ListParagraph"/>
        <w:rPr>
          <w:rFonts w:ascii="Times New Roman" w:hAnsi="Times New Roman"/>
          <w:bCs/>
        </w:rPr>
      </w:pPr>
      <w:r w:rsidRPr="006F6309">
        <w:rPr>
          <w:rFonts w:ascii="Times New Roman" w:hAnsi="Times New Roman"/>
          <w:bCs/>
        </w:rPr>
        <w:t>None</w:t>
      </w:r>
    </w:p>
    <w:p w14:paraId="2EA7EDEE" w14:textId="77777777" w:rsidR="00506911" w:rsidRPr="006F6309" w:rsidRDefault="00506911" w:rsidP="00506911">
      <w:pPr>
        <w:pStyle w:val="ListParagraph"/>
        <w:rPr>
          <w:rFonts w:ascii="Times New Roman" w:hAnsi="Times New Roman"/>
        </w:rPr>
      </w:pPr>
    </w:p>
    <w:p w14:paraId="7B5F8BEA" w14:textId="77777777" w:rsidR="00506911" w:rsidRPr="006F6309" w:rsidRDefault="00506911" w:rsidP="00506911">
      <w:pPr>
        <w:pStyle w:val="ListParagraph"/>
        <w:ind w:left="0"/>
        <w:rPr>
          <w:rFonts w:ascii="Times New Roman" w:hAnsi="Times New Roman"/>
          <w:b/>
        </w:rPr>
      </w:pPr>
      <w:r w:rsidRPr="006F6309">
        <w:rPr>
          <w:rFonts w:ascii="Times New Roman" w:hAnsi="Times New Roman"/>
          <w:b/>
        </w:rPr>
        <w:t>9.0</w:t>
      </w:r>
      <w:r w:rsidRPr="006F6309">
        <w:rPr>
          <w:rFonts w:ascii="Times New Roman" w:hAnsi="Times New Roman"/>
          <w:b/>
        </w:rPr>
        <w:tab/>
        <w:t>APPENDICES</w:t>
      </w:r>
    </w:p>
    <w:p w14:paraId="1B8782A7" w14:textId="77777777" w:rsidR="00506911" w:rsidRPr="006F6309" w:rsidRDefault="00506911" w:rsidP="00506911">
      <w:pPr>
        <w:pStyle w:val="ListParagraph"/>
        <w:ind w:left="0"/>
        <w:rPr>
          <w:rFonts w:ascii="Times New Roman" w:hAnsi="Times New Roman"/>
        </w:rPr>
      </w:pPr>
      <w:r w:rsidRPr="006F6309">
        <w:rPr>
          <w:rFonts w:ascii="Times New Roman" w:hAnsi="Times New Roman"/>
        </w:rPr>
        <w:tab/>
        <w:t>None</w:t>
      </w:r>
    </w:p>
    <w:p w14:paraId="49724E1B" w14:textId="77777777" w:rsidR="00506911" w:rsidRDefault="00506911"/>
    <w:sectPr w:rsidR="005069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94AA" w14:textId="77777777" w:rsidR="00F07065" w:rsidRDefault="00F07065" w:rsidP="00506911">
      <w:pPr>
        <w:spacing w:after="0" w:line="240" w:lineRule="auto"/>
      </w:pPr>
      <w:r>
        <w:separator/>
      </w:r>
    </w:p>
  </w:endnote>
  <w:endnote w:type="continuationSeparator" w:id="0">
    <w:p w14:paraId="1B4180E9" w14:textId="77777777" w:rsidR="00F07065" w:rsidRDefault="00F07065" w:rsidP="0050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68332" w14:textId="77777777" w:rsidR="00F07065" w:rsidRDefault="00F07065" w:rsidP="00506911">
      <w:pPr>
        <w:spacing w:after="0" w:line="240" w:lineRule="auto"/>
      </w:pPr>
      <w:r>
        <w:separator/>
      </w:r>
    </w:p>
  </w:footnote>
  <w:footnote w:type="continuationSeparator" w:id="0">
    <w:p w14:paraId="5FB4DB96" w14:textId="77777777" w:rsidR="00F07065" w:rsidRDefault="00F07065" w:rsidP="00506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7AD5" w14:textId="41B896B3" w:rsidR="00506911" w:rsidRDefault="00506911">
    <w:pPr>
      <w:pStyle w:val="Header"/>
    </w:pPr>
    <w:r>
      <w:rPr>
        <w:noProof/>
      </w:rPr>
      <w:drawing>
        <wp:inline distT="0" distB="0" distL="0" distR="0" wp14:anchorId="46891AC1" wp14:editId="33E6A63B">
          <wp:extent cx="1454150" cy="43845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620" cy="4458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140EF">
      <w:rPr>
        <w:b/>
        <w:bCs/>
        <w:sz w:val="32"/>
        <w:szCs w:val="32"/>
      </w:rPr>
      <w:t xml:space="preserve">      </w:t>
    </w:r>
    <w:r w:rsidR="009B3453">
      <w:rPr>
        <w:b/>
        <w:bCs/>
        <w:sz w:val="32"/>
        <w:szCs w:val="32"/>
      </w:rPr>
      <w:tab/>
      <w:t>Onboarding</w:t>
    </w:r>
    <w:r>
      <w:ptab w:relativeTo="margin" w:alignment="right" w:leader="none"/>
    </w:r>
    <w:r>
      <w:t>Effective 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3A9A"/>
    <w:multiLevelType w:val="hybridMultilevel"/>
    <w:tmpl w:val="3B88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6021"/>
    <w:multiLevelType w:val="hybridMultilevel"/>
    <w:tmpl w:val="276E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A4581"/>
    <w:multiLevelType w:val="hybridMultilevel"/>
    <w:tmpl w:val="B0B6CB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1FE22E9"/>
    <w:multiLevelType w:val="hybridMultilevel"/>
    <w:tmpl w:val="F9B686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5E54FF3"/>
    <w:multiLevelType w:val="hybridMultilevel"/>
    <w:tmpl w:val="4FF0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7CD6"/>
    <w:multiLevelType w:val="hybridMultilevel"/>
    <w:tmpl w:val="FC0A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93DED"/>
    <w:multiLevelType w:val="multilevel"/>
    <w:tmpl w:val="761CAF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950744899">
    <w:abstractNumId w:val="6"/>
  </w:num>
  <w:num w:numId="2" w16cid:durableId="882257318">
    <w:abstractNumId w:val="2"/>
  </w:num>
  <w:num w:numId="3" w16cid:durableId="2137718890">
    <w:abstractNumId w:val="0"/>
  </w:num>
  <w:num w:numId="4" w16cid:durableId="379791670">
    <w:abstractNumId w:val="1"/>
  </w:num>
  <w:num w:numId="5" w16cid:durableId="815802347">
    <w:abstractNumId w:val="4"/>
  </w:num>
  <w:num w:numId="6" w16cid:durableId="1884052761">
    <w:abstractNumId w:val="3"/>
  </w:num>
  <w:num w:numId="7" w16cid:durableId="884758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11"/>
    <w:rsid w:val="00040F76"/>
    <w:rsid w:val="00091F7B"/>
    <w:rsid w:val="000D0367"/>
    <w:rsid w:val="000D3F07"/>
    <w:rsid w:val="00147AFC"/>
    <w:rsid w:val="00165FAE"/>
    <w:rsid w:val="001901B8"/>
    <w:rsid w:val="00190E8F"/>
    <w:rsid w:val="001C0935"/>
    <w:rsid w:val="002816C9"/>
    <w:rsid w:val="00480095"/>
    <w:rsid w:val="00481085"/>
    <w:rsid w:val="004B12B9"/>
    <w:rsid w:val="00506911"/>
    <w:rsid w:val="00540CC2"/>
    <w:rsid w:val="005576C3"/>
    <w:rsid w:val="0057204D"/>
    <w:rsid w:val="005A71FC"/>
    <w:rsid w:val="005B51DD"/>
    <w:rsid w:val="00611487"/>
    <w:rsid w:val="006D3873"/>
    <w:rsid w:val="006F6309"/>
    <w:rsid w:val="00793688"/>
    <w:rsid w:val="008E54FB"/>
    <w:rsid w:val="0090322A"/>
    <w:rsid w:val="00953712"/>
    <w:rsid w:val="009B3453"/>
    <w:rsid w:val="009C0466"/>
    <w:rsid w:val="00A0151B"/>
    <w:rsid w:val="00A3170F"/>
    <w:rsid w:val="00B140EF"/>
    <w:rsid w:val="00B41CA9"/>
    <w:rsid w:val="00C11AA4"/>
    <w:rsid w:val="00C21480"/>
    <w:rsid w:val="00C96FF8"/>
    <w:rsid w:val="00CC6D3C"/>
    <w:rsid w:val="00DA3252"/>
    <w:rsid w:val="00DF7D39"/>
    <w:rsid w:val="00E603EA"/>
    <w:rsid w:val="00E904A4"/>
    <w:rsid w:val="00E95F1F"/>
    <w:rsid w:val="00E97E1A"/>
    <w:rsid w:val="00EC2830"/>
    <w:rsid w:val="00F07065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3F33"/>
  <w15:chartTrackingRefBased/>
  <w15:docId w15:val="{E279F38C-520F-4FDA-8F63-9A7C30BF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9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11"/>
  </w:style>
  <w:style w:type="paragraph" w:styleId="Footer">
    <w:name w:val="footer"/>
    <w:basedOn w:val="Normal"/>
    <w:link w:val="FooterChar"/>
    <w:uiPriority w:val="99"/>
    <w:unhideWhenUsed/>
    <w:rsid w:val="0050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911"/>
  </w:style>
  <w:style w:type="paragraph" w:styleId="ListParagraph">
    <w:name w:val="List Paragraph"/>
    <w:basedOn w:val="Normal"/>
    <w:uiPriority w:val="34"/>
    <w:qFormat/>
    <w:rsid w:val="00506911"/>
    <w:pPr>
      <w:ind w:left="720"/>
      <w:contextualSpacing/>
    </w:pPr>
  </w:style>
  <w:style w:type="character" w:styleId="Hyperlink">
    <w:name w:val="Hyperlink"/>
    <w:uiPriority w:val="99"/>
    <w:unhideWhenUsed/>
    <w:rsid w:val="00506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3llc.sharepoint.com/hr/Shared%20Documents/Forms/AllItems.aspx?id=%2Fhr%2FShared%20Documents%2FHR%20Processes%2FTermination%2FProcess&amp;viewid=293470fe%2D4522%2D4f16%2D876d%2D58545a639af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Glenn</dc:creator>
  <cp:keywords/>
  <dc:description/>
  <cp:lastModifiedBy>Sharon  Glenn</cp:lastModifiedBy>
  <cp:revision>2</cp:revision>
  <dcterms:created xsi:type="dcterms:W3CDTF">2022-11-17T20:17:00Z</dcterms:created>
  <dcterms:modified xsi:type="dcterms:W3CDTF">2022-11-17T20:17:00Z</dcterms:modified>
</cp:coreProperties>
</file>