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cs="Times New Roman"/>
          <w:b/>
          <w:bCs/>
        </w:rPr>
      </w:pPr>
      <w:r>
        <w:rPr>
          <w:rFonts w:hint="eastAsia" w:cs="Times New Roman"/>
          <w:b/>
          <w:bCs/>
        </w:rPr>
        <w:t>3</w:t>
      </w:r>
      <w:r>
        <w:rPr>
          <w:rFonts w:cs="Times New Roman"/>
          <w:b/>
          <w:bCs/>
        </w:rPr>
        <w:t>.1</w:t>
      </w:r>
      <w:r>
        <w:rPr>
          <w:rFonts w:hint="eastAsia" w:cs="Times New Roman"/>
          <w:b/>
          <w:bCs/>
        </w:rPr>
        <w:t>问题描述</w:t>
      </w:r>
    </w:p>
    <w:p>
      <w:pPr>
        <w:ind w:firstLine="420"/>
      </w:pPr>
      <w:r>
        <w:rPr>
          <w:rFonts w:hint="eastAsia"/>
        </w:rPr>
        <w:t>假设一批物料欲从X煤矿</w:t>
      </w:r>
      <w:bookmarkStart w:id="0" w:name="_Hlk142053920"/>
      <w:r>
        <w:rPr>
          <w:rFonts w:hint="eastAsia"/>
        </w:rPr>
        <w:t>井下某点A运达某工作面B。在井工煤矿实际的运输网络中会包含若干个可选择的换装站和不同种类的运</w:t>
      </w:r>
      <w:bookmarkEnd w:id="0"/>
      <w:r>
        <w:rPr>
          <w:rFonts w:hint="eastAsia"/>
        </w:rPr>
        <w:t>输车辆。在换装站可以改变物料的运输方式，但运输方式的转变需要消耗一定的中转时间和中转费用。选择整个运输过程中运输方式与具体运输路径组合，以使总运输费用最低，并且满足用料单位期望的送达时间。</w:t>
      </w:r>
    </w:p>
    <w:p>
      <w:pPr>
        <w:rPr>
          <w:b/>
          <w:bCs/>
        </w:rPr>
      </w:pPr>
      <w:r>
        <w:rPr>
          <w:rFonts w:hint="eastAsia"/>
          <w:b/>
          <w:bCs/>
        </w:rPr>
        <w:t>3</w:t>
      </w:r>
      <w:r>
        <w:rPr>
          <w:b/>
          <w:bCs/>
        </w:rPr>
        <w:t>.1</w:t>
      </w:r>
      <w:r>
        <w:rPr>
          <w:rFonts w:hint="eastAsia"/>
          <w:b/>
          <w:bCs/>
        </w:rPr>
        <w:t>考虑井下实际情况的车辆配送时间</w:t>
      </w:r>
      <w:r>
        <w:rPr>
          <w:b/>
          <w:bCs/>
          <w:position w:val="-14"/>
        </w:rPr>
        <w:object>
          <v:shape id="_x0000_i1025" o:spt="75" type="#_x0000_t75" style="height:20pt;width:76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p>
    <w:p>
      <w:r>
        <w:rPr>
          <w:b/>
          <w:bCs/>
        </w:rPr>
        <w:tab/>
      </w:r>
      <w:r>
        <w:rPr>
          <w:rFonts w:hint="eastAsia"/>
        </w:rPr>
        <w:t>井下物料运送的环境与地上货品配送大不相同，受到诸多条件限制，具体如下：</w:t>
      </w:r>
    </w:p>
    <w:p>
      <w:r>
        <w:rPr>
          <w:rFonts w:hint="eastAsia"/>
        </w:rPr>
        <w:t>（1）物料转运时间</w:t>
      </w:r>
    </w:p>
    <w:p>
      <w:pPr>
        <w:rPr>
          <w:b/>
          <w:bCs/>
        </w:rPr>
      </w:pPr>
      <w:r>
        <w:rPr>
          <w:rFonts w:hint="eastAsia"/>
          <w:b/>
          <w:bCs/>
        </w:rPr>
        <w:t>井下根据物料的尺寸以及用料地点的地质条件不同，需要进行载具换装，将换装时间记为</w:t>
      </w:r>
      <w:r>
        <w:rPr>
          <w:b/>
          <w:bCs/>
        </w:rPr>
        <w:t>A</w:t>
      </w:r>
      <w:r>
        <w:rPr>
          <w:rFonts w:hint="eastAsia"/>
          <w:b/>
          <w:bCs/>
        </w:rPr>
        <w:t>，其值为0</w:t>
      </w:r>
      <w:r>
        <w:rPr>
          <w:b/>
          <w:bCs/>
        </w:rPr>
        <w:t>.5</w:t>
      </w:r>
      <w:r>
        <w:rPr>
          <w:rFonts w:hint="eastAsia"/>
          <w:b/>
          <w:bCs/>
        </w:rPr>
        <w:t>h。引入逻辑变量</w:t>
      </w:r>
      <m:oMath>
        <m:sSub>
          <m:sSubPr>
            <m:ctrlPr>
              <w:rPr>
                <w:rFonts w:ascii="Cambria Math" w:hAnsi="Cambria Math"/>
                <w:b/>
                <w:bCs/>
                <w:i/>
              </w:rPr>
            </m:ctrlPr>
          </m:sSubPr>
          <m:e>
            <m:r>
              <m:rPr>
                <m:sty m:val="bi"/>
              </m:rPr>
              <w:rPr>
                <w:rFonts w:ascii="Cambria Math" w:hAnsi="Cambria Math"/>
              </w:rPr>
              <m:t>A</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oMath>
      <w:r>
        <w:rPr>
          <w:rFonts w:hint="eastAsia"/>
          <w:b/>
          <w:bCs/>
        </w:rPr>
        <w:t>来判定，当受到货物换装影响时其值取1，否则取0，令</w:t>
      </w:r>
      <m:oMath>
        <m:sSub>
          <m:sSubPr>
            <m:ctrlPr>
              <w:rPr>
                <w:rFonts w:ascii="Cambria Math" w:hAnsi="Cambria Math"/>
                <w:b/>
                <w:bCs/>
                <w:i/>
              </w:rPr>
            </m:ctrlPr>
          </m:sSubPr>
          <m:e>
            <m:r>
              <m:rPr>
                <m:sty m:val="bi"/>
              </m:rPr>
              <w:rPr>
                <w:rFonts w:ascii="Cambria Math" w:hAnsi="Cambria Math"/>
              </w:rPr>
              <m:t>t</m:t>
            </m:r>
            <m:ctrlPr>
              <w:rPr>
                <w:rFonts w:ascii="Cambria Math" w:hAnsi="Cambria Math"/>
                <w:b/>
                <w:bCs/>
                <w:i/>
              </w:rPr>
            </m:ctrlPr>
          </m:e>
          <m:sub>
            <m:r>
              <m:rPr>
                <m:sty m:val="bi"/>
              </m:rPr>
              <w:rPr>
                <w:rFonts w:ascii="Cambria Math" w:hAnsi="Cambria Math"/>
              </w:rPr>
              <m:t>1</m:t>
            </m:r>
            <m:ctrlPr>
              <w:rPr>
                <w:rFonts w:ascii="Cambria Math" w:hAnsi="Cambria Math"/>
                <w:b/>
                <w:bCs/>
                <w:i/>
              </w:rPr>
            </m:ctrlPr>
          </m:sub>
        </m:sSub>
        <m:r>
          <m:rPr>
            <m:sty m:val="bi"/>
          </m:rPr>
          <w:rPr>
            <w:rFonts w:ascii="Cambria Math" w:hAnsi="Cambria Math"/>
          </w:rPr>
          <m:t>=</m:t>
        </m:r>
        <m:nary>
          <m:naryPr>
            <m:chr m:val="∑"/>
            <m:limLoc m:val="undOvr"/>
            <m:subHide m:val="1"/>
            <m:supHide m:val="1"/>
            <m:ctrlPr>
              <w:rPr>
                <w:rFonts w:ascii="Cambria Math" w:hAnsi="Cambria Math"/>
                <w:b/>
                <w:bCs/>
                <w:i/>
              </w:rPr>
            </m:ctrlPr>
          </m:naryPr>
          <m:sub>
            <m:ctrlPr>
              <w:rPr>
                <w:rFonts w:ascii="Cambria Math" w:hAnsi="Cambria Math"/>
                <w:b/>
                <w:bCs/>
                <w:i/>
              </w:rPr>
            </m:ctrlPr>
          </m:sub>
          <m:sup>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A</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ctrlPr>
              <w:rPr>
                <w:rFonts w:ascii="Cambria Math" w:hAnsi="Cambria Math"/>
                <w:b/>
                <w:bCs/>
                <w:i/>
              </w:rPr>
            </m:ctrlPr>
          </m:e>
        </m:nary>
        <m:r>
          <m:rPr>
            <m:sty m:val="bi"/>
          </m:rPr>
          <w:rPr>
            <w:rFonts w:ascii="Cambria Math" w:hAnsi="Cambria Math"/>
          </w:rPr>
          <m:t>∗A</m:t>
        </m:r>
      </m:oMath>
    </w:p>
    <w:p>
      <w:pPr>
        <w:ind w:firstLine="420"/>
      </w:pPr>
      <w:r>
        <w:rPr>
          <w:rFonts w:hint="eastAsia"/>
          <w:b/>
          <w:bCs/>
          <w:color w:val="FF0000"/>
        </w:rPr>
        <w:t>发生在哪个区域？</w:t>
      </w:r>
    </w:p>
    <w:p>
      <w:r>
        <w:rPr>
          <w:rFonts w:hint="eastAsia"/>
        </w:rPr>
        <w:t>(</w:t>
      </w:r>
      <w:r>
        <w:t>3)</w:t>
      </w:r>
      <w:r>
        <w:rPr>
          <w:rFonts w:hint="eastAsia"/>
        </w:rPr>
        <w:t>迎检集中停运时间</w:t>
      </w:r>
    </w:p>
    <w:p>
      <w:pPr>
        <w:rPr>
          <w:rFonts w:hint="default" w:eastAsia="宋体"/>
          <w:b/>
          <w:bCs/>
          <w:lang w:val="en-US" w:eastAsia="zh-CN"/>
        </w:rPr>
      </w:pPr>
      <w:r>
        <w:rPr>
          <w:rFonts w:hint="eastAsia"/>
        </w:rPr>
        <w:t>由于应急安全局、市领导、矿务局领导、镇领导来检查，出于安全角度考虑，井下运料过程需要临时暂停，</w:t>
      </w:r>
      <w:r>
        <w:rPr>
          <w:rFonts w:hint="eastAsia"/>
          <w:color w:val="FF0000"/>
        </w:rPr>
        <w:t>这段时间每天早班都给我扣除</w:t>
      </w:r>
      <w:r>
        <w:rPr>
          <w:rFonts w:hint="eastAsia"/>
          <w:color w:val="FF0000"/>
          <w:lang w:val="en-US" w:eastAsia="zh-CN"/>
        </w:rPr>
        <w:t>3</w:t>
      </w:r>
      <w:r>
        <w:rPr>
          <w:rFonts w:hint="eastAsia"/>
          <w:color w:val="FF0000"/>
        </w:rPr>
        <w:t>个小时</w:t>
      </w:r>
      <w:r>
        <w:rPr>
          <w:rFonts w:hint="eastAsia"/>
        </w:rPr>
        <w:t>，</w:t>
      </w:r>
      <w:r>
        <w:rPr>
          <w:rFonts w:hint="eastAsia"/>
          <w:lang w:val="en-US" w:eastAsia="zh-CN"/>
        </w:rPr>
        <w:t>1/9</w:t>
      </w:r>
      <w:r>
        <w:rPr>
          <w:rFonts w:hint="eastAsia"/>
          <w:color w:val="FF0000"/>
        </w:rPr>
        <w:t>，</w:t>
      </w:r>
      <w:r>
        <w:rPr>
          <w:rFonts w:hint="eastAsia"/>
        </w:rPr>
        <w:t>令</w:t>
      </w:r>
      <m:oMath>
        <m:sSub>
          <m:sSubPr>
            <m:ctrlPr>
              <w:rPr>
                <w:rFonts w:ascii="Cambria Math" w:hAnsi="Cambria Math"/>
                <w:b/>
                <w:bCs/>
                <w:i/>
              </w:rPr>
            </m:ctrlPr>
          </m:sSubPr>
          <m:e>
            <m:r>
              <m:rPr>
                <m:sty m:val="bi"/>
              </m:rPr>
              <w:rPr>
                <w:rFonts w:ascii="Cambria Math" w:hAnsi="Cambria Math"/>
              </w:rPr>
              <m:t>t</m:t>
            </m:r>
            <m:ctrlPr>
              <w:rPr>
                <w:rFonts w:ascii="Cambria Math" w:hAnsi="Cambria Math"/>
                <w:b/>
                <w:bCs/>
                <w:i/>
              </w:rPr>
            </m:ctrlPr>
          </m:e>
          <m:sub>
            <m:r>
              <m:rPr>
                <m:sty m:val="bi"/>
              </m:rPr>
              <w:rPr>
                <w:rFonts w:hint="default" w:ascii="Cambria Math" w:hAnsi="Cambria Math"/>
                <w:lang w:val="en-US" w:eastAsia="zh-CN"/>
              </w:rPr>
              <m:t>2</m:t>
            </m:r>
            <m:ctrlPr>
              <w:rPr>
                <w:rFonts w:ascii="Cambria Math" w:hAnsi="Cambria Math"/>
                <w:b/>
                <w:bCs/>
                <w:i/>
              </w:rPr>
            </m:ctrlPr>
          </m:sub>
        </m:sSub>
        <m:r>
          <m:rPr>
            <m:sty m:val="bi"/>
          </m:rPr>
          <w:rPr>
            <w:rFonts w:ascii="Cambria Math" w:hAnsi="Cambria Math"/>
          </w:rPr>
          <m:t>=</m:t>
        </m:r>
        <m:nary>
          <m:naryPr>
            <m:chr m:val="∑"/>
            <m:limLoc m:val="undOvr"/>
            <m:subHide m:val="1"/>
            <m:supHide m:val="1"/>
            <m:ctrlPr>
              <w:rPr>
                <w:rFonts w:ascii="Cambria Math" w:hAnsi="Cambria Math"/>
                <w:b/>
                <w:bCs/>
                <w:i/>
              </w:rPr>
            </m:ctrlPr>
          </m:naryPr>
          <m:sub>
            <m:ctrlPr>
              <w:rPr>
                <w:rFonts w:ascii="Cambria Math" w:hAnsi="Cambria Math"/>
                <w:b/>
                <w:bCs/>
                <w:i/>
              </w:rPr>
            </m:ctrlPr>
          </m:sub>
          <m:sup>
            <m:ctrlPr>
              <w:rPr>
                <w:rFonts w:ascii="Cambria Math" w:hAnsi="Cambria Math"/>
                <w:b/>
                <w:bCs/>
                <w:i/>
              </w:rPr>
            </m:ctrlPr>
          </m:sup>
          <m:e>
            <m:sSub>
              <m:sSubPr>
                <m:ctrlPr>
                  <w:rPr>
                    <w:rFonts w:ascii="Cambria Math" w:hAnsi="Cambria Math"/>
                    <w:b/>
                    <w:bCs/>
                    <w:i/>
                  </w:rPr>
                </m:ctrlPr>
              </m:sSubPr>
              <m:e>
                <m:r>
                  <m:rPr>
                    <m:sty m:val="bi"/>
                  </m:rPr>
                  <w:rPr>
                    <w:rFonts w:hint="default" w:ascii="Cambria Math" w:hAnsi="Cambria Math"/>
                    <w:lang w:val="en-US" w:eastAsia="zh-CN"/>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ctrlPr>
              <w:rPr>
                <w:rFonts w:ascii="Cambria Math" w:hAnsi="Cambria Math"/>
                <w:b/>
                <w:bCs/>
                <w:i/>
              </w:rPr>
            </m:ctrlPr>
          </m:e>
        </m:nary>
        <m:r>
          <m:rPr>
            <m:sty m:val="bi"/>
          </m:rPr>
          <w:rPr>
            <w:rFonts w:ascii="Cambria Math" w:hAnsi="Cambria Math"/>
          </w:rPr>
          <m:t>∗C</m:t>
        </m:r>
      </m:oMath>
      <w:r>
        <w:rPr>
          <w:rFonts w:hint="eastAsia" w:hAnsi="Cambria Math"/>
          <w:b/>
          <w:i w:val="0"/>
          <w:lang w:eastAsia="zh-CN"/>
        </w:rPr>
        <w:t>，</w:t>
      </w:r>
      <w:r>
        <w:rPr>
          <w:rFonts w:hint="eastAsia" w:hAnsi="Cambria Math"/>
          <w:b/>
          <w:i w:val="0"/>
          <w:lang w:val="en-US" w:eastAsia="zh-CN"/>
        </w:rPr>
        <w:t>C等于3，</w:t>
      </w:r>
      <m:oMath>
        <m:nary>
          <m:naryPr>
            <m:chr m:val="∑"/>
            <m:limLoc m:val="undOvr"/>
            <m:subHide m:val="1"/>
            <m:supHide m:val="1"/>
            <m:ctrlPr>
              <w:rPr>
                <w:rFonts w:ascii="Cambria Math" w:hAnsi="Cambria Math"/>
                <w:b/>
                <w:bCs/>
                <w:i/>
              </w:rPr>
            </m:ctrlPr>
          </m:naryPr>
          <m:sub>
            <m:ctrlPr>
              <w:rPr>
                <w:rFonts w:ascii="Cambria Math" w:hAnsi="Cambria Math"/>
                <w:b/>
                <w:bCs/>
                <w:i/>
              </w:rPr>
            </m:ctrlPr>
          </m:sub>
          <m:sup>
            <m:ctrlPr>
              <w:rPr>
                <w:rFonts w:ascii="Cambria Math" w:hAnsi="Cambria Math"/>
                <w:b/>
                <w:bCs/>
                <w:i/>
              </w:rPr>
            </m:ctrlPr>
          </m:sup>
          <m:e>
            <m:sSub>
              <m:sSubPr>
                <m:ctrlPr>
                  <w:rPr>
                    <w:rFonts w:ascii="Cambria Math" w:hAnsi="Cambria Math"/>
                    <w:b/>
                    <w:bCs/>
                    <w:i/>
                  </w:rPr>
                </m:ctrlPr>
              </m:sSubPr>
              <m:e>
                <m:r>
                  <m:rPr>
                    <m:sty m:val="bi"/>
                  </m:rPr>
                  <w:rPr>
                    <w:rFonts w:hint="default" w:ascii="Cambria Math" w:hAnsi="Cambria Math"/>
                    <w:lang w:val="en-US" w:eastAsia="zh-CN"/>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ctrlPr>
              <w:rPr>
                <w:rFonts w:ascii="Cambria Math" w:hAnsi="Cambria Math"/>
                <w:b/>
                <w:bCs/>
                <w:i/>
              </w:rPr>
            </m:ctrlPr>
          </m:e>
        </m:nary>
      </m:oMath>
      <w:r>
        <w:rPr>
          <w:rFonts w:hint="eastAsia" w:hAnsi="Cambria Math"/>
          <w:b/>
          <w:bCs/>
          <w:i w:val="0"/>
          <w:lang w:val="en-US" w:eastAsia="zh-CN"/>
        </w:rPr>
        <w:t>有1/9的概率是1，8/9概率为0</w:t>
      </w:r>
    </w:p>
    <w:p>
      <w:r>
        <w:rPr>
          <w:rFonts w:hint="eastAsia"/>
          <w:b/>
          <w:bCs/>
        </w:rPr>
        <w:t>(</w:t>
      </w:r>
      <w:r>
        <w:rPr>
          <w:b/>
          <w:bCs/>
        </w:rPr>
        <w:t>4)</w:t>
      </w:r>
      <w:r>
        <w:rPr>
          <w:rFonts w:hint="eastAsia"/>
          <w:b/>
          <w:bCs/>
        </w:rPr>
        <w:t>载具故障维修所需时间。</w:t>
      </w:r>
    </w:p>
    <w:p>
      <w:pPr>
        <w:rPr>
          <w:rFonts w:hint="eastAsia" w:hAnsi="Cambria Math" w:eastAsia="宋体"/>
          <w:b/>
          <w:i w:val="0"/>
          <w:lang w:eastAsia="zh-CN"/>
        </w:rPr>
      </w:pPr>
      <w:r>
        <w:rPr>
          <w:rFonts w:hint="eastAsia"/>
        </w:rPr>
        <w:t>由于井下是单向车道且各个车辆都有自己的运输任务，当一台车辆出故障时候，</w:t>
      </w:r>
      <w:r>
        <w:rPr>
          <w:rFonts w:hint="eastAsia"/>
          <w:color w:val="FF0000"/>
        </w:rPr>
        <w:t>出故障频率每个月7，要就近抽调车来替</w:t>
      </w:r>
      <w:r>
        <w:rPr>
          <w:rFonts w:hint="eastAsia"/>
          <w:color w:val="FF0000"/>
          <w:lang w:eastAsia="zh-CN"/>
        </w:rPr>
        <w:t>，</w:t>
      </w:r>
      <w:r>
        <w:rPr>
          <w:rFonts w:hint="eastAsia"/>
          <w:color w:val="FF0000"/>
          <w:lang w:val="en-US" w:eastAsia="zh-CN"/>
        </w:rPr>
        <w:t>算做1h，</w:t>
      </w:r>
      <w:r>
        <w:rPr>
          <w:rFonts w:hint="eastAsia"/>
          <w:b/>
          <w:bCs/>
        </w:rPr>
        <w:t>引入逻辑变量</w:t>
      </w:r>
      <m:oMath>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oMath>
      <w:r>
        <w:rPr>
          <w:b/>
          <w:bCs/>
        </w:rPr>
        <w:t>来判定，当受到</w:t>
      </w:r>
      <w:r>
        <w:rPr>
          <w:rFonts w:hint="eastAsia"/>
          <w:b/>
          <w:bCs/>
        </w:rPr>
        <w:t>故障维修</w:t>
      </w:r>
      <w:r>
        <w:rPr>
          <w:b/>
          <w:bCs/>
        </w:rPr>
        <w:t>影响时</w:t>
      </w:r>
      <w:r>
        <w:rPr>
          <w:rFonts w:hint="eastAsia"/>
          <w:b/>
          <w:bCs/>
        </w:rPr>
        <w:t>其值取1</w:t>
      </w:r>
      <w:r>
        <w:rPr>
          <w:b/>
          <w:bCs/>
        </w:rPr>
        <w:t>，否则取</w:t>
      </w:r>
      <w:r>
        <w:rPr>
          <w:rFonts w:hint="eastAsia"/>
          <w:b/>
          <w:bCs/>
        </w:rPr>
        <w:t>0</w:t>
      </w:r>
      <w:r>
        <w:rPr>
          <w:b/>
          <w:bCs/>
        </w:rPr>
        <w:t>，</w:t>
      </w:r>
      <w:r>
        <w:rPr>
          <w:rFonts w:hint="eastAsia"/>
        </w:rPr>
        <w:t>令</w:t>
      </w:r>
      <m:oMath>
        <m:sSub>
          <m:sSubPr>
            <m:ctrlPr>
              <w:rPr>
                <w:rFonts w:ascii="Cambria Math" w:hAnsi="Cambria Math"/>
                <w:b/>
                <w:bCs/>
                <w:i/>
              </w:rPr>
            </m:ctrlPr>
          </m:sSubPr>
          <m:e>
            <m:r>
              <m:rPr>
                <m:sty m:val="bi"/>
              </m:rPr>
              <w:rPr>
                <w:rFonts w:ascii="Cambria Math" w:hAnsi="Cambria Math"/>
              </w:rPr>
              <m:t>t</m:t>
            </m:r>
            <m:ctrlPr>
              <w:rPr>
                <w:rFonts w:ascii="Cambria Math" w:hAnsi="Cambria Math"/>
                <w:b/>
                <w:bCs/>
                <w:i/>
              </w:rPr>
            </m:ctrlPr>
          </m:e>
          <m:sub>
            <m:r>
              <m:rPr>
                <m:sty m:val="bi"/>
              </m:rPr>
              <w:rPr>
                <w:rFonts w:hint="default" w:ascii="Cambria Math" w:hAnsi="Cambria Math"/>
                <w:lang w:val="en-US" w:eastAsia="zh-CN"/>
              </w:rPr>
              <m:t>3</m:t>
            </m:r>
            <m:ctrlPr>
              <w:rPr>
                <w:rFonts w:ascii="Cambria Math" w:hAnsi="Cambria Math"/>
                <w:b/>
                <w:bCs/>
                <w:i/>
              </w:rPr>
            </m:ctrlPr>
          </m:sub>
        </m:sSub>
        <m:r>
          <m:rPr>
            <m:sty m:val="bi"/>
          </m:rPr>
          <w:rPr>
            <w:rFonts w:ascii="Cambria Math" w:hAnsi="Cambria Math"/>
          </w:rPr>
          <m:t>=</m:t>
        </m:r>
        <m:nary>
          <m:naryPr>
            <m:chr m:val="∑"/>
            <m:limLoc m:val="undOvr"/>
            <m:ctrlPr>
              <w:rPr>
                <w:rFonts w:ascii="Cambria Math" w:hAnsi="Cambria Math"/>
                <w:b/>
                <w:i/>
              </w:rPr>
            </m:ctrlPr>
          </m:naryPr>
          <m:sub>
            <m:r>
              <m:rPr>
                <m:sty m:val="bi"/>
              </m:rPr>
              <w:rPr>
                <w:rFonts w:hint="default" w:ascii="Cambria Math" w:hAnsi="Cambria Math"/>
                <w:lang w:val="en-US" w:eastAsia="zh-CN"/>
              </w:rPr>
              <m:t>i=1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nary>
              <m:naryPr>
                <m:chr m:val="∑"/>
                <m:limLoc m:val="undOvr"/>
                <m:ctrlPr>
                  <w:rPr>
                    <w:rFonts w:ascii="Cambria Math" w:hAnsi="Cambria Math"/>
                    <w:b/>
                    <w:i/>
                  </w:rPr>
                </m:ctrlPr>
              </m:naryPr>
              <m:sub>
                <m:r>
                  <m:rPr>
                    <m:sty m:val="bi"/>
                  </m:rPr>
                  <w:rPr>
                    <w:rFonts w:hint="default" w:ascii="Cambria Math" w:hAnsi="Cambria Math"/>
                    <w:lang w:val="en-US" w:eastAsia="zh-CN"/>
                  </w:rPr>
                  <m:t>j=1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sSub>
                  <m:sSubPr>
                    <m:ctrlPr>
                      <w:rPr>
                        <w:rFonts w:ascii="Cambria Math" w:hAnsi="Cambria Math"/>
                        <w:b/>
                        <w:i/>
                      </w:rPr>
                    </m:ctrlPr>
                  </m:sSubPr>
                  <m:e>
                    <m:r>
                      <m:rPr>
                        <m:sty m:val="bi"/>
                      </m:rPr>
                      <w:rPr>
                        <w:rFonts w:ascii="Cambria Math" w:hAnsi="Cambria Math"/>
                      </w:rPr>
                      <m:t>∂</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sSub>
                  <m:sSubPr>
                    <m:ctrlPr>
                      <w:rPr>
                        <w:rFonts w:ascii="Cambria Math" w:hAnsi="Cambria Math"/>
                        <w:b/>
                        <w:i/>
                      </w:rPr>
                    </m:ctrlPr>
                  </m:sSubPr>
                  <m:e>
                    <m:r>
                      <m:rPr>
                        <m:sty m:val="bi"/>
                      </m:rPr>
                      <w:rPr>
                        <w:rFonts w:ascii="Cambria Math" w:hAnsi="Cambria Math"/>
                      </w:rPr>
                      <m:t>θ</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ctrlPr>
                  <w:rPr>
                    <w:rFonts w:ascii="Cambria Math" w:hAnsi="Cambria Math"/>
                    <w:b/>
                    <w:i/>
                  </w:rPr>
                </m:ctrlPr>
              </m:e>
            </m:nary>
            <m:ctrlPr>
              <w:rPr>
                <w:rFonts w:ascii="Cambria Math" w:hAnsi="Cambria Math"/>
                <w:b/>
                <w:i/>
              </w:rPr>
            </m:ctrlPr>
          </m:e>
        </m:nary>
      </m:oMath>
      <w:r>
        <w:rPr>
          <w:rFonts w:hint="eastAsia" w:hAnsi="Cambria Math"/>
          <w:b/>
          <w:i w:val="0"/>
          <w:lang w:eastAsia="zh-CN"/>
        </w:rPr>
        <w:t>，</w:t>
      </w:r>
      <m:oMath>
        <m:sSub>
          <m:sSubPr>
            <m:ctrlPr>
              <w:rPr>
                <w:rFonts w:hint="eastAsia" w:ascii="Cambria Math" w:hAnsi="Cambria Math"/>
                <w:b/>
                <w:bCs/>
                <w:i/>
                <w:iCs/>
              </w:rPr>
            </m:ctrlPr>
          </m:sSubPr>
          <m:e>
            <m:r>
              <m:rPr>
                <m:sty m:val="bi"/>
              </m:rPr>
              <w:rPr>
                <w:rFonts w:hint="default" w:ascii="Cambria Math" w:hAnsi="Cambria Math"/>
              </w:rPr>
              <m:t>∂</m:t>
            </m:r>
            <m:ctrlPr>
              <w:rPr>
                <w:rFonts w:hint="eastAsia" w:ascii="Cambria Math" w:hAnsi="Cambria Math"/>
                <w:b/>
                <w:bCs/>
                <w:i/>
                <w:iCs/>
              </w:rPr>
            </m:ctrlPr>
          </m:e>
          <m:sub>
            <m:r>
              <m:rPr>
                <m:sty m:val="bi"/>
              </m:rPr>
              <w:rPr>
                <w:rFonts w:hint="default" w:ascii="Cambria Math" w:hAnsi="Cambria Math"/>
                <w:lang w:val="en-US" w:eastAsia="zh-CN"/>
              </w:rPr>
              <m:t>ij</m:t>
            </m:r>
            <m:ctrlPr>
              <w:rPr>
                <w:rFonts w:hint="eastAsia" w:ascii="Cambria Math" w:hAnsi="Cambria Math"/>
                <w:b/>
                <w:bCs/>
                <w:i/>
                <w:iCs/>
              </w:rPr>
            </m:ctrlPr>
          </m:sub>
        </m:sSub>
      </m:oMath>
      <w:r>
        <w:rPr>
          <w:rFonts w:hint="eastAsia" w:hAnsi="Cambria Math"/>
          <w:b/>
          <w:bCs/>
          <w:i w:val="0"/>
          <w:iCs/>
          <w:lang w:val="en-US" w:eastAsia="zh-CN"/>
        </w:rPr>
        <w:t>表示故障发生概率，</w:t>
      </w:r>
      <m:oMath>
        <m:sSub>
          <m:sSubPr>
            <m:ctrlPr>
              <w:rPr>
                <w:rFonts w:hint="eastAsia" w:ascii="Cambria Math" w:hAnsi="Cambria Math"/>
                <w:b/>
                <w:bCs/>
                <w:i/>
                <w:iCs/>
              </w:rPr>
            </m:ctrlPr>
          </m:sSubPr>
          <m:e>
            <m:r>
              <m:rPr>
                <m:sty m:val="bi"/>
              </m:rPr>
              <w:rPr>
                <w:rFonts w:hint="eastAsia" w:ascii="Cambria Math" w:hAnsi="Cambria Math"/>
              </w:rPr>
              <m:t>θ</m:t>
            </m:r>
            <m:ctrlPr>
              <w:rPr>
                <w:rFonts w:hint="eastAsia" w:ascii="Cambria Math" w:hAnsi="Cambria Math"/>
                <w:b/>
                <w:bCs/>
                <w:i/>
                <w:iCs/>
              </w:rPr>
            </m:ctrlPr>
          </m:e>
          <m:sub>
            <m:r>
              <m:rPr>
                <m:sty m:val="bi"/>
              </m:rPr>
              <w:rPr>
                <w:rFonts w:hint="eastAsia" w:ascii="Cambria Math" w:hAnsi="Cambria Math"/>
                <w:lang w:val="en-US" w:eastAsia="zh-CN"/>
              </w:rPr>
              <m:t>ij</m:t>
            </m:r>
            <m:ctrlPr>
              <w:rPr>
                <w:rFonts w:hint="eastAsia" w:ascii="Cambria Math" w:hAnsi="Cambria Math"/>
                <w:b/>
                <w:bCs/>
                <w:i/>
                <w:iCs/>
              </w:rPr>
            </m:ctrlPr>
          </m:sub>
        </m:sSub>
      </m:oMath>
      <w:r>
        <w:rPr>
          <w:rFonts w:hint="eastAsia" w:hAnsi="Cambria Math"/>
          <w:i w:val="0"/>
          <w:lang w:val="en-US" w:eastAsia="zh-CN"/>
        </w:rPr>
        <w:t>表示故障影响时间</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color w:val="FF0000"/>
                <w:vertAlign w:val="baseline"/>
                <w:lang w:val="en-US" w:eastAsia="zh-CN"/>
              </w:rPr>
            </w:pPr>
            <w:r>
              <w:rPr>
                <w:rFonts w:hint="eastAsia"/>
                <w:color w:val="FF0000"/>
                <w:vertAlign w:val="baseline"/>
                <w:lang w:val="en-US" w:eastAsia="zh-CN"/>
              </w:rPr>
              <w:t>车型</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故障发生概率</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平均影响时间分钟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宋体"/>
                <w:color w:val="FF0000"/>
                <w:vertAlign w:val="baseline"/>
                <w:lang w:val="en-US" w:eastAsia="zh-CN"/>
              </w:rPr>
            </w:pPr>
            <w:r>
              <w:rPr>
                <w:rFonts w:hint="eastAsia"/>
                <w:color w:val="FF0000"/>
                <w:vertAlign w:val="baseline"/>
                <w:lang w:val="en-US" w:eastAsia="zh-CN"/>
              </w:rPr>
              <w:t>单轨吊</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4/15</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宋体"/>
                <w:color w:val="FF0000"/>
                <w:vertAlign w:val="baseline"/>
                <w:lang w:val="en-US" w:eastAsia="zh-CN"/>
              </w:rPr>
            </w:pPr>
            <w:r>
              <w:rPr>
                <w:rFonts w:hint="eastAsia"/>
                <w:color w:val="FF0000"/>
                <w:vertAlign w:val="baseline"/>
                <w:lang w:val="en-US" w:eastAsia="zh-CN"/>
              </w:rPr>
              <w:t>胶轮车</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13/30</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宋体"/>
                <w:color w:val="FF0000"/>
                <w:vertAlign w:val="baseline"/>
                <w:lang w:val="en-US" w:eastAsia="zh-CN"/>
              </w:rPr>
            </w:pPr>
            <w:r>
              <w:rPr>
                <w:rFonts w:hint="eastAsia"/>
                <w:color w:val="FF0000"/>
                <w:vertAlign w:val="baseline"/>
                <w:lang w:val="en-US" w:eastAsia="zh-CN"/>
              </w:rPr>
              <w:t>地轨车</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1/30</w:t>
            </w:r>
          </w:p>
        </w:tc>
        <w:tc>
          <w:tcPr>
            <w:tcW w:w="2841" w:type="dxa"/>
          </w:tcPr>
          <w:p>
            <w:pPr>
              <w:rPr>
                <w:rFonts w:hint="default" w:eastAsia="宋体"/>
                <w:color w:val="FF0000"/>
                <w:vertAlign w:val="baseline"/>
                <w:lang w:val="en-US" w:eastAsia="zh-CN"/>
              </w:rPr>
            </w:pPr>
            <w:r>
              <w:rPr>
                <w:rFonts w:hint="eastAsia"/>
                <w:color w:val="FF0000"/>
                <w:vertAlign w:val="baseline"/>
                <w:lang w:val="en-US" w:eastAsia="zh-CN"/>
              </w:rPr>
              <w:t>40</w:t>
            </w:r>
          </w:p>
        </w:tc>
      </w:tr>
    </w:tbl>
    <w:p>
      <w:pPr>
        <w:rPr>
          <w:rFonts w:hint="eastAsia" w:hAnsi="Cambria Math"/>
          <w:b/>
          <w:i w:val="0"/>
          <w:lang w:val="en-US" w:eastAsia="zh-CN"/>
        </w:rPr>
      </w:pPr>
    </w:p>
    <w:p/>
    <w:p>
      <w:pPr>
        <w:ind w:firstLine="420"/>
      </w:pPr>
      <w:r>
        <w:rPr>
          <w:rFonts w:hint="eastAsia"/>
        </w:rPr>
        <w:t>综上所述，型号为a的第k辆车在路段b上行驶的配送时间用</w:t>
      </w:r>
      <m:oMath>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ak</m:t>
            </m:r>
            <m:ctrlPr>
              <w:rPr>
                <w:rFonts w:ascii="Cambria Math" w:hAnsi="Cambria Math"/>
                <w:i/>
              </w:rPr>
            </m:ctrlPr>
          </m:sub>
          <m:sup>
            <m:r>
              <m:rPr/>
              <w:rPr>
                <w:rFonts w:ascii="Cambria Math" w:hAnsi="Cambria Math"/>
              </w:rPr>
              <m:t>b</m:t>
            </m:r>
            <m:ctrlPr>
              <w:rPr>
                <w:rFonts w:ascii="Cambria Math" w:hAnsi="Cambria Math"/>
                <w:i/>
              </w:rPr>
            </m:ctrlPr>
          </m:sup>
        </m:sSubSup>
      </m:oMath>
      <w:r>
        <w:rPr>
          <w:rFonts w:hint="eastAsia"/>
        </w:rPr>
        <w:t>表示。车辆的总通行时间</w:t>
      </w:r>
      <m:oMath>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ak</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nary>
      </m:oMath>
      <w:r>
        <w:rPr>
          <w:rFonts w:hint="eastAsia"/>
        </w:rPr>
        <w:t>应该等于通行总路段长度</w:t>
      </w:r>
      <m:oMath>
        <m:nary>
          <m:naryPr>
            <m:chr m:val="∑"/>
            <m:limLoc m:val="undOvr"/>
            <m:subHide m:val="1"/>
            <m:supHide m:val="1"/>
            <m:ctrlPr>
              <w:rPr>
                <w:rFonts w:ascii="Cambria Math" w:hAnsi="Cambria Math"/>
                <w:i/>
                <w:iCs/>
              </w:rPr>
            </m:ctrlPr>
          </m:naryPr>
          <m:sub>
            <m:ctrlPr>
              <w:rPr>
                <w:rFonts w:ascii="Cambria Math" w:hAnsi="Cambria Math"/>
                <w:i/>
                <w:iCs/>
              </w:rPr>
            </m:ctrlPr>
          </m:sub>
          <m:sup>
            <m:ctrlPr>
              <w:rPr>
                <w:rFonts w:ascii="Cambria Math" w:hAnsi="Cambria Math"/>
                <w:i/>
                <w:iCs/>
              </w:rPr>
            </m:ctrlPr>
          </m:sup>
          <m:e>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rPr>
            </m:ctrlPr>
          </m:e>
        </m:nary>
      </m:oMath>
      <w:r>
        <w:rPr>
          <w:rFonts w:hint="eastAsia"/>
          <w:iCs/>
        </w:rPr>
        <w:t>除以平均行驶速度</w:t>
      </w:r>
      <m:oMath>
        <m:sSub>
          <m:sSubPr>
            <m:ctrlPr>
              <w:rPr>
                <w:rFonts w:ascii="Cambria Math" w:hAnsi="Cambria Math"/>
                <w:i/>
                <w:iCs/>
              </w:rPr>
            </m:ctrlPr>
          </m:sSubPr>
          <m:e>
            <m:r>
              <m:rPr/>
              <w:rPr>
                <w:rFonts w:ascii="Cambria Math" w:hAnsi="Cambria Math"/>
              </w:rPr>
              <m:t>v</m:t>
            </m:r>
            <m:ctrlPr>
              <w:rPr>
                <w:rFonts w:ascii="Cambria Math" w:hAnsi="Cambria Math"/>
                <w:i/>
                <w:iCs/>
              </w:rPr>
            </m:ctrlPr>
          </m:e>
          <m:sub>
            <m:r>
              <m:rPr/>
              <w:rPr>
                <w:rFonts w:ascii="Cambria Math" w:hAnsi="Cambria Math"/>
              </w:rPr>
              <m:t>f</m:t>
            </m:r>
            <m:ctrlPr>
              <w:rPr>
                <w:rFonts w:ascii="Cambria Math" w:hAnsi="Cambria Math"/>
                <w:i/>
                <w:iCs/>
              </w:rPr>
            </m:ctrlPr>
          </m:sub>
        </m:sSub>
      </m:oMath>
      <w:r>
        <w:rPr>
          <w:rFonts w:hint="eastAsia"/>
          <w:iCs/>
        </w:rPr>
        <w:t>，再加上上述时间制约因素，即：</w:t>
      </w:r>
    </w:p>
    <w:p>
      <w:pPr>
        <w:ind w:firstLine="420"/>
        <w:rPr>
          <w:iCs/>
        </w:rPr>
      </w:pPr>
      <w:bookmarkStart w:id="1" w:name="_Hlk142146697"/>
      <m:oMathPara>
        <m:oMath>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ak</m:t>
                  </m:r>
                  <m:ctrlPr>
                    <w:rPr>
                      <w:rFonts w:ascii="Cambria Math" w:hAnsi="Cambria Math"/>
                      <w:i/>
                    </w:rPr>
                  </m:ctrlPr>
                </m:sub>
                <m:sup>
                  <m:r>
                    <m:rPr/>
                    <w:rPr>
                      <w:rFonts w:ascii="Cambria Math" w:hAnsi="Cambria Math"/>
                    </w:rPr>
                    <m:t>b</m:t>
                  </m:r>
                  <w:bookmarkEnd w:id="1"/>
                  <m:ctrlPr>
                    <w:rPr>
                      <w:rFonts w:ascii="Cambria Math" w:hAnsi="Cambria Math"/>
                      <w:i/>
                    </w:rPr>
                  </m:ctrlPr>
                </m:sup>
              </m:sSubSup>
              <m:ctrlPr>
                <w:rPr>
                  <w:rFonts w:ascii="Cambria Math" w:hAnsi="Cambria Math"/>
                  <w:i/>
                </w:rPr>
              </m:ctrlPr>
            </m:e>
          </m:nary>
          <m:r>
            <m:rPr/>
            <w:rPr>
              <w:rFonts w:ascii="Cambria Math" w:hAnsi="Cambria Math"/>
            </w:rPr>
            <m:t>=</m:t>
          </m:r>
          <m:nary>
            <m:naryPr>
              <m:chr m:val="∑"/>
              <m:limLoc m:val="undOvr"/>
              <m:subHide m:val="1"/>
              <m:supHide m:val="1"/>
              <m:ctrlPr>
                <w:rPr>
                  <w:rFonts w:ascii="Cambria Math" w:hAnsi="Cambria Math"/>
                  <w:i/>
                  <w:iCs/>
                </w:rPr>
              </m:ctrlPr>
            </m:naryPr>
            <m:sub>
              <m:ctrlPr>
                <w:rPr>
                  <w:rFonts w:ascii="Cambria Math" w:hAnsi="Cambria Math"/>
                  <w:i/>
                  <w:iCs/>
                </w:rPr>
              </m:ctrlPr>
            </m:sub>
            <m:sup>
              <m:ctrlPr>
                <w:rPr>
                  <w:rFonts w:ascii="Cambria Math" w:hAnsi="Cambria Math"/>
                  <w:i/>
                  <w:iCs/>
                </w:rPr>
              </m:ctrlPr>
            </m:sup>
            <m:e>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rPr>
              </m:ctrlPr>
            </m:e>
          </m:nary>
          <m:r>
            <m:rPr/>
            <w:rPr>
              <w:rFonts w:ascii="Cambria Math" w:hAnsi="Cambria Math"/>
            </w:rPr>
            <m:t>/</m:t>
          </m:r>
          <m:sSub>
            <m:sSubPr>
              <m:ctrlPr>
                <w:rPr>
                  <w:rFonts w:ascii="Cambria Math" w:hAnsi="Cambria Math"/>
                  <w:i/>
                  <w:iCs/>
                </w:rPr>
              </m:ctrlPr>
            </m:sSubPr>
            <m:e>
              <m:r>
                <m:rPr/>
                <w:rPr>
                  <w:rFonts w:ascii="Cambria Math" w:hAnsi="Cambria Math"/>
                </w:rPr>
                <m:t>v</m:t>
              </m:r>
              <m:ctrlPr>
                <w:rPr>
                  <w:rFonts w:ascii="Cambria Math" w:hAnsi="Cambria Math"/>
                  <w:i/>
                  <w:iCs/>
                </w:rPr>
              </m:ctrlPr>
            </m:e>
            <m:sub>
              <m:r>
                <m:rPr/>
                <w:rPr>
                  <w:rFonts w:ascii="Cambria Math" w:hAnsi="Cambria Math"/>
                </w:rPr>
                <m:t>f</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3</m:t>
              </m:r>
              <m:ctrlPr>
                <w:rPr>
                  <w:rFonts w:ascii="Cambria Math" w:hAnsi="Cambria Math"/>
                  <w:i/>
                  <w:iCs/>
                </w:rPr>
              </m:ctrlPr>
            </m:sub>
          </m:sSub>
        </m:oMath>
      </m:oMathPara>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jc w:val="left"/>
        <w:rPr>
          <w:rFonts w:cs="Times New Roman"/>
          <w:b/>
          <w:bCs/>
          <w:color w:val="FF0000"/>
        </w:rPr>
      </w:pPr>
      <w:r>
        <w:rPr>
          <w:rFonts w:hint="eastAsia" w:cs="Times New Roman"/>
          <w:b/>
          <w:bCs/>
          <w:color w:val="FF0000"/>
        </w:rPr>
        <w:t>3</w:t>
      </w:r>
      <w:r>
        <w:rPr>
          <w:rFonts w:cs="Times New Roman"/>
          <w:b/>
          <w:bCs/>
          <w:color w:val="FF0000"/>
        </w:rPr>
        <w:t>.2</w:t>
      </w:r>
      <w:r>
        <w:rPr>
          <w:rFonts w:hint="eastAsia" w:cs="Times New Roman"/>
          <w:b/>
          <w:bCs/>
          <w:color w:val="FF0000"/>
        </w:rPr>
        <w:t>模型假设</w:t>
      </w:r>
    </w:p>
    <w:p>
      <w:pPr>
        <w:pStyle w:val="5"/>
        <w:ind w:left="420" w:firstLine="360" w:firstLineChars="0"/>
        <w:jc w:val="left"/>
      </w:pPr>
      <w:r>
        <w:rPr>
          <w:rFonts w:hint="eastAsia"/>
        </w:rPr>
        <w:t>（1）由于物料均是从地面料场经由副井运至井下，故设定物料的起始配送位置为井底车场。</w:t>
      </w:r>
    </w:p>
    <w:p>
      <w:pPr>
        <w:pStyle w:val="5"/>
        <w:ind w:left="420" w:firstLine="360" w:firstLineChars="0"/>
        <w:jc w:val="left"/>
      </w:pPr>
      <w:r>
        <w:rPr>
          <w:rFonts w:hint="eastAsia"/>
        </w:rPr>
        <w:t>（2）只考虑物料的配送过程，不考虑空车返回的过程</w:t>
      </w:r>
    </w:p>
    <w:p>
      <w:pPr>
        <w:pStyle w:val="5"/>
        <w:ind w:left="420" w:firstLine="360" w:firstLineChars="0"/>
        <w:jc w:val="left"/>
      </w:pPr>
      <w:r>
        <w:rPr>
          <w:rFonts w:hint="eastAsia"/>
        </w:rPr>
        <w:t>（3）井底车场车辆数目有限，各型号各车辆各有C</w:t>
      </w:r>
      <w:r>
        <w:rPr>
          <w:rFonts w:hint="eastAsia"/>
          <w:vertAlign w:val="subscript"/>
        </w:rPr>
        <w:t>a</w:t>
      </w:r>
      <w:r>
        <w:rPr>
          <w:rFonts w:hint="eastAsia"/>
        </w:rPr>
        <w:t>辆</w:t>
      </w:r>
    </w:p>
    <w:p>
      <w:pPr>
        <w:pStyle w:val="5"/>
        <w:ind w:left="420" w:firstLine="360" w:firstLineChars="0"/>
        <w:jc w:val="left"/>
      </w:pPr>
      <w:r>
        <w:rPr>
          <w:rFonts w:hint="eastAsia"/>
        </w:rPr>
        <w:t>（4）各用料地点仅以其所在采区的主要所在位置来判断所能通行的车辆</w:t>
      </w:r>
    </w:p>
    <w:p>
      <w:pPr>
        <w:pStyle w:val="5"/>
        <w:ind w:left="420" w:firstLine="360" w:firstLineChars="0"/>
        <w:jc w:val="left"/>
      </w:pPr>
      <w:r>
        <w:rPr>
          <w:rFonts w:hint="eastAsia"/>
        </w:rPr>
        <w:t>（5）不同用料地点所在采区y对车辆型号a的要求约束不相同．</w:t>
      </w:r>
    </w:p>
    <w:p>
      <w:pPr>
        <w:ind w:left="360" w:firstLine="420"/>
        <w:jc w:val="left"/>
      </w:pPr>
      <w:r>
        <w:rPr>
          <w:rFonts w:hint="eastAsia"/>
        </w:rPr>
        <w:t>（6）同一种运输方式的单位运输成本保持不变。</w:t>
      </w:r>
    </w:p>
    <w:p>
      <w:pPr>
        <w:ind w:left="360" w:firstLine="42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（7）运输过程中采用平均运输速度表示各运输方式的在途运行速度，为已知值。</w:t>
      </w:r>
    </w:p>
    <w:p>
      <w:pPr>
        <w:jc w:val="left"/>
        <w:rPr>
          <w:rFonts w:cs="Times New Roman"/>
          <w:b/>
          <w:bCs/>
        </w:rPr>
      </w:pPr>
      <w:r>
        <w:rPr>
          <w:rFonts w:hint="eastAsia" w:cs="Times New Roman"/>
          <w:b/>
          <w:bCs/>
        </w:rPr>
        <w:t>3</w:t>
      </w:r>
      <w:r>
        <w:rPr>
          <w:rFonts w:cs="Times New Roman"/>
          <w:b/>
          <w:bCs/>
        </w:rPr>
        <w:t>.4</w:t>
      </w:r>
      <w:r>
        <w:rPr>
          <w:rFonts w:hint="eastAsia" w:cs="Times New Roman"/>
          <w:b/>
          <w:bCs/>
        </w:rPr>
        <w:t>模型描述</w:t>
      </w:r>
    </w:p>
    <w:p>
      <w:pPr>
        <w:rPr>
          <w:rFonts w:hAnsi="Cambria Math"/>
          <w:color w:val="000000" w:themeColor="text1"/>
          <w14:textFill>
            <w14:solidFill>
              <w14:schemeClr w14:val="tx1"/>
            </w14:solidFill>
          </w14:textFill>
        </w:rPr>
      </w:pPr>
      <w:r>
        <w:rPr>
          <w:rFonts w:hint="eastAsia" w:hAnsi="Cambria Math"/>
          <w:color w:val="000000" w:themeColor="text1"/>
          <w14:textFill>
            <w14:solidFill>
              <w14:schemeClr w14:val="tx1"/>
            </w14:solidFill>
          </w14:textFill>
        </w:rPr>
        <w:t>为提高车辆配送效率的同时尽可能的降低配送成本，因此构建以总成本最小，装载率最高为优化目标的井下运输车辆调度模型，目标函数如式(1)所示:</w:t>
      </w:r>
      <w:r>
        <w:rPr>
          <w:rFonts w:hAnsi="Cambria Math"/>
          <w:color w:val="000000" w:themeColor="text1"/>
          <w14:textFill>
            <w14:solidFill>
              <w14:schemeClr w14:val="tx1"/>
            </w14:solidFill>
          </w14:textFill>
        </w:rPr>
        <w:t xml:space="preserve"> </w:t>
      </w:r>
    </w:p>
    <w:p>
      <w:pPr>
        <w:rPr>
          <w:rFonts w:hAnsi="Cambria Math"/>
          <w:color w:val="000000" w:themeColor="text1"/>
          <w14:textFill>
            <w14:solidFill>
              <w14:schemeClr w14:val="tx1"/>
            </w14:solidFill>
          </w14:textFill>
        </w:rPr>
      </w:pPr>
    </w:p>
    <w:p>
      <w:pPr>
        <w:rPr>
          <w:rFonts w:hAnsi="Cambria Math" w:cs="Cambria Math"/>
          <w:i/>
          <w:iCs/>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minf=</m:t>
          </m:r>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C1×+C2+C3</m:t>
              </m:r>
              <m:ctrlPr>
                <w:rPr>
                  <w:rFonts w:ascii="Cambria Math" w:hAnsi="Cambria Math"/>
                  <w:i/>
                  <w:color w:val="000000" w:themeColor="text1"/>
                  <w14:textFill>
                    <w14:solidFill>
                      <w14:schemeClr w14:val="tx1"/>
                    </w14:solidFill>
                  </w14:textFill>
                </w:rPr>
              </m:ctrlPr>
            </m:e>
          </m:d>
          <m:r>
            <m:rPr/>
            <w:rPr>
              <w:rFonts w:ascii="Cambria Math" w:hAnsi="Cambria Math" w:cs="Cambria Math"/>
              <w:color w:val="000000" w:themeColor="text1"/>
              <w14:textFill>
                <w14:solidFill>
                  <w14:schemeClr w14:val="tx1"/>
                </w14:solidFill>
              </w14:textFill>
            </w:rPr>
            <m:t>×</m:t>
          </m:r>
          <m:nary>
            <m:naryPr>
              <m:chr m:val="∑"/>
              <m:limLoc m:val="undOvr"/>
              <m:subHide m:val="1"/>
              <m:supHide m:val="1"/>
              <m:ctrlPr>
                <w:rPr>
                  <w:rFonts w:ascii="Cambria Math" w:hAnsi="Cambria Math" w:cs="Cambria Math"/>
                  <w:i/>
                  <w:iCs/>
                  <w:color w:val="000000" w:themeColor="text1"/>
                  <w14:textFill>
                    <w14:solidFill>
                      <w14:schemeClr w14:val="tx1"/>
                    </w14:solidFill>
                  </w14:textFill>
                </w:rPr>
              </m:ctrlPr>
            </m:naryPr>
            <m:sub>
              <m:ctrlPr>
                <w:rPr>
                  <w:rFonts w:ascii="Cambria Math" w:hAnsi="Cambria Math" w:cs="Cambria Math"/>
                  <w:i/>
                  <w:iCs/>
                  <w:color w:val="000000" w:themeColor="text1"/>
                  <w14:textFill>
                    <w14:solidFill>
                      <w14:schemeClr w14:val="tx1"/>
                    </w14:solidFill>
                  </w14:textFill>
                </w:rPr>
              </m:ctrlPr>
            </m:sub>
            <m:sup>
              <m:ctrlPr>
                <w:rPr>
                  <w:rFonts w:ascii="Cambria Math" w:hAnsi="Cambria Math" w:cs="Cambria Math"/>
                  <w:i/>
                  <w:iCs/>
                  <w:color w:val="000000" w:themeColor="text1"/>
                  <w14:textFill>
                    <w14:solidFill>
                      <w14:schemeClr w14:val="tx1"/>
                    </w14:solidFill>
                  </w14:textFill>
                </w:rPr>
              </m:ctrlPr>
            </m:sup>
            <m:e>
              <m:sSub>
                <m:sSubPr>
                  <m:ctrlPr>
                    <w:rPr>
                      <w:rFonts w:ascii="Cambria Math" w:hAnsi="Cambria Math" w:cs="Cambria Math"/>
                      <w:i/>
                      <w:iCs/>
                      <w:color w:val="000000" w:themeColor="text1"/>
                      <w14:textFill>
                        <w14:solidFill>
                          <w14:schemeClr w14:val="tx1"/>
                        </w14:solidFill>
                      </w14:textFill>
                    </w:rPr>
                  </m:ctrlPr>
                </m:sSubPr>
                <m:e>
                  <m:r>
                    <m:rPr/>
                    <w:rPr>
                      <w:rFonts w:ascii="Cambria Math" w:hAnsi="Cambria Math" w:cs="Cambria Math"/>
                      <w:color w:val="000000" w:themeColor="text1"/>
                      <w14:textFill>
                        <w14:solidFill>
                          <w14:schemeClr w14:val="tx1"/>
                        </w14:solidFill>
                      </w14:textFill>
                    </w:rPr>
                    <m:t>R</m:t>
                  </m:r>
                  <m:ctrlPr>
                    <w:rPr>
                      <w:rFonts w:ascii="Cambria Math" w:hAnsi="Cambria Math" w:cs="Cambria Math"/>
                      <w:i/>
                      <w:iCs/>
                      <w:color w:val="000000" w:themeColor="text1"/>
                      <w14:textFill>
                        <w14:solidFill>
                          <w14:schemeClr w14:val="tx1"/>
                        </w14:solidFill>
                      </w14:textFill>
                    </w:rPr>
                  </m:ctrlPr>
                </m:e>
                <m:sub>
                  <m:r>
                    <m:rPr/>
                    <w:rPr>
                      <w:rFonts w:ascii="Cambria Math" w:hAnsi="Cambria Math" w:cs="Cambria Math"/>
                      <w:color w:val="000000" w:themeColor="text1"/>
                      <w14:textFill>
                        <w14:solidFill>
                          <w14:schemeClr w14:val="tx1"/>
                        </w14:solidFill>
                      </w14:textFill>
                    </w:rPr>
                    <m:t>ak</m:t>
                  </m:r>
                  <m:ctrlPr>
                    <w:rPr>
                      <w:rFonts w:ascii="Cambria Math" w:hAnsi="Cambria Math" w:cs="Cambria Math"/>
                      <w:i/>
                      <w:iCs/>
                      <w:color w:val="000000" w:themeColor="text1"/>
                      <w14:textFill>
                        <w14:solidFill>
                          <w14:schemeClr w14:val="tx1"/>
                        </w14:solidFill>
                      </w14:textFill>
                    </w:rPr>
                  </m:ctrlPr>
                </m:sub>
              </m:sSub>
              <m:ctrlPr>
                <w:rPr>
                  <w:rFonts w:ascii="Cambria Math" w:hAnsi="Cambria Math" w:cs="Cambria Math"/>
                  <w:i/>
                  <w:iCs/>
                  <w:color w:val="000000" w:themeColor="text1"/>
                  <w14:textFill>
                    <w14:solidFill>
                      <w14:schemeClr w14:val="tx1"/>
                    </w14:solidFill>
                  </w14:textFill>
                </w:rPr>
              </m:ctrlPr>
            </m:e>
          </m:nary>
          <m:r>
            <m:rPr>
              <m:sty m:val="p"/>
            </m:rPr>
            <w:rPr>
              <w:rFonts w:ascii="Cambria Math" w:hAnsi="Cambria Math"/>
              <w:color w:val="000000" w:themeColor="text1"/>
              <w14:textFill>
                <w14:solidFill>
                  <w14:schemeClr w14:val="tx1"/>
                </w14:solidFill>
              </w14:textFill>
            </w:rPr>
            <m:t xml:space="preserve">                                        </m:t>
          </m:r>
          <w:bookmarkStart w:id="2" w:name="_Hlk142126252"/>
          <m:r>
            <m:rPr>
              <m:sty m:val="p"/>
            </m:rPr>
            <w:rPr>
              <w:rFonts w:hint="eastAsia" w:ascii="Cambria Math" w:hAnsi="Cambria Math"/>
              <w:color w:val="000000" w:themeColor="text1"/>
              <w14:textFill>
                <w14:solidFill>
                  <w14:schemeClr w14:val="tx1"/>
                </w14:solidFill>
              </w14:textFill>
            </w:rPr>
            <m:t>（1）</m:t>
          </m:r>
          <w:bookmarkEnd w:id="2"/>
        </m:oMath>
      </m:oMathPara>
    </w:p>
    <w:p>
      <w:bookmarkStart w:id="3" w:name="_Hlk142126301"/>
      <w:r>
        <w:rPr>
          <w:rFonts w:hint="eastAsia"/>
        </w:rPr>
        <w:t>式中</w:t>
      </w:r>
      <w:bookmarkEnd w:id="3"/>
      <w:r>
        <w:rPr>
          <w:rFonts w:hint="eastAsia"/>
        </w:rPr>
        <w:t>:</w:t>
      </w:r>
      <w:r>
        <w:rPr>
          <w:rFonts w:ascii="Cambria Math" w:hAnsi="Cambria Math"/>
          <w:i/>
          <w:color w:val="000000" w:themeColor="text1"/>
          <w14:textFill>
            <w14:solidFill>
              <w14:schemeClr w14:val="tx1"/>
            </w14:solidFill>
          </w14:textFill>
        </w:rPr>
        <w:t>C</w:t>
      </w:r>
      <w:r>
        <w:rPr>
          <w:rFonts w:hint="eastAsia" w:ascii="Cambria Math" w:hAnsi="Cambria Math"/>
          <w:i/>
          <w:color w:val="000000" w:themeColor="text1"/>
          <w14:textFill>
            <w14:solidFill>
              <w14:schemeClr w14:val="tx1"/>
            </w14:solidFill>
          </w14:textFill>
        </w:rPr>
        <w:t>1</w:t>
      </w:r>
      <w:r>
        <w:rPr>
          <w:rFonts w:hint="eastAsia"/>
        </w:rPr>
        <w:t>为车辆总转运成本，元;</w:t>
      </w:r>
      <w:r>
        <w:rPr>
          <w:rFonts w:ascii="Cambria Math" w:hAnsi="Cambria Math"/>
          <w:i/>
          <w:color w:val="000000" w:themeColor="text1"/>
          <w14:textFill>
            <w14:solidFill>
              <w14:schemeClr w14:val="tx1"/>
            </w14:solidFill>
          </w14:textFill>
        </w:rPr>
        <w:t>C2</w:t>
      </w:r>
      <w:r>
        <w:rPr>
          <w:rFonts w:hint="eastAsia"/>
        </w:rPr>
        <w:t>为车辆总运费，元;</w:t>
      </w:r>
      <w:r>
        <w:rPr>
          <w:rFonts w:ascii="Cambria Math" w:hAnsi="Cambria Math"/>
          <w:i/>
          <w:color w:val="000000" w:themeColor="text1"/>
          <w14:textFill>
            <w14:solidFill>
              <w14:schemeClr w14:val="tx1"/>
            </w14:solidFill>
          </w14:textFill>
        </w:rPr>
        <w:t>C</w:t>
      </w:r>
      <w:r>
        <w:rPr>
          <w:rFonts w:hint="eastAsia" w:ascii="Cambria Math" w:hAnsi="Cambria Math"/>
          <w:i/>
          <w:color w:val="000000" w:themeColor="text1"/>
          <w14:textFill>
            <w14:solidFill>
              <w14:schemeClr w14:val="tx1"/>
            </w14:solidFill>
          </w14:textFill>
        </w:rPr>
        <w:t>3</w:t>
      </w:r>
      <w:r>
        <w:rPr>
          <w:rFonts w:hint="eastAsia"/>
        </w:rPr>
        <w:t>为所有司机的工资成本，元;τ为车辆装载利用率;</w:t>
      </w:r>
      <w:r>
        <w:rPr>
          <w:rFonts w:hint="eastAsia" w:ascii="Cambria Math" w:hAnsi="Cambria Math"/>
          <w:i/>
          <w:color w:val="000000" w:themeColor="text1"/>
          <w14:textFill>
            <w14:solidFill>
              <w14:schemeClr w14:val="tx1"/>
            </w14:solidFill>
          </w14:textFill>
        </w:rPr>
        <w:t>Ｒ</w:t>
      </w:r>
      <w:r>
        <w:rPr>
          <w:rFonts w:hint="eastAsia" w:ascii="Cambria Math" w:hAnsi="Cambria Math"/>
          <w:i/>
          <w:color w:val="000000" w:themeColor="text1"/>
          <w:vertAlign w:val="subscript"/>
          <w14:textFill>
            <w14:solidFill>
              <w14:schemeClr w14:val="tx1"/>
            </w14:solidFill>
          </w14:textFill>
        </w:rPr>
        <w:t>a</w:t>
      </w:r>
      <w:r>
        <w:rPr>
          <w:rFonts w:ascii="Cambria Math" w:hAnsi="Cambria Math"/>
          <w:i/>
          <w:color w:val="000000" w:themeColor="text1"/>
          <w:vertAlign w:val="subscript"/>
          <w14:textFill>
            <w14:solidFill>
              <w14:schemeClr w14:val="tx1"/>
            </w14:solidFill>
          </w14:textFill>
        </w:rPr>
        <w:t>k</w:t>
      </w:r>
      <w:bookmarkStart w:id="4" w:name="_Hlk142126087"/>
      <w:r>
        <w:rPr>
          <w:rFonts w:hint="eastAsia"/>
        </w:rPr>
        <w:t>为0－1变量，表示车辆</w:t>
      </w:r>
      <w:r>
        <w:rPr>
          <w:rFonts w:hint="eastAsia" w:ascii="Cambria Math" w:hAnsi="Cambria Math"/>
          <w:i/>
          <w:color w:val="000000" w:themeColor="text1"/>
          <w14:textFill>
            <w14:solidFill>
              <w14:schemeClr w14:val="tx1"/>
            </w14:solidFill>
          </w14:textFill>
        </w:rPr>
        <w:t>ak</w:t>
      </w:r>
      <w:r>
        <w:rPr>
          <w:rFonts w:hint="eastAsia"/>
        </w:rPr>
        <w:t>是否进行运货</w:t>
      </w:r>
      <w:bookmarkEnd w:id="4"/>
      <w:r>
        <w:rPr>
          <w:rFonts w:hint="eastAsia"/>
        </w:rPr>
        <w:t>，若是取1，否则取0。</w:t>
      </w:r>
      <w:r>
        <w:rPr>
          <w:rFonts w:hint="eastAsia"/>
          <w:i/>
        </w:rPr>
        <w:t>D</w:t>
      </w:r>
      <w:r>
        <w:rPr>
          <w:rFonts w:hint="eastAsia"/>
          <w:i/>
          <w:vertAlign w:val="subscript"/>
        </w:rPr>
        <w:t>a</w:t>
      </w:r>
      <w:r>
        <w:rPr>
          <w:i/>
          <w:vertAlign w:val="subscript"/>
        </w:rPr>
        <w:t>k</w:t>
      </w:r>
      <w:r>
        <w:rPr>
          <w:rFonts w:hint="eastAsia"/>
        </w:rPr>
        <w:t>为0－1变量，表示车辆</w:t>
      </w:r>
      <w:r>
        <w:rPr>
          <w:rFonts w:hint="eastAsia" w:ascii="Cambria Math" w:hAnsi="Cambria Math"/>
          <w:i/>
          <w:color w:val="000000" w:themeColor="text1"/>
          <w14:textFill>
            <w14:solidFill>
              <w14:schemeClr w14:val="tx1"/>
            </w14:solidFill>
          </w14:textFill>
        </w:rPr>
        <w:t>ak</w:t>
      </w:r>
      <w:r>
        <w:rPr>
          <w:rFonts w:hint="eastAsia"/>
        </w:rPr>
        <w:t>是否进行换装，若是取1，否则取0。</w:t>
      </w:r>
    </w:p>
    <w:p>
      <w:r>
        <w:rPr>
          <w:rFonts w:hint="eastAsia"/>
        </w:rPr>
        <w:t>车辆的总转运成本计算公式如式(2)所示:</w:t>
      </w:r>
    </w:p>
    <w:p>
      <w:pPr>
        <w:rPr>
          <w:rFonts w:hAnsi="Cambria Math"/>
          <w:i/>
          <w:color w:val="000000" w:themeColor="text1"/>
          <w14:textFill>
            <w14:solidFill>
              <w14:schemeClr w14:val="tx1"/>
            </w14:solidFill>
          </w14:textFill>
        </w:rPr>
      </w:pPr>
      <m:oMathPara>
        <m:oMath>
          <m:r>
            <m:rPr/>
            <w:rPr>
              <w:rFonts w:ascii="Cambria Math" w:hAnsi="Cambria Math" w:cs="Cambria Math"/>
              <w:color w:val="000000" w:themeColor="text1"/>
              <w14:textFill>
                <w14:solidFill>
                  <w14:schemeClr w14:val="tx1"/>
                </w14:solidFill>
              </w14:textFill>
            </w:rPr>
            <m:t>C1=</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m</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n</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Sup>
                    <m:sSubSupPr>
                      <m:ctrlPr>
                        <w:rPr>
                          <w:rFonts w:ascii="Cambria Math" w:hAnsi="Cambria Math"/>
                          <w:i/>
                          <w:iCs/>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c</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i</m:t>
                      </m:r>
                      <m:ctrlPr>
                        <w:rPr>
                          <w:rFonts w:ascii="Cambria Math" w:hAnsi="Cambria Math"/>
                          <w:i/>
                          <w:iCs/>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mn</m:t>
                      </m:r>
                      <m:ctrlPr>
                        <w:rPr>
                          <w:rFonts w:ascii="Cambria Math" w:hAnsi="Cambria Math"/>
                          <w:i/>
                          <w:iCs/>
                          <w:color w:val="000000" w:themeColor="text1"/>
                          <w14:textFill>
                            <w14:solidFill>
                              <w14:schemeClr w14:val="tx1"/>
                            </w14:solidFill>
                          </w14:textFill>
                        </w:rPr>
                      </m:ctrlPr>
                    </m:sup>
                  </m:sSubSup>
                  <m:ctrlPr>
                    <w:rPr>
                      <w:rFonts w:ascii="Cambria Math" w:hAnsi="Cambria Math"/>
                      <w:i/>
                      <w:iCs/>
                      <w:color w:val="000000" w:themeColor="text1"/>
                      <w14:textFill>
                        <w14:solidFill>
                          <w14:schemeClr w14:val="tx1"/>
                        </w14:solidFill>
                      </w14:textFill>
                    </w:rPr>
                  </m:ctrlPr>
                </m:e>
              </m:nary>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e</m:t>
          </m:r>
          <m:d>
            <m:dPr>
              <m:ctrlPr>
                <w:rPr>
                  <w:rFonts w:ascii="Cambria Math" w:hAnsi="Cambria Math"/>
                  <w:i/>
                  <w:iCs/>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m,n</m:t>
              </m:r>
              <m:ctrlPr>
                <w:rPr>
                  <w:rFonts w:ascii="Cambria Math" w:hAnsi="Cambria Math"/>
                  <w:i/>
                  <w:iCs/>
                  <w:color w:val="000000" w:themeColor="text1"/>
                  <w14:textFill>
                    <w14:solidFill>
                      <w14:schemeClr w14:val="tx1"/>
                    </w14:solidFill>
                  </w14:textFill>
                </w:rPr>
              </m:ctrlPr>
            </m:e>
          </m:d>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w:bookmarkStart w:id="5" w:name="_Hlk142126844"/>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2</m:t>
          </m:r>
          <m:r>
            <m:rPr>
              <m:sty m:val="p"/>
            </m:rPr>
            <w:rPr>
              <w:rFonts w:hint="eastAsia" w:ascii="Cambria Math" w:hAnsi="Cambria Math"/>
              <w:color w:val="000000" w:themeColor="text1"/>
              <w14:textFill>
                <w14:solidFill>
                  <w14:schemeClr w14:val="tx1"/>
                </w14:solidFill>
              </w14:textFill>
            </w:rPr>
            <m:t>）</m:t>
          </m:r>
          <w:bookmarkEnd w:id="5"/>
        </m:oMath>
      </m:oMathPara>
    </w:p>
    <w:p>
      <w:pPr>
        <w:rPr>
          <w:rFonts w:hint="default" w:eastAsia="宋体"/>
          <w:lang w:val="en-US" w:eastAsia="zh-CN"/>
        </w:rPr>
      </w:pPr>
      <w:r>
        <w:rPr>
          <w:rFonts w:hint="eastAsia"/>
        </w:rPr>
        <w:t>式中:</w:t>
      </w:r>
      <w:r>
        <w:rPr>
          <w:rFonts w:ascii="Cambria Math" w:hAnsi="Cambria Math"/>
        </w:rPr>
        <w:t xml:space="preserve"> </w:t>
      </w:r>
      <m:oMath>
        <m:sSubSup>
          <m:sSubSupPr>
            <m:ctrlPr>
              <w:rPr>
                <w:rFonts w:ascii="Cambria Math" w:hAnsi="Cambria Math"/>
              </w:rPr>
            </m:ctrlPr>
          </m:sSubSup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up>
            <m:r>
              <m:rPr>
                <m:sty m:val="p"/>
              </m:rPr>
              <w:rPr>
                <w:rFonts w:hint="default" w:ascii="Cambria Math" w:hAnsi="Cambria Math"/>
                <w:lang w:val="en-US" w:eastAsia="zh-CN"/>
              </w:rPr>
              <m:t>mn</m:t>
            </m:r>
            <m:ctrlPr>
              <w:rPr>
                <w:rFonts w:ascii="Cambria Math" w:hAnsi="Cambria Math"/>
              </w:rPr>
            </m:ctrlPr>
          </m:sup>
        </m:sSubSup>
      </m:oMath>
      <w:r>
        <w:rPr>
          <w:rFonts w:hint="eastAsia"/>
        </w:rPr>
        <w:t>表示在换</w:t>
      </w:r>
      <w:bookmarkStart w:id="6" w:name="_Hlk142126917"/>
      <w:r>
        <w:rPr>
          <w:rFonts w:hint="eastAsia"/>
        </w:rPr>
        <w:t>装</w:t>
      </w:r>
      <w:bookmarkEnd w:id="6"/>
      <w:r>
        <w:rPr>
          <w:rFonts w:hint="eastAsia"/>
        </w:rPr>
        <w:t>站i是否从运输方式</w:t>
      </w:r>
      <w:r>
        <w:rPr>
          <w:rFonts w:ascii="Cambria Math" w:hAnsi="Cambria Math"/>
          <w:i/>
          <w:color w:val="000000" w:themeColor="text1"/>
          <w14:textFill>
            <w14:solidFill>
              <w14:schemeClr w14:val="tx1"/>
            </w14:solidFill>
          </w14:textFill>
        </w:rPr>
        <w:t>m</w:t>
      </w:r>
      <w:r>
        <w:rPr>
          <w:rFonts w:hint="eastAsia"/>
        </w:rPr>
        <w:t>转运到方式</w:t>
      </w:r>
      <w:r>
        <w:rPr>
          <w:rFonts w:ascii="Cambria Math" w:hAnsi="Cambria Math"/>
          <w:i/>
          <w:color w:val="000000" w:themeColor="text1"/>
          <w14:textFill>
            <w14:solidFill>
              <w14:schemeClr w14:val="tx1"/>
            </w14:solidFill>
          </w14:textFill>
        </w:rPr>
        <w:t>n</w:t>
      </w:r>
      <w:r>
        <w:rPr>
          <w:rFonts w:hint="eastAsia"/>
        </w:rPr>
        <w:t>上，若是取1，否则取0。</w:t>
      </w:r>
      <m:oMath>
        <m:r>
          <m:rPr/>
          <w:rPr>
            <w:rFonts w:ascii="Cambria Math" w:hAnsi="Cambria Math"/>
          </w:rPr>
          <m:t>e</m:t>
        </m:r>
        <m:r>
          <m:rPr>
            <m:sty m:val="p"/>
          </m:rPr>
          <w:rPr>
            <w:rFonts w:ascii="Cambria Math" w:hAnsi="Cambria Math"/>
          </w:rPr>
          <m:t>(</m:t>
        </m:r>
        <m:r>
          <m:rPr/>
          <w:rPr>
            <w:rFonts w:ascii="Cambria Math" w:hAnsi="Cambria Math"/>
          </w:rPr>
          <m:t>m</m:t>
        </m:r>
        <m:r>
          <m:rPr>
            <m:sty m:val="p"/>
          </m:rPr>
          <w:rPr>
            <w:rFonts w:ascii="Cambria Math" w:hAnsi="Cambria Math"/>
          </w:rPr>
          <m:t>,</m:t>
        </m:r>
        <m:r>
          <m:rPr/>
          <w:rPr>
            <w:rFonts w:ascii="Cambria Math" w:hAnsi="Cambria Math"/>
          </w:rPr>
          <m:t>n</m:t>
        </m:r>
        <m:r>
          <m:rPr>
            <m:sty m:val="p"/>
          </m:rPr>
          <w:rPr>
            <w:rFonts w:ascii="Cambria Math" w:hAnsi="Cambria Math"/>
          </w:rPr>
          <m:t>)</m:t>
        </m:r>
      </m:oMath>
      <w:r>
        <w:rPr>
          <w:rFonts w:hint="eastAsia"/>
        </w:rPr>
        <w:t>表示由运输方式</w:t>
      </w:r>
      <w:r>
        <w:rPr>
          <w:rFonts w:ascii="Cambria Math" w:hAnsi="Cambria Math"/>
          <w:i/>
          <w:color w:val="000000" w:themeColor="text1"/>
          <w14:textFill>
            <w14:solidFill>
              <w14:schemeClr w14:val="tx1"/>
            </w14:solidFill>
          </w14:textFill>
        </w:rPr>
        <w:t>m</w:t>
      </w:r>
      <w:r>
        <w:rPr>
          <w:rFonts w:hint="eastAsia"/>
        </w:rPr>
        <w:t>转运到运输方式</w:t>
      </w:r>
      <w:r>
        <w:rPr>
          <w:rFonts w:ascii="Cambria Math" w:hAnsi="Cambria Math"/>
          <w:i/>
          <w:color w:val="000000" w:themeColor="text1"/>
          <w14:textFill>
            <w14:solidFill>
              <w14:schemeClr w14:val="tx1"/>
            </w14:solidFill>
          </w14:textFill>
        </w:rPr>
        <w:t>n</w:t>
      </w:r>
      <w:r>
        <w:rPr>
          <w:rFonts w:hint="eastAsia"/>
        </w:rPr>
        <w:t>时的单位中转费用，元/</w:t>
      </w:r>
      <w:r>
        <w:t>t</w:t>
      </w:r>
      <w:r>
        <w:rPr>
          <w:rFonts w:hint="eastAsia"/>
        </w:rPr>
        <w:t>，</w:t>
      </w:r>
      <w:r>
        <w:rPr>
          <w:rFonts w:ascii="Cambria Math" w:hAnsi="Cambria Math"/>
          <w:i/>
          <w:color w:val="000000" w:themeColor="text1"/>
          <w14:textFill>
            <w14:solidFill>
              <w14:schemeClr w14:val="tx1"/>
            </w14:solidFill>
          </w14:textFill>
        </w:rPr>
        <w:t>P</w:t>
      </w:r>
      <w:r>
        <w:rPr>
          <w:rFonts w:ascii="Cambria Math" w:hAnsi="Cambria Math"/>
          <w:i/>
          <w:color w:val="000000" w:themeColor="text1"/>
          <w:vertAlign w:val="subscript"/>
          <w14:textFill>
            <w14:solidFill>
              <w14:schemeClr w14:val="tx1"/>
            </w14:solidFill>
          </w14:textFill>
        </w:rPr>
        <w:t>j</w:t>
      </w:r>
      <w:r>
        <w:rPr>
          <w:rFonts w:hint="eastAsia"/>
        </w:rPr>
        <w:t>为用料地点</w:t>
      </w:r>
      <w:r>
        <w:rPr>
          <w:rFonts w:hint="eastAsia" w:ascii="Cambria Math" w:hAnsi="Cambria Math"/>
          <w:i/>
          <w:color w:val="000000" w:themeColor="text1"/>
          <w14:textFill>
            <w14:solidFill>
              <w14:schemeClr w14:val="tx1"/>
            </w14:solidFill>
          </w14:textFill>
        </w:rPr>
        <w:t>j</w:t>
      </w:r>
      <w:r>
        <w:rPr>
          <w:rFonts w:hint="eastAsia"/>
        </w:rPr>
        <w:t>所需要的物料批量</w:t>
      </w:r>
      <w:r>
        <w:rPr>
          <w:rFonts w:hint="eastAsia"/>
          <w:lang w:eastAsia="zh-CN"/>
        </w:rPr>
        <w:t>，</w:t>
      </w: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表示物料的单位重量，t</w:t>
      </w:r>
    </w:p>
    <w:p>
      <w:r>
        <w:rPr>
          <w:rFonts w:hint="eastAsia"/>
        </w:rPr>
        <w:t>车辆的配送成本按照物料的体积计算，式(3)为车辆总配送成本计算公式，式(4)为具体车辆的运输成本计算公式，</w:t>
      </w:r>
    </w:p>
    <w:p>
      <w:pPr>
        <w:rPr>
          <w:rFonts w:hAnsi="Cambria Math"/>
          <w:i/>
          <w:iCs/>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C2=</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ak</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H</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e>
          </m:nary>
          <m:r>
            <m:rPr>
              <m:sty m:val="p"/>
            </m:rPr>
            <w:rPr>
              <w:rFonts w:ascii="Cambria Math" w:hAnsi="Cambria Math"/>
              <w:color w:val="000000" w:themeColor="text1"/>
              <w14:textFill>
                <w14:solidFill>
                  <w14:schemeClr w14:val="tx1"/>
                </w14:solidFill>
              </w14:textFill>
            </w:rPr>
            <m:t xml:space="preserve">                           ∀</m:t>
          </m:r>
          <m:r>
            <m:rPr/>
            <w:rPr>
              <w:rFonts w:ascii="Cambria Math" w:hAnsi="Cambria Math"/>
              <w:color w:val="000000" w:themeColor="text1"/>
              <w14:textFill>
                <w14:solidFill>
                  <w14:schemeClr w14:val="tx1"/>
                </w14:solidFill>
              </w14:textFill>
            </w:rPr>
            <m:t>a</m:t>
          </m:r>
          <m:r>
            <m:rPr>
              <m:sty m:val="p"/>
            </m:rPr>
            <w:rPr>
              <w:rFonts w:ascii="Cambria Math" w:hAnsi="Cambria Math"/>
              <w:color w:val="000000" w:themeColor="text1"/>
              <w14:textFill>
                <w14:solidFill>
                  <w14:schemeClr w14:val="tx1"/>
                </w14:solidFill>
              </w14:textFill>
            </w:rPr>
            <m:t>∈I,∀k∈</m:t>
          </m:r>
          <m:sSub>
            <m:sSubPr>
              <m:ctrlPr>
                <w:rPr>
                  <w:rFonts w:ascii="Cambria Math" w:hAnsi="Cambria Math"/>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xml:space="preserve">                                                    </m:t>
          </m:r>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3</m:t>
          </m:r>
          <m:r>
            <m:rPr>
              <m:sty m:val="p"/>
            </m:rPr>
            <w:rPr>
              <w:rFonts w:hint="eastAsia" w:ascii="Cambria Math" w:hAnsi="Cambria Math"/>
              <w:color w:val="000000" w:themeColor="text1"/>
              <w14:textFill>
                <w14:solidFill>
                  <w14:schemeClr w14:val="tx1"/>
                </w14:solidFill>
              </w14:textFill>
            </w:rPr>
            <m:t>）</m:t>
          </m:r>
        </m:oMath>
      </m:oMathPara>
    </w:p>
    <w:p>
      <w:pPr>
        <w:rPr>
          <w:rFonts w:ascii="Cambria Math" w:hAnsi="Cambria Math"/>
          <w:i/>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H</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i/>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q</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 xml:space="preserve">        ∀a∈I,∀k∈</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w:bookmarkStart w:id="7" w:name="_Hlk142141858"/>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4</m:t>
          </m:r>
          <m:r>
            <m:rPr>
              <m:sty m:val="p"/>
            </m:rPr>
            <w:rPr>
              <w:rFonts w:hint="eastAsia" w:ascii="Cambria Math" w:hAnsi="Cambria Math"/>
              <w:color w:val="000000" w:themeColor="text1"/>
              <w14:textFill>
                <w14:solidFill>
                  <w14:schemeClr w14:val="tx1"/>
                </w14:solidFill>
              </w14:textFill>
            </w:rPr>
            <m:t>）</m:t>
          </m:r>
        </m:oMath>
      </m:oMathPara>
      <w:bookmarkEnd w:id="7"/>
    </w:p>
    <w:p>
      <w:r>
        <w:rPr>
          <w:rFonts w:hint="eastAsia"/>
        </w:rPr>
        <w:t>装式中:</w:t>
      </w:r>
      <w:r>
        <w:rPr>
          <w:rFonts w:ascii="Cambria Math" w:hAnsi="Cambria Math"/>
          <w:i/>
          <w:color w:val="000000" w:themeColor="text1"/>
          <w14:textFill>
            <w14:solidFill>
              <w14:schemeClr w14:val="tx1"/>
            </w14:solidFill>
          </w14:textFill>
        </w:rPr>
        <w:t>H</w:t>
      </w:r>
      <w:r>
        <w:rPr>
          <w:rFonts w:hint="eastAsia" w:ascii="Cambria Math" w:hAnsi="Cambria Math"/>
          <w:i/>
          <w:color w:val="000000" w:themeColor="text1"/>
          <w:vertAlign w:val="subscript"/>
          <w14:textFill>
            <w14:solidFill>
              <w14:schemeClr w14:val="tx1"/>
            </w14:solidFill>
          </w14:textFill>
        </w:rPr>
        <w:t>a</w:t>
      </w:r>
      <w:r>
        <w:rPr>
          <w:rFonts w:ascii="Cambria Math" w:hAnsi="Cambria Math"/>
          <w:i/>
          <w:color w:val="000000" w:themeColor="text1"/>
          <w:vertAlign w:val="subscript"/>
          <w14:textFill>
            <w14:solidFill>
              <w14:schemeClr w14:val="tx1"/>
            </w14:solidFill>
          </w14:textFill>
        </w:rPr>
        <w:t>k</w:t>
      </w:r>
      <w:r>
        <w:rPr>
          <w:rFonts w:hint="eastAsia"/>
        </w:rPr>
        <w:t>为车辆</w:t>
      </w:r>
      <w:r>
        <w:rPr>
          <w:rFonts w:hint="eastAsia"/>
          <w:i/>
          <w:iCs/>
        </w:rPr>
        <w:t>ak</w:t>
      </w:r>
      <w:r>
        <w:rPr>
          <w:rFonts w:hint="eastAsia"/>
        </w:rPr>
        <w:t>的运输成本，元;通过查阅X煤矿运输工区相关资料，得到</w:t>
      </w:r>
      <w:r>
        <w:rPr>
          <w:rFonts w:hint="eastAsia" w:ascii="Cambria Math" w:hAnsi="Cambria Math"/>
          <w:i/>
          <w:color w:val="000000" w:themeColor="text1"/>
          <w14:textFill>
            <w14:solidFill>
              <w14:schemeClr w14:val="tx1"/>
            </w14:solidFill>
          </w14:textFill>
        </w:rPr>
        <w:t>q</w:t>
      </w:r>
      <w:r>
        <w:rPr>
          <w:rFonts w:ascii="Cambria Math" w:hAnsi="Cambria Math"/>
          <w:i/>
          <w:color w:val="000000" w:themeColor="text1"/>
          <w:vertAlign w:val="subscript"/>
          <w14:textFill>
            <w14:solidFill>
              <w14:schemeClr w14:val="tx1"/>
            </w14:solidFill>
          </w14:textFill>
        </w:rPr>
        <w:t>x</w:t>
      </w:r>
      <w:r>
        <w:rPr>
          <w:rFonts w:hint="eastAsia"/>
        </w:rPr>
        <w:t>为某种具体物料的运输单价，元;</w:t>
      </w:r>
      <w:r>
        <w:rPr>
          <w:rFonts w:ascii="Cambria Math" w:hAnsi="Cambria Math"/>
          <w:i/>
          <w:color w:val="000000" w:themeColor="text1"/>
          <w14:textFill>
            <w14:solidFill>
              <w14:schemeClr w14:val="tx1"/>
            </w14:solidFill>
          </w14:textFill>
        </w:rPr>
        <w:t>P</w:t>
      </w:r>
      <w:r>
        <w:rPr>
          <w:rFonts w:ascii="Cambria Math" w:hAnsi="Cambria Math"/>
          <w:i/>
          <w:color w:val="000000" w:themeColor="text1"/>
          <w:vertAlign w:val="subscript"/>
          <w14:textFill>
            <w14:solidFill>
              <w14:schemeClr w14:val="tx1"/>
            </w14:solidFill>
          </w14:textFill>
        </w:rPr>
        <w:t>j</w:t>
      </w:r>
      <w:r>
        <w:rPr>
          <w:rFonts w:hint="eastAsia"/>
        </w:rPr>
        <w:t>为用料地点</w:t>
      </w:r>
      <w:r>
        <w:rPr>
          <w:rFonts w:hint="eastAsia" w:ascii="Cambria Math" w:hAnsi="Cambria Math"/>
          <w:i/>
          <w:color w:val="000000" w:themeColor="text1"/>
          <w14:textFill>
            <w14:solidFill>
              <w14:schemeClr w14:val="tx1"/>
            </w14:solidFill>
          </w14:textFill>
        </w:rPr>
        <w:t>j</w:t>
      </w:r>
      <w:r>
        <w:rPr>
          <w:rFonts w:hint="eastAsia"/>
        </w:rPr>
        <w:t>所需要的物料批量</w:t>
      </w:r>
      <w:r>
        <w:rPr>
          <w:rFonts w:hint="eastAsia" w:ascii="Cambria Math" w:hAnsi="Cambria Math"/>
          <w:i/>
          <w:color w:val="000000" w:themeColor="text1"/>
          <w14:textFill>
            <w14:solidFill>
              <w14:schemeClr w14:val="tx1"/>
            </w14:solidFill>
          </w14:textFill>
        </w:rPr>
        <w:t>;l</w:t>
      </w:r>
      <w:r>
        <w:rPr>
          <w:rFonts w:hint="eastAsia" w:ascii="Cambria Math" w:hAnsi="Cambria Math"/>
          <w:i/>
          <w:color w:val="000000" w:themeColor="text1"/>
          <w:vertAlign w:val="subscript"/>
          <w14:textFill>
            <w14:solidFill>
              <w14:schemeClr w14:val="tx1"/>
            </w14:solidFill>
          </w14:textFill>
        </w:rPr>
        <w:t>o</w:t>
      </w:r>
      <w:r>
        <w:rPr>
          <w:rFonts w:ascii="Cambria Math" w:hAnsi="Cambria Math"/>
          <w:i/>
          <w:color w:val="000000" w:themeColor="text1"/>
          <w:vertAlign w:val="subscript"/>
          <w14:textFill>
            <w14:solidFill>
              <w14:schemeClr w14:val="tx1"/>
            </w14:solidFill>
          </w14:textFill>
        </w:rPr>
        <w:t>j</w:t>
      </w:r>
      <w:r>
        <w:rPr>
          <w:rFonts w:hint="eastAsia"/>
        </w:rPr>
        <w:t>为井下某起始运料点</w:t>
      </w:r>
      <w:r>
        <w:rPr>
          <w:rFonts w:hint="eastAsia" w:ascii="Cambria Math" w:hAnsi="Cambria Math"/>
          <w:i/>
          <w:color w:val="000000" w:themeColor="text1"/>
          <w14:textFill>
            <w14:solidFill>
              <w14:schemeClr w14:val="tx1"/>
            </w14:solidFill>
          </w14:textFill>
        </w:rPr>
        <w:t>o</w:t>
      </w:r>
      <w:r>
        <w:rPr>
          <w:rFonts w:hint="eastAsia"/>
        </w:rPr>
        <w:t>到</w:t>
      </w:r>
      <w:r>
        <w:rPr>
          <w:rFonts w:hint="eastAsia" w:ascii="Cambria Math" w:hAnsi="Cambria Math"/>
          <w:i/>
          <w:color w:val="000000" w:themeColor="text1"/>
          <w14:textFill>
            <w14:solidFill>
              <w14:schemeClr w14:val="tx1"/>
            </w14:solidFill>
          </w14:textFill>
        </w:rPr>
        <w:t>j</w:t>
      </w:r>
      <w:r>
        <w:rPr>
          <w:rFonts w:hint="eastAsia"/>
        </w:rPr>
        <w:t>个用料地点支分系数;</w:t>
      </w:r>
      <w:r>
        <w:rPr>
          <w:rFonts w:ascii="Cambria Math" w:hAnsi="Cambria Math"/>
          <w:i/>
          <w:color w:val="000000" w:themeColor="text1"/>
          <w14:textFill>
            <w14:solidFill>
              <w14:schemeClr w14:val="tx1"/>
            </w14:solidFill>
          </w14:textFill>
        </w:rPr>
        <w:t xml:space="preserve"> </w:t>
      </w:r>
      <m:oMath>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ak,j</m:t>
            </m:r>
            <m:ctrlPr>
              <w:rPr>
                <w:rFonts w:ascii="Cambria Math" w:hAnsi="Cambria Math"/>
                <w:i/>
              </w:rPr>
            </m:ctrlPr>
          </m:sub>
        </m:sSub>
      </m:oMath>
      <w:r>
        <w:rPr>
          <w:rFonts w:hint="eastAsia"/>
        </w:rPr>
        <w:t>为判断变量，代表车辆</w:t>
      </w:r>
      <w:r>
        <w:rPr>
          <w:rFonts w:hint="eastAsia"/>
          <w:i/>
          <w:iCs/>
        </w:rPr>
        <w:t>ak</w:t>
      </w:r>
      <w:r>
        <w:rPr>
          <w:rFonts w:hint="eastAsia"/>
        </w:rPr>
        <w:t>是否将物料运送至j地点，若是为1，否则为0。</w:t>
      </w:r>
    </w:p>
    <w:p>
      <w:r>
        <w:rPr>
          <w:rFonts w:hint="eastAsia"/>
        </w:rPr>
        <w:t>以配送时间为标准来计算司机的人工成本，如式(</w:t>
      </w:r>
      <w:r>
        <w:t>5</w:t>
      </w:r>
      <w:r>
        <w:rPr>
          <w:rFonts w:hint="eastAsia"/>
        </w:rPr>
        <w:t>)所示:</w:t>
      </w:r>
    </w:p>
    <w:p>
      <w:pPr>
        <w:rPr>
          <w:rFonts w:hAnsi="Cambria Math"/>
          <w:i/>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C3=</m:t>
          </m:r>
          <m:nary>
            <m:naryPr>
              <m:chr m:val="∑"/>
              <m:limLoc m:val="undOvr"/>
              <m:subHide m:val="1"/>
              <m:supHide m:val="1"/>
              <m:ctrlPr>
                <w:rPr>
                  <w:rFonts w:ascii="Cambria Math" w:hAnsi="Cambria Math"/>
                  <w:i/>
                  <w:color w:val="000000" w:themeColor="text1"/>
                  <w14:textFill>
                    <w14:solidFill>
                      <w14:schemeClr w14:val="tx1"/>
                    </w14:solidFill>
                  </w14:textFill>
                </w:rPr>
              </m:ctrlPr>
            </m:naryPr>
            <m:sub>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Sup>
                <m:sSubSupPr>
                  <m:ctrlPr>
                    <w:rPr>
                      <w:rFonts w:ascii="Cambria Math" w:hAnsi="Cambria Math"/>
                      <w:i/>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t>
                  </m:r>
                  <m:ctrlPr>
                    <w:rPr>
                      <w:rFonts w:ascii="Cambria Math" w:hAnsi="Cambria Math"/>
                      <w:i/>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b</m:t>
                  </m:r>
                  <m:ctrlPr>
                    <w:rPr>
                      <w:rFonts w:ascii="Cambria Math" w:hAnsi="Cambria Math"/>
                      <w:i/>
                      <w:color w:val="000000" w:themeColor="text1"/>
                      <w14:textFill>
                        <w14:solidFill>
                          <w14:schemeClr w14:val="tx1"/>
                        </w14:solidFill>
                      </w14:textFill>
                    </w:rPr>
                  </m:ctrlPr>
                </m:sup>
              </m:sSubSup>
              <m:ctrlPr>
                <w:rPr>
                  <w:rFonts w:ascii="Cambria Math" w:hAnsi="Cambria Math"/>
                  <w:i/>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∗Z           ∀a∈I,∀k∈</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,∀b∈B            </m:t>
          </m:r>
          <w:bookmarkStart w:id="8" w:name="_Hlk142142024"/>
          <m:r>
            <m:rPr/>
            <w:rPr>
              <w:rFonts w:ascii="Cambria Math" w:hAnsi="Cambria Math"/>
              <w:color w:val="000000" w:themeColor="text1"/>
              <w14:textFill>
                <w14:solidFill>
                  <w14:schemeClr w14:val="tx1"/>
                </w14:solidFill>
              </w14:textFill>
            </w:rPr>
            <m:t xml:space="preserve"> </m:t>
          </m:r>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5</m:t>
          </m:r>
          <m:r>
            <m:rPr>
              <m:sty m:val="p"/>
            </m:rPr>
            <w:rPr>
              <w:rFonts w:hint="eastAsia" w:ascii="Cambria Math" w:hAnsi="Cambria Math"/>
              <w:color w:val="000000" w:themeColor="text1"/>
              <w14:textFill>
                <w14:solidFill>
                  <w14:schemeClr w14:val="tx1"/>
                </w14:solidFill>
              </w14:textFill>
            </w:rPr>
            <m:t>）</m:t>
          </m:r>
          <w:bookmarkEnd w:id="8"/>
        </m:oMath>
      </m:oMathPara>
    </w:p>
    <w:p>
      <w:pPr>
        <w:rPr>
          <w:rFonts w:hAnsi="Cambria Math"/>
          <w:i/>
          <w:color w:val="000000" w:themeColor="text1"/>
          <w14:textFill>
            <w14:solidFill>
              <w14:schemeClr w14:val="tx1"/>
            </w14:solidFill>
          </w14:textFill>
        </w:rPr>
      </w:pPr>
      <w:r>
        <w:rPr>
          <w:rFonts w:hint="eastAsia"/>
        </w:rPr>
        <w:t>式中，</w:t>
      </w:r>
      <w:r>
        <w:rPr>
          <w:rFonts w:hAnsi="Cambria Math"/>
          <w:i/>
          <w:color w:val="000000" w:themeColor="text1"/>
          <w14:textFill>
            <w14:solidFill>
              <w14:schemeClr w14:val="tx1"/>
            </w14:solidFill>
          </w14:textFill>
        </w:rPr>
        <w:t>Z</w:t>
      </w:r>
      <w:r>
        <w:rPr>
          <w:rFonts w:hint="eastAsia"/>
        </w:rPr>
        <w:t>表示</w:t>
      </w:r>
      <w:bookmarkStart w:id="9" w:name="_Hlk142141958"/>
      <w:r>
        <w:rPr>
          <w:rFonts w:hint="eastAsia"/>
        </w:rPr>
        <w:t>工人</w:t>
      </w:r>
      <w:bookmarkEnd w:id="9"/>
      <w:r>
        <w:rPr>
          <w:rFonts w:hint="eastAsia"/>
        </w:rPr>
        <w:t>单位时间工资，</w:t>
      </w:r>
      <w:r>
        <w:rPr>
          <w:rFonts w:hint="eastAsia"/>
          <w:lang w:val="en-US" w:eastAsia="zh-CN"/>
        </w:rPr>
        <w:t>38</w:t>
      </w:r>
      <w:r>
        <w:rPr>
          <w:rFonts w:hint="eastAsia"/>
        </w:rPr>
        <w:t>元/小时，</w:t>
      </w:r>
      <w:r>
        <w:t>B</w:t>
      </w:r>
      <w:r>
        <w:rPr>
          <w:rFonts w:hint="eastAsia"/>
        </w:rPr>
        <w:t>表示各路段的集合。</w:t>
      </w:r>
    </w:p>
    <w:p>
      <w:pPr>
        <w:rPr>
          <w:rFonts w:hAnsi="Cambria Math"/>
          <w:iCs/>
          <w:color w:val="000000" w:themeColor="text1"/>
          <w14:textFill>
            <w14:solidFill>
              <w14:schemeClr w14:val="tx1"/>
            </w14:solidFill>
          </w14:textFill>
        </w:rPr>
      </w:pPr>
      <w:r>
        <w:rPr>
          <w:rFonts w:hint="eastAsia" w:hAnsi="Cambria Math"/>
          <w:iCs/>
          <w:color w:val="000000" w:themeColor="text1"/>
          <w14:textFill>
            <w14:solidFill>
              <w14:schemeClr w14:val="tx1"/>
            </w14:solidFill>
          </w14:textFill>
        </w:rPr>
        <w:t>在配送过程中，每个收货点只能访问一次，约束如式(</w:t>
      </w:r>
      <w:r>
        <w:rPr>
          <w:rFonts w:hAnsi="Cambria Math"/>
          <w:iCs/>
          <w:color w:val="000000" w:themeColor="text1"/>
          <w14:textFill>
            <w14:solidFill>
              <w14:schemeClr w14:val="tx1"/>
            </w14:solidFill>
          </w14:textFill>
        </w:rPr>
        <w:t>8</w:t>
      </w:r>
      <w:r>
        <w:rPr>
          <w:rFonts w:hint="eastAsia" w:hAnsi="Cambria Math"/>
          <w:iCs/>
          <w:color w:val="000000" w:themeColor="text1"/>
          <w14:textFill>
            <w14:solidFill>
              <w14:schemeClr w14:val="tx1"/>
            </w14:solidFill>
          </w14:textFill>
        </w:rPr>
        <w:t>)所示:</w:t>
      </w:r>
    </w:p>
    <w:p>
      <w:pPr>
        <w:rPr>
          <w:rFonts w:hAnsi="Cambria Math"/>
          <w:iCs/>
          <w:color w:val="000000" w:themeColor="text1"/>
          <w14:textFill>
            <w14:solidFill>
              <w14:schemeClr w14:val="tx1"/>
            </w14:solidFill>
          </w14:textFill>
        </w:rPr>
      </w:pPr>
      <m:oMathPara>
        <m:oMath>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a</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=1     ∀a∈I,∀k∈</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w:bookmarkStart w:id="10" w:name="_Hlk142159541"/>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8</m:t>
          </m:r>
          <m:r>
            <m:rPr>
              <m:sty m:val="p"/>
            </m:rPr>
            <w:rPr>
              <w:rFonts w:hint="eastAsia" w:ascii="Cambria Math" w:hAnsi="Cambria Math"/>
              <w:color w:val="000000" w:themeColor="text1"/>
              <w14:textFill>
                <w14:solidFill>
                  <w14:schemeClr w14:val="tx1"/>
                </w14:solidFill>
              </w14:textFill>
            </w:rPr>
            <m:t>）</m:t>
          </m:r>
          <w:bookmarkEnd w:id="10"/>
          <m:r>
            <m:rPr/>
            <w:rPr>
              <w:rFonts w:ascii="Cambria Math" w:hAnsi="Cambria Math"/>
              <w:color w:val="000000" w:themeColor="text1"/>
              <w14:textFill>
                <w14:solidFill>
                  <w14:schemeClr w14:val="tx1"/>
                </w14:solidFill>
              </w14:textFill>
            </w:rPr>
            <m:t xml:space="preserve">      </m:t>
          </m:r>
        </m:oMath>
      </m:oMathPara>
    </w:p>
    <w:p>
      <w:pPr>
        <w:rPr>
          <w:rFonts w:hint="default" w:hAnsi="Cambria Math" w:eastAsia="宋体"/>
          <w:iCs/>
          <w:color w:val="000000" w:themeColor="text1"/>
          <w:lang w:val="en-US" w:eastAsia="zh-CN"/>
          <w14:textFill>
            <w14:solidFill>
              <w14:schemeClr w14:val="tx1"/>
            </w14:solidFill>
          </w14:textFill>
        </w:rPr>
      </w:pPr>
      <w:r>
        <w:rPr>
          <w:rFonts w:hint="eastAsia" w:hAnsi="Cambria Math"/>
          <w:iCs/>
          <w:color w:val="000000" w:themeColor="text1"/>
          <w14:textFill>
            <w14:solidFill>
              <w14:schemeClr w14:val="tx1"/>
            </w14:solidFill>
          </w14:textFill>
        </w:rPr>
        <w:t>式中:</w:t>
      </w:r>
      <w:r>
        <w:rPr>
          <w:rFonts w:hint="eastAsia"/>
          <w:i/>
          <w:iCs/>
        </w:rPr>
        <w:t xml:space="preserve"> </w:t>
      </w:r>
      <w:r>
        <w:rPr>
          <w:rFonts w:hint="eastAsia"/>
          <w:i/>
          <w:iCs/>
          <w:lang w:val="en-US" w:eastAsia="zh-CN"/>
        </w:rPr>
        <w:t>I表示车型的集合，有单轨吊，胶轮车，地轨车三种，k表示车辆的数量编号。</w:t>
      </w:r>
    </w:p>
    <w:p>
      <w:pPr>
        <w:rPr>
          <w:rFonts w:hAnsi="Cambria Math"/>
          <w:iCs/>
          <w:color w:val="000000" w:themeColor="text1"/>
          <w14:textFill>
            <w14:solidFill>
              <w14:schemeClr w14:val="tx1"/>
            </w14:solidFill>
          </w14:textFill>
        </w:rPr>
      </w:pPr>
      <w:r>
        <w:rPr>
          <w:rFonts w:hint="eastAsia" w:hAnsi="Cambria Math"/>
          <w:iCs/>
          <w:color w:val="000000" w:themeColor="text1"/>
          <w14:textFill>
            <w14:solidFill>
              <w14:schemeClr w14:val="tx1"/>
            </w14:solidFill>
          </w14:textFill>
        </w:rPr>
        <w:t>在调度配送过程中需满足各型号车辆的最大数量限制．各型号的车辆数量由煤矿运输工区自身条件决定，约束如式(</w:t>
      </w:r>
      <w:r>
        <w:rPr>
          <w:rFonts w:hAnsi="Cambria Math"/>
          <w:iCs/>
          <w:color w:val="000000" w:themeColor="text1"/>
          <w14:textFill>
            <w14:solidFill>
              <w14:schemeClr w14:val="tx1"/>
            </w14:solidFill>
          </w14:textFill>
        </w:rPr>
        <w:t>9</w:t>
      </w:r>
      <w:r>
        <w:rPr>
          <w:rFonts w:hint="eastAsia" w:hAnsi="Cambria Math"/>
          <w:iCs/>
          <w:color w:val="000000" w:themeColor="text1"/>
          <w14:textFill>
            <w14:solidFill>
              <w14:schemeClr w14:val="tx1"/>
            </w14:solidFill>
          </w14:textFill>
        </w:rPr>
        <w:t>)所示:</w:t>
      </w:r>
    </w:p>
    <w:p>
      <w:pPr>
        <w:rPr>
          <w:rFonts w:hAnsi="Cambria Math"/>
          <w:iCs/>
          <w:color w:val="000000" w:themeColor="text1"/>
          <w14:textFill>
            <w14:solidFill>
              <w14:schemeClr w14:val="tx1"/>
            </w14:solidFill>
          </w14:textFill>
        </w:rPr>
      </w:pPr>
      <m:oMathPara>
        <m:oMath>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k</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R</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O</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∀a∈I,∀k∈</m:t>
          </m:r>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w:bookmarkStart w:id="11" w:name="_Hlk142159995"/>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9</m:t>
          </m:r>
          <m:r>
            <m:rPr>
              <m:sty m:val="p"/>
            </m:rPr>
            <w:rPr>
              <w:rFonts w:hint="eastAsia" w:ascii="Cambria Math" w:hAnsi="Cambria Math"/>
              <w:color w:val="000000" w:themeColor="text1"/>
              <w14:textFill>
                <w14:solidFill>
                  <w14:schemeClr w14:val="tx1"/>
                </w14:solidFill>
              </w14:textFill>
            </w:rPr>
            <m:t>）</m:t>
          </m:r>
          <w:bookmarkEnd w:id="11"/>
          <m:r>
            <m:rPr/>
            <w:rPr>
              <w:rFonts w:ascii="Cambria Math" w:hAnsi="Cambria Math"/>
              <w:color w:val="000000" w:themeColor="text1"/>
              <w14:textFill>
                <w14:solidFill>
                  <w14:schemeClr w14:val="tx1"/>
                </w14:solidFill>
              </w14:textFill>
            </w:rPr>
            <m:t xml:space="preserve">             </m:t>
          </m:r>
        </m:oMath>
      </m:oMathPara>
    </w:p>
    <w:p>
      <w:pPr>
        <w:rPr>
          <w:rFonts w:hAnsi="Cambria Math"/>
          <w:iCs/>
          <w:color w:val="000000" w:themeColor="text1"/>
          <w14:textFill>
            <w14:solidFill>
              <w14:schemeClr w14:val="tx1"/>
            </w14:solidFill>
          </w14:textFill>
        </w:rPr>
      </w:pPr>
      <w:r>
        <w:rPr>
          <w:rFonts w:hint="eastAsia" w:hAnsi="Cambria Math"/>
          <w:iCs/>
          <w:color w:val="000000" w:themeColor="text1"/>
          <w14:textFill>
            <w14:solidFill>
              <w14:schemeClr w14:val="tx1"/>
            </w14:solidFill>
          </w14:textFill>
        </w:rPr>
        <w:t>配送车辆</w:t>
      </w:r>
      <w:r>
        <w:rPr>
          <w:rFonts w:hint="eastAsia" w:hAnsi="Cambria Math"/>
          <w:i/>
          <w:color w:val="000000" w:themeColor="text1"/>
          <w14:textFill>
            <w14:solidFill>
              <w14:schemeClr w14:val="tx1"/>
            </w14:solidFill>
          </w14:textFill>
        </w:rPr>
        <w:t>ak</w:t>
      </w:r>
      <w:r>
        <w:rPr>
          <w:rFonts w:hint="eastAsia" w:hAnsi="Cambria Math"/>
          <w:iCs/>
          <w:color w:val="000000" w:themeColor="text1"/>
          <w14:textFill>
            <w14:solidFill>
              <w14:schemeClr w14:val="tx1"/>
            </w14:solidFill>
          </w14:textFill>
        </w:rPr>
        <w:t>在配送过程中需满足最大装载重量限制，</w:t>
      </w:r>
      <w:r>
        <w:rPr>
          <w:rFonts w:hint="eastAsia" w:hAnsi="Cambria Math"/>
          <w:i/>
          <w:color w:val="000000" w:themeColor="text1"/>
          <w14:textFill>
            <w14:solidFill>
              <w14:schemeClr w14:val="tx1"/>
            </w14:solidFill>
          </w14:textFill>
        </w:rPr>
        <w:t>W</w:t>
      </w:r>
      <w:r>
        <w:rPr>
          <w:rFonts w:hAnsi="Cambria Math"/>
          <w:i/>
          <w:color w:val="000000" w:themeColor="text1"/>
          <w:vertAlign w:val="subscript"/>
          <w14:textFill>
            <w14:solidFill>
              <w14:schemeClr w14:val="tx1"/>
            </w14:solidFill>
          </w14:textFill>
        </w:rPr>
        <w:t>akmax</w:t>
      </w:r>
      <w:r>
        <w:rPr>
          <w:rFonts w:hint="eastAsia" w:hAnsi="Cambria Math"/>
          <w:iCs/>
          <w:color w:val="000000" w:themeColor="text1"/>
          <w14:textFill>
            <w14:solidFill>
              <w14:schemeClr w14:val="tx1"/>
            </w14:solidFill>
          </w14:textFill>
        </w:rPr>
        <w:t>表示车辆</w:t>
      </w:r>
      <w:r>
        <w:rPr>
          <w:rFonts w:hint="eastAsia" w:hAnsi="Cambria Math"/>
          <w:i/>
          <w:color w:val="000000" w:themeColor="text1"/>
          <w14:textFill>
            <w14:solidFill>
              <w14:schemeClr w14:val="tx1"/>
            </w14:solidFill>
          </w14:textFill>
        </w:rPr>
        <w:t>a</w:t>
      </w:r>
      <w:r>
        <w:rPr>
          <w:rFonts w:hAnsi="Cambria Math"/>
          <w:i/>
          <w:color w:val="000000" w:themeColor="text1"/>
          <w14:textFill>
            <w14:solidFill>
              <w14:schemeClr w14:val="tx1"/>
            </w14:solidFill>
          </w14:textFill>
        </w:rPr>
        <w:t>k</w:t>
      </w:r>
      <w:r>
        <w:rPr>
          <w:rFonts w:hint="eastAsia" w:hAnsi="Cambria Math"/>
          <w:iCs/>
          <w:color w:val="000000" w:themeColor="text1"/>
          <w14:textFill>
            <w14:solidFill>
              <w14:schemeClr w14:val="tx1"/>
            </w14:solidFill>
          </w14:textFill>
        </w:rPr>
        <w:t>的最大载重量:</w:t>
      </w:r>
    </w:p>
    <w:p>
      <w:pPr>
        <w:rPr>
          <w:rFonts w:hAnsi="Cambria Math"/>
          <w:iCs/>
          <w:color w:val="000000" w:themeColor="text1"/>
          <w14:textFill>
            <w14:solidFill>
              <w14:schemeClr w14:val="tx1"/>
            </w14:solidFill>
          </w14:textFill>
        </w:rPr>
      </w:pPr>
    </w:p>
    <w:p>
      <w:pPr>
        <w:rPr>
          <w:rFonts w:hAnsi="Cambria Math"/>
          <w:iCs/>
          <w:color w:val="000000" w:themeColor="text1"/>
          <w14:textFill>
            <w14:solidFill>
              <w14:schemeClr w14:val="tx1"/>
            </w14:solidFill>
          </w14:textFill>
        </w:rPr>
      </w:pPr>
      <m:oMathPara>
        <m:oMath>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akmax</m:t>
              </m:r>
              <m:ctrlPr>
                <w:rPr>
                  <w:rFonts w:ascii="Cambria Math" w:hAnsi="Cambria Math"/>
                  <w:i/>
                  <w:iCs/>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xml:space="preserve">  </m:t>
          </m:r>
          <m:r>
            <m:rPr/>
            <w:rPr>
              <w:rFonts w:ascii="Cambria Math" w:hAnsi="Cambria Math"/>
              <w:color w:val="000000" w:themeColor="text1"/>
              <w14:textFill>
                <w14:solidFill>
                  <w14:schemeClr w14:val="tx1"/>
                </w14:solidFill>
              </w14:textFill>
            </w:rPr>
            <m:t xml:space="preserve">       ∀a∈I,∀k∈</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,∀y∈</m:t>
          </m:r>
          <m:r>
            <m:rPr/>
            <w:rPr>
              <w:rFonts w:hint="eastAsia" w:ascii="Cambria Math" w:hAnsi="Cambria Math"/>
              <w:color w:val="000000" w:themeColor="text1"/>
              <w14:textFill>
                <w14:solidFill>
                  <w14:schemeClr w14:val="tx1"/>
                </w14:solidFill>
              </w14:textFill>
            </w:rPr>
            <m:t>Ψ</m:t>
          </m:r>
          <m:r>
            <m:rPr/>
            <w:rPr>
              <w:rFonts w:ascii="Cambria Math" w:hAnsi="Cambria Math"/>
              <w:color w:val="000000" w:themeColor="text1"/>
              <w14:textFill>
                <w14:solidFill>
                  <w14:schemeClr w14:val="tx1"/>
                </w14:solidFill>
              </w14:textFill>
            </w:rPr>
            <m:t>, ∀j∈</m:t>
          </m:r>
          <m:sSub>
            <m:sSubPr>
              <m:ctrlPr>
                <w:rPr>
                  <w:rFonts w:ascii="Cambria Math" w:hAnsi="Cambria Math"/>
                  <w:i/>
                  <w:iCs/>
                  <w:color w:val="000000" w:themeColor="text1"/>
                  <w:vertAlign w:val="subscript"/>
                  <w14:textFill>
                    <w14:solidFill>
                      <w14:schemeClr w14:val="tx1"/>
                    </w14:solidFill>
                  </w14:textFill>
                </w:rPr>
              </m:ctrlPr>
            </m:sSubPr>
            <m:e>
              <m:r>
                <m:rPr/>
                <w:rPr>
                  <w:rFonts w:hint="eastAsia" w:ascii="Cambria Math" w:hAnsi="Cambria Math"/>
                  <w:color w:val="000000" w:themeColor="text1"/>
                  <w:vertAlign w:val="subscript"/>
                  <w14:textFill>
                    <w14:solidFill>
                      <w14:schemeClr w14:val="tx1"/>
                    </w14:solidFill>
                  </w14:textFill>
                </w:rPr>
                <m:t>J</m:t>
              </m:r>
              <m:ctrlPr>
                <w:rPr>
                  <w:rFonts w:ascii="Cambria Math" w:hAnsi="Cambria Math"/>
                  <w:i/>
                  <w:iCs/>
                  <w:color w:val="000000" w:themeColor="text1"/>
                  <w:vertAlign w:val="subscript"/>
                  <w14:textFill>
                    <w14:solidFill>
                      <w14:schemeClr w14:val="tx1"/>
                    </w14:solidFill>
                  </w14:textFill>
                </w:rPr>
              </m:ctrlPr>
            </m:e>
            <m:sub>
              <m:r>
                <m:rPr/>
                <w:rPr>
                  <w:rFonts w:ascii="Cambria Math" w:hAnsi="Cambria Math"/>
                  <w:color w:val="000000" w:themeColor="text1"/>
                  <w:vertAlign w:val="subscript"/>
                  <w14:textFill>
                    <w14:solidFill>
                      <w14:schemeClr w14:val="tx1"/>
                    </w14:solidFill>
                  </w14:textFill>
                </w:rPr>
                <m:t>y</m:t>
              </m:r>
              <m:ctrlPr>
                <w:rPr>
                  <w:rFonts w:ascii="Cambria Math" w:hAnsi="Cambria Math"/>
                  <w:i/>
                  <w:iCs/>
                  <w:color w:val="000000" w:themeColor="text1"/>
                  <w:vertAlign w:val="subscript"/>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xml:space="preserve">     </m:t>
          </m:r>
          <w:bookmarkStart w:id="12" w:name="_Hlk142160459"/>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11</m:t>
          </m:r>
          <m:r>
            <m:rPr>
              <m:sty m:val="p"/>
            </m:rPr>
            <w:rPr>
              <w:rFonts w:hint="eastAsia" w:ascii="Cambria Math" w:hAnsi="Cambria Math"/>
              <w:color w:val="000000" w:themeColor="text1"/>
              <w14:textFill>
                <w14:solidFill>
                  <w14:schemeClr w14:val="tx1"/>
                </w14:solidFill>
              </w14:textFill>
            </w:rPr>
            <m:t>）</m:t>
          </m:r>
          <w:bookmarkEnd w:id="12"/>
        </m:oMath>
      </m:oMathPara>
    </w:p>
    <w:p>
      <w:pPr>
        <w:rPr>
          <w:rFonts w:hAnsi="Cambria Math"/>
          <w:iCs/>
          <w:color w:val="000000" w:themeColor="text1"/>
          <w14:textFill>
            <w14:solidFill>
              <w14:schemeClr w14:val="tx1"/>
            </w14:solidFill>
          </w14:textFill>
        </w:rPr>
      </w:pPr>
      <w:r>
        <w:rPr>
          <w:rFonts w:hint="eastAsia" w:hAnsi="Cambria Math"/>
          <w:iCs/>
          <w:color w:val="000000" w:themeColor="text1"/>
          <w14:textFill>
            <w14:solidFill>
              <w14:schemeClr w14:val="tx1"/>
            </w14:solidFill>
          </w14:textFill>
        </w:rPr>
        <w:t>在车辆运送过程中需满足各用料单位最晚到货时间期望的限制，约束如式(14)所示:</w:t>
      </w:r>
    </w:p>
    <w:p>
      <w:pPr>
        <w:rPr>
          <w:rFonts w:hAnsi="Cambria Math"/>
          <w:iCs/>
          <w:color w:val="000000" w:themeColor="text1"/>
          <w14:textFill>
            <w14:solidFill>
              <w14:schemeClr w14:val="tx1"/>
            </w14:solidFill>
          </w14:textFill>
        </w:rPr>
      </w:pPr>
      <m:oMathPara>
        <m:oMath>
          <m:nary>
            <m:naryPr>
              <m:chr m:val="∑"/>
              <m:limLoc m:val="undOvr"/>
              <m:subHide m:val="1"/>
              <m:supHide m:val="1"/>
              <m:ctrlPr>
                <w:rPr>
                  <w:rFonts w:ascii="Cambria Math" w:hAnsi="Cambria Math"/>
                  <w:i/>
                  <w:iCs/>
                </w:rPr>
              </m:ctrlPr>
            </m:naryPr>
            <m:sub>
              <m:ctrlPr>
                <w:rPr>
                  <w:rFonts w:ascii="Cambria Math" w:hAnsi="Cambria Math"/>
                  <w:i/>
                  <w:iCs/>
                </w:rPr>
              </m:ctrlPr>
            </m:sub>
            <m:sup>
              <m:ctrlPr>
                <w:rPr>
                  <w:rFonts w:ascii="Cambria Math" w:hAnsi="Cambria Math"/>
                  <w:i/>
                  <w:iCs/>
                </w:rPr>
              </m:ctrlPr>
            </m:sup>
            <m:e>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rPr>
              </m:ctrlPr>
            </m:e>
          </m:nary>
          <m:r>
            <m:rPr/>
            <w:rPr>
              <w:rFonts w:ascii="Cambria Math" w:hAnsi="Cambria Math"/>
            </w:rPr>
            <m:t>/</m:t>
          </m:r>
          <m:sSub>
            <m:sSubPr>
              <m:ctrlPr>
                <w:rPr>
                  <w:rFonts w:ascii="Cambria Math" w:hAnsi="Cambria Math"/>
                  <w:i/>
                  <w:iCs/>
                </w:rPr>
              </m:ctrlPr>
            </m:sSubPr>
            <m:e>
              <m:r>
                <m:rPr/>
                <w:rPr>
                  <w:rFonts w:ascii="Cambria Math" w:hAnsi="Cambria Math"/>
                </w:rPr>
                <m:t>v</m:t>
              </m:r>
              <m:ctrlPr>
                <w:rPr>
                  <w:rFonts w:ascii="Cambria Math" w:hAnsi="Cambria Math"/>
                  <w:i/>
                  <w:iCs/>
                </w:rPr>
              </m:ctrlPr>
            </m:e>
            <m:sub>
              <m:r>
                <m:rPr/>
                <w:rPr>
                  <w:rFonts w:ascii="Cambria Math" w:hAnsi="Cambria Math"/>
                </w:rPr>
                <m:t>f</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3</m:t>
              </m:r>
              <m:ctrlPr>
                <w:rPr>
                  <w:rFonts w:ascii="Cambria Math" w:hAnsi="Cambria Math"/>
                  <w:i/>
                  <w:iCs/>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jmax</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∀a∈I,∀k∈</m:t>
          </m:r>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C</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iCs/>
                  <w:color w:val="000000" w:themeColor="text1"/>
                  <w14:textFill>
                    <w14:solidFill>
                      <w14:schemeClr w14:val="tx1"/>
                    </w14:solidFill>
                  </w14:textFill>
                </w:rPr>
              </m:ctrlPr>
            </m:sub>
          </m:sSub>
          <m:r>
            <m:rPr>
              <m:sty m:val="p"/>
            </m:rPr>
            <w:rPr>
              <w:rFonts w:hint="eastAsia"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12</m:t>
          </m:r>
          <m:r>
            <m:rPr>
              <m:sty m:val="p"/>
            </m:rPr>
            <w:rPr>
              <w:rFonts w:hint="eastAsia" w:ascii="Cambria Math" w:hAnsi="Cambria Math"/>
              <w:color w:val="000000" w:themeColor="text1"/>
              <w14:textFill>
                <w14:solidFill>
                  <w14:schemeClr w14:val="tx1"/>
                </w14:solidFill>
              </w14:textFill>
            </w:rPr>
            <m:t>）</m:t>
          </m:r>
        </m:oMath>
      </m:oMathPara>
    </w:p>
    <w:p>
      <w:pPr>
        <w:rPr>
          <w:rFonts w:hint="eastAsia" w:hAnsi="Cambria Math"/>
          <w:iCs/>
          <w:color w:val="000000" w:themeColor="text1"/>
          <w14:textFill>
            <w14:solidFill>
              <w14:schemeClr w14:val="tx1"/>
            </w14:solidFill>
          </w14:textFill>
        </w:rPr>
      </w:pPr>
      <w:r>
        <w:rPr>
          <w:rFonts w:hint="eastAsia" w:hAnsi="Cambria Math"/>
          <w:iCs/>
          <w:color w:val="000000" w:themeColor="text1"/>
          <w14:textFill>
            <w14:solidFill>
              <w14:schemeClr w14:val="tx1"/>
            </w14:solidFill>
          </w14:textFill>
        </w:rPr>
        <w:t>式中，</w:t>
      </w: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jmax</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为时间窗限制这里取72h，其实这个数字可以调整，不做强制要求</w:t>
      </w:r>
      <w:r>
        <w:rPr>
          <w:rFonts w:hint="eastAsia" w:hAnsi="Cambria Math"/>
          <w:iCs/>
          <w:color w:val="000000" w:themeColor="text1"/>
          <w14:textFill>
            <w14:solidFill>
              <w14:schemeClr w14:val="tx1"/>
            </w14:solidFill>
          </w14:textFill>
        </w:rPr>
        <w:t>。</w:t>
      </w:r>
    </w:p>
    <w:p>
      <w:pPr>
        <w:numPr>
          <w:ilvl w:val="0"/>
          <w:numId w:val="1"/>
        </w:numPr>
        <w:jc w:val="left"/>
        <w:rPr>
          <w:rFonts w:hint="eastAsia" w:eastAsia="黑体"/>
          <w:b/>
          <w:bCs/>
          <w:color w:val="FF0000"/>
          <w:sz w:val="28"/>
          <w:szCs w:val="28"/>
        </w:rPr>
      </w:pPr>
      <w:r>
        <w:rPr>
          <w:rFonts w:hint="eastAsia" w:eastAsia="黑体"/>
          <w:b/>
          <w:bCs/>
          <w:color w:val="FF0000"/>
          <w:sz w:val="28"/>
          <w:szCs w:val="28"/>
        </w:rPr>
        <w:t>模型求解与分析</w:t>
      </w:r>
      <w:r>
        <w:rPr>
          <w:rFonts w:hint="eastAsia" w:eastAsia="黑体"/>
          <w:b/>
          <w:bCs/>
          <w:color w:val="FF0000"/>
          <w:sz w:val="28"/>
          <w:szCs w:val="28"/>
          <w:lang w:eastAsia="zh-CN"/>
        </w:rPr>
        <w:t>（</w:t>
      </w:r>
      <w:r>
        <w:rPr>
          <w:rFonts w:hint="eastAsia" w:eastAsia="黑体"/>
          <w:b/>
          <w:bCs/>
          <w:color w:val="FF0000"/>
          <w:sz w:val="28"/>
          <w:szCs w:val="28"/>
          <w:lang w:val="en-US" w:eastAsia="zh-CN"/>
        </w:rPr>
        <w:t>已改为mathtype</w:t>
      </w:r>
      <w:r>
        <w:rPr>
          <w:rFonts w:hint="eastAsia" w:eastAsia="黑体"/>
          <w:b/>
          <w:bCs/>
          <w:color w:val="FF0000"/>
          <w:sz w:val="28"/>
          <w:szCs w:val="28"/>
          <w:lang w:eastAsia="zh-CN"/>
        </w:rPr>
        <w:t>）</w:t>
      </w:r>
    </w:p>
    <w:p>
      <w:pPr>
        <w:rPr>
          <w:rFonts w:hAnsi="Cambria Math"/>
          <w:b/>
          <w:i w:val="0"/>
          <w:position w:val="-14"/>
        </w:rPr>
      </w:pPr>
      <w:r>
        <w:rPr>
          <w:rFonts w:hAnsi="Cambria Math"/>
          <w:b/>
          <w:i w:val="0"/>
          <w:position w:val="-14"/>
        </w:rPr>
        <w:object>
          <v:shape id="_x0000_i1040" o:spt="75" type="#_x0000_t75" style="height:20pt;width:69pt;" o:ole="t" filled="f" o:preferrelative="t" stroked="f" coordsize="21600,21600">
            <v:path/>
            <v:fill on="f" focussize="0,0"/>
            <v:stroke on="f"/>
            <v:imagedata r:id="rId7" o:title=""/>
            <o:lock v:ext="edit" aspectratio="f"/>
            <w10:wrap type="none"/>
            <w10:anchorlock/>
          </v:shape>
          <o:OLEObject Type="Embed" ProgID="Equation.DSMT4" ShapeID="_x0000_i1040" DrawAspect="Content" ObjectID="_1468075726" r:id="rId6">
            <o:LockedField>false</o:LockedField>
          </o:OLEObject>
        </w:object>
      </w:r>
    </w:p>
    <w:p>
      <w:pPr>
        <w:rPr>
          <w:rFonts w:hAnsi="Cambria Math"/>
          <w:b/>
          <w:i w:val="0"/>
          <w:position w:val="-14"/>
        </w:rPr>
      </w:pPr>
      <w:r>
        <w:rPr>
          <w:rFonts w:hAnsi="Cambria Math"/>
          <w:b/>
          <w:i w:val="0"/>
          <w:position w:val="-14"/>
        </w:rPr>
        <w:object>
          <v:shape id="_x0000_i1027" o:spt="75" type="#_x0000_t75" style="height:20pt;width:71pt;" o:ole="t" filled="f" o:preferrelative="t" stroked="f" coordsize="21600,21600">
            <v:path/>
            <v:fill on="f" focussize="0,0"/>
            <v:stroke on="f"/>
            <v:imagedata r:id="rId9" o:title=""/>
            <o:lock v:ext="edit" aspectratio="f"/>
            <w10:wrap type="none"/>
            <w10:anchorlock/>
          </v:shape>
          <o:OLEObject Type="Embed" ProgID="Equation.DSMT4" ShapeID="_x0000_i1027" DrawAspect="Content" ObjectID="_1468075727" r:id="rId8">
            <o:LockedField>false</o:LockedField>
          </o:OLEObject>
        </w:object>
      </w:r>
      <w:bookmarkStart w:id="13" w:name="_GoBack"/>
      <w:bookmarkEnd w:id="13"/>
    </w:p>
    <w:p>
      <w:pPr>
        <w:rPr>
          <w:rFonts w:hAnsi="Cambria Math"/>
          <w:b/>
          <w:i w:val="0"/>
          <w:position w:val="-14"/>
        </w:rPr>
      </w:pPr>
      <w:r>
        <w:rPr>
          <w:rFonts w:hAnsi="Cambria Math"/>
          <w:b/>
          <w:i w:val="0"/>
          <w:position w:val="-28"/>
        </w:rPr>
        <w:object>
          <v:shape id="_x0000_i1039" o:spt="75" type="#_x0000_t75" style="height:34pt;width:74pt;" o:ole="t" filled="f" o:preferrelative="t" stroked="f" coordsize="21600,21600">
            <v:path/>
            <v:fill on="f" focussize="0,0"/>
            <v:stroke on="f"/>
            <v:imagedata r:id="rId11" o:title=""/>
            <o:lock v:ext="edit" aspectratio="f"/>
            <w10:wrap type="none"/>
            <w10:anchorlock/>
          </v:shape>
          <o:OLEObject Type="Embed" ProgID="Equation.DSMT4" ShapeID="_x0000_i1039" DrawAspect="Content" ObjectID="_1468075728" r:id="rId10">
            <o:LockedField>false</o:LockedField>
          </o:OLEObject>
        </w:object>
      </w:r>
    </w:p>
    <w:p>
      <w:pPr>
        <w:rPr>
          <w:rFonts w:hAnsi="Cambria Math"/>
          <w:i w:val="0"/>
          <w:iCs/>
        </w:rPr>
      </w:pPr>
      <w:r>
        <w:rPr>
          <w:rFonts w:hAnsi="Cambria Math"/>
          <w:i w:val="0"/>
          <w:iCs/>
          <w:position w:val="-32"/>
        </w:rPr>
        <w:object>
          <v:shape id="_x0000_i1029" o:spt="75" type="#_x0000_t75" style="height:37pt;width:134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p>
    <w:p>
      <w:pPr>
        <w:rPr>
          <w:rFonts w:ascii="Cambria Math" w:hAnsi="Cambria Math" w:cs="Cambria Math"/>
          <w:i/>
          <w:color w:val="000000" w:themeColor="text1"/>
          <w:position w:val="-14"/>
          <w14:textFill>
            <w14:solidFill>
              <w14:schemeClr w14:val="tx1"/>
            </w14:solidFill>
          </w14:textFill>
        </w:rPr>
      </w:pPr>
      <w:r>
        <w:rPr>
          <w:rFonts w:ascii="Cambria Math" w:hAnsi="Cambria Math" w:cs="Cambria Math"/>
          <w:i/>
          <w:color w:val="000000" w:themeColor="text1"/>
          <w:position w:val="-14"/>
          <w14:textFill>
            <w14:solidFill>
              <w14:schemeClr w14:val="tx1"/>
            </w14:solidFill>
          </w14:textFill>
        </w:rPr>
        <w:object>
          <v:shape id="_x0000_i1030" o:spt="75" type="#_x0000_t75" style="height:20pt;width:150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p>
    <w:p>
      <w:pPr>
        <w:rPr>
          <w:rFonts w:hAnsi="Cambria Math"/>
          <w:i/>
          <w:color w:val="000000" w:themeColor="text1"/>
          <w14:textFill>
            <w14:solidFill>
              <w14:schemeClr w14:val="tx1"/>
            </w14:solidFill>
          </w14:textFill>
        </w:rPr>
      </w:pPr>
      <w:r>
        <w:rPr>
          <w:rFonts w:ascii="Cambria Math" w:hAnsi="Cambria Math"/>
          <w:i/>
          <w:color w:val="000000" w:themeColor="text1"/>
          <w:position w:val="-28"/>
          <w14:textFill>
            <w14:solidFill>
              <w14:schemeClr w14:val="tx1"/>
            </w14:solidFill>
          </w14:textFill>
        </w:rPr>
        <w:object>
          <v:shape id="_x0000_i1031" o:spt="75" type="#_x0000_t75" style="height:27pt;width:134pt;" o:ole="t" filled="f" o:preferrelative="t" stroked="f" coordsize="21600,21600">
            <v:path/>
            <v:fill on="f" focussize="0,0"/>
            <v:stroke on="f"/>
            <v:imagedata r:id="rId17" o:title=""/>
            <o:lock v:ext="edit" aspectratio="f"/>
            <w10:wrap type="none"/>
            <w10:anchorlock/>
          </v:shape>
          <o:OLEObject Type="Embed" ProgID="Equation.DSMT4" ShapeID="_x0000_i1031" DrawAspect="Content" ObjectID="_1468075731" r:id="rId16">
            <o:LockedField>false</o:LockedField>
          </o:OLEObject>
        </w:object>
      </w:r>
      <m:oMath>
        <m:r>
          <m:rPr/>
          <w:rPr>
            <w:rFonts w:ascii="Cambria Math" w:hAnsi="Cambria Math"/>
            <w:color w:val="000000" w:themeColor="text1"/>
            <w14:textFill>
              <w14:solidFill>
                <w14:schemeClr w14:val="tx1"/>
              </w14:solidFill>
            </w14:textFill>
          </w:rPr>
          <m:t xml:space="preserve">                   </m:t>
        </m:r>
      </m:oMath>
    </w:p>
    <w:p>
      <w:pPr>
        <w:rPr>
          <w:rFonts w:hAnsi="Cambria Math"/>
          <w:i w:val="0"/>
          <w:color w:val="000000" w:themeColor="text1"/>
          <w14:textFill>
            <w14:solidFill>
              <w14:schemeClr w14:val="tx1"/>
            </w14:solidFill>
          </w14:textFill>
        </w:rPr>
      </w:pPr>
      <w:r>
        <w:rPr>
          <w:rFonts w:ascii="Cambria Math" w:hAnsi="Cambria Math"/>
          <w:b w:val="0"/>
          <w:i w:val="0"/>
          <w:color w:val="000000" w:themeColor="text1"/>
          <w:position w:val="-28"/>
          <w14:textFill>
            <w14:solidFill>
              <w14:schemeClr w14:val="tx1"/>
            </w14:solidFill>
          </w14:textFill>
        </w:rPr>
        <w:object>
          <v:shape id="_x0000_i1032" o:spt="75" type="#_x0000_t75" style="height:27pt;width:60.95pt;" o:ole="t" filled="f" o:preferrelative="t" stroked="f" coordsize="21600,21600">
            <v:path/>
            <v:fill on="f" focussize="0,0"/>
            <v:stroke on="f"/>
            <v:imagedata r:id="rId19" o:title=""/>
            <o:lock v:ext="edit" aspectratio="f"/>
            <w10:wrap type="none"/>
            <w10:anchorlock/>
          </v:shape>
          <o:OLEObject Type="Embed" ProgID="Equation.DSMT4" ShapeID="_x0000_i1032" DrawAspect="Content" ObjectID="_1468075732" r:id="rId18">
            <o:LockedField>false</o:LockedField>
          </o:OLEObject>
        </w:object>
      </w:r>
      <m:oMath>
        <m:r>
          <m:rPr>
            <m:sty m:val="p"/>
          </m:rPr>
          <w:rPr>
            <w:rFonts w:ascii="Cambria Math" w:hAnsi="Cambria Math"/>
            <w:color w:val="000000" w:themeColor="text1"/>
            <w14:textFill>
              <w14:solidFill>
                <w14:schemeClr w14:val="tx1"/>
              </w14:solidFill>
            </w14:textFill>
          </w:rPr>
          <m:t xml:space="preserve">                                     </m:t>
        </m:r>
      </m:oMath>
    </w:p>
    <w:p>
      <w:pPr>
        <w:rPr>
          <w:position w:val="-28"/>
        </w:rPr>
      </w:pPr>
      <w:r>
        <w:rPr>
          <w:position w:val="-28"/>
        </w:rPr>
        <w:object>
          <v:shape id="_x0000_i1033" o:spt="75" type="#_x0000_t75" style="height:27pt;width:119pt;" o:ole="t" filled="f" o:preferrelative="t" stroked="f" coordsize="21600,21600">
            <v:path/>
            <v:fill on="f" focussize="0,0"/>
            <v:stroke on="f"/>
            <v:imagedata r:id="rId21" o:title=""/>
            <o:lock v:ext="edit" aspectratio="f"/>
            <w10:wrap type="none"/>
            <w10:anchorlock/>
          </v:shape>
          <o:OLEObject Type="Embed" ProgID="Equation.DSMT4" ShapeID="_x0000_i1033" DrawAspect="Content" ObjectID="_1468075733" r:id="rId20">
            <o:LockedField>false</o:LockedField>
          </o:OLEObject>
        </w:object>
      </w:r>
    </w:p>
    <w:p>
      <w:pPr>
        <w:rPr>
          <w:position w:val="-14"/>
        </w:rPr>
      </w:pPr>
      <w:r>
        <w:rPr>
          <w:position w:val="-14"/>
        </w:rPr>
        <w:object>
          <v:shape id="_x0000_i1034" o:spt="75" type="#_x0000_t75" style="height:20pt;width:73pt;" o:ole="t" filled="f" o:preferrelative="t" stroked="f" coordsize="21600,21600">
            <v:path/>
            <v:fill on="f" focussize="0,0"/>
            <v:stroke on="f"/>
            <v:imagedata r:id="rId23" o:title=""/>
            <o:lock v:ext="edit" aspectratio="f"/>
            <w10:wrap type="none"/>
            <w10:anchorlock/>
          </v:shape>
          <o:OLEObject Type="Embed" ProgID="Equation.DSMT4" ShapeID="_x0000_i1034" DrawAspect="Content" ObjectID="_1468075734" r:id="rId22">
            <o:LockedField>false</o:LockedField>
          </o:OLEObject>
        </w:object>
      </w:r>
    </w:p>
    <w:p>
      <w:pPr>
        <w:rPr>
          <w:position w:val="-28"/>
        </w:rPr>
      </w:pPr>
      <w:r>
        <w:rPr>
          <w:position w:val="-28"/>
        </w:rPr>
        <w:object>
          <v:shape id="_x0000_i1035" o:spt="75" type="#_x0000_t75" style="height:27pt;width:57pt;" o:ole="t" filled="f" o:preferrelative="t" stroked="f" coordsize="21600,21600">
            <v:path/>
            <v:fill on="f" focussize="0,0"/>
            <v:stroke on="f"/>
            <v:imagedata r:id="rId25" o:title=""/>
            <o:lock v:ext="edit" aspectratio="f"/>
            <w10:wrap type="none"/>
            <w10:anchorlock/>
          </v:shape>
          <o:OLEObject Type="Embed" ProgID="Equation.DSMT4" ShapeID="_x0000_i1035" DrawAspect="Content" ObjectID="_1468075735" r:id="rId24">
            <o:LockedField>false</o:LockedField>
          </o:OLEObject>
        </w:object>
      </w:r>
    </w:p>
    <w:p>
      <w:pPr>
        <w:rPr>
          <w:position w:val="-28"/>
        </w:rPr>
      </w:pPr>
      <w:r>
        <w:rPr>
          <w:position w:val="-28"/>
        </w:rPr>
        <w:object>
          <v:shape id="_x0000_i1036" o:spt="75" type="#_x0000_t75" style="height:27pt;width:57pt;" o:ole="t" filled="f" o:preferrelative="t" stroked="f" coordsize="21600,21600">
            <v:path/>
            <v:fill on="f" focussize="0,0"/>
            <v:stroke on="f"/>
            <v:imagedata r:id="rId27" o:title=""/>
            <o:lock v:ext="edit" aspectratio="f"/>
            <w10:wrap type="none"/>
            <w10:anchorlock/>
          </v:shape>
          <o:OLEObject Type="Embed" ProgID="Equation.DSMT4" ShapeID="_x0000_i1036" DrawAspect="Content" ObjectID="_1468075736" r:id="rId26">
            <o:LockedField>false</o:LockedField>
          </o:OLEObject>
        </w:object>
      </w:r>
    </w:p>
    <w:p>
      <w:pPr>
        <w:rPr>
          <w:position w:val="-30"/>
        </w:rPr>
      </w:pPr>
      <w:r>
        <w:rPr>
          <w:position w:val="-30"/>
        </w:rPr>
        <w:object>
          <v:shape id="_x0000_i1037" o:spt="75" type="#_x0000_t75" style="height:28pt;width:114pt;" o:ole="t" filled="f" o:preferrelative="t" stroked="f" coordsize="21600,21600">
            <v:path/>
            <v:fill on="f" focussize="0,0"/>
            <v:stroke on="f"/>
            <v:imagedata r:id="rId29" o:title=""/>
            <o:lock v:ext="edit" aspectratio="f"/>
            <w10:wrap type="none"/>
            <w10:anchorlock/>
          </v:shape>
          <o:OLEObject Type="Embed" ProgID="Equation.DSMT4" ShapeID="_x0000_i1037" DrawAspect="Content" ObjectID="_1468075737" r:id="rId28">
            <o:LockedField>false</o:LockedField>
          </o:OLEObject>
        </w:object>
      </w:r>
    </w:p>
    <w:p>
      <w:pPr>
        <w:rPr>
          <w:position w:val="-32"/>
        </w:rPr>
      </w:pPr>
      <w:r>
        <w:rPr>
          <w:position w:val="-32"/>
        </w:rPr>
        <w:object>
          <v:shape id="_x0000_i1038" o:spt="75" type="#_x0000_t75" style="height:37pt;width:251pt;" o:ole="t" filled="f" o:preferrelative="t" stroked="f" coordsize="21600,21600">
            <v:path/>
            <v:fill on="f" focussize="0,0"/>
            <v:stroke on="f"/>
            <v:imagedata r:id="rId31" o:title=""/>
            <o:lock v:ext="edit" aspectratio="f"/>
            <w10:wrap type="none"/>
            <w10:anchorlock/>
          </v:shape>
          <o:OLEObject Type="Embed" ProgID="Equation.DSMT4" ShapeID="_x0000_i1038" DrawAspect="Content" ObjectID="_1468075738" r:id="rId30">
            <o:LockedField>false</o:LockedField>
          </o:OLEObject>
        </w:object>
      </w:r>
    </w:p>
    <w:p>
      <w:pPr>
        <w:numPr>
          <w:ilvl w:val="0"/>
          <w:numId w:val="0"/>
        </w:numPr>
        <w:jc w:val="left"/>
        <w:rPr>
          <w:rFonts w:hAnsi="Cambria Math"/>
          <w:i w:val="0"/>
          <w:color w:val="000000" w:themeColor="text1"/>
          <w14:textFill>
            <w14:solidFill>
              <w14:schemeClr w14:val="tx1"/>
            </w14:solidFill>
          </w14:textFill>
        </w:rPr>
      </w:pPr>
    </w:p>
    <w:p>
      <w:pPr>
        <w:numPr>
          <w:ilvl w:val="0"/>
          <w:numId w:val="0"/>
        </w:numPr>
        <w:jc w:val="left"/>
        <w:rPr>
          <w:rFonts w:hAnsi="Cambria Math"/>
          <w:i w:val="0"/>
          <w:color w:val="000000" w:themeColor="text1"/>
          <w14:textFill>
            <w14:solidFill>
              <w14:schemeClr w14:val="tx1"/>
            </w14:solidFill>
          </w14:textFill>
        </w:rPr>
      </w:pPr>
    </w:p>
    <w:p>
      <w:pPr>
        <w:rPr>
          <w:rFonts w:hAnsi="Cambria Math"/>
          <w:b w:val="0"/>
          <w:i w:val="0"/>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 xml:space="preserve">  </m:t>
          </m:r>
        </m:oMath>
      </m:oMathPara>
    </w:p>
    <w:p>
      <w:pPr>
        <w:rPr>
          <w:rFonts w:hAnsi="Cambria Math"/>
          <w:i w:val="0"/>
          <w:iCs/>
          <w:color w:val="000000" w:themeColor="text1"/>
          <w14:textFill>
            <w14:solidFill>
              <w14:schemeClr w14:val="tx1"/>
            </w14:solidFill>
          </w14:textFill>
        </w:rPr>
      </w:pPr>
    </w:p>
    <w:p>
      <w:pPr>
        <w:rPr>
          <w:rFonts w:hint="default" w:hAnsi="Cambria Math" w:eastAsia="宋体"/>
          <w:i w:val="0"/>
          <w:iCs/>
          <w:color w:val="000000" w:themeColor="text1"/>
          <w:lang w:val="en-US" w:eastAsia="zh-CN"/>
          <w14:textFill>
            <w14:solidFill>
              <w14:schemeClr w14:val="tx1"/>
            </w14:solidFill>
          </w14:textFill>
        </w:rPr>
      </w:pPr>
      <w:r>
        <w:rPr>
          <w:rFonts w:hint="eastAsia" w:hAnsi="Cambria Math"/>
          <w:i w:val="0"/>
          <w:iCs/>
          <w:color w:val="000000" w:themeColor="text1"/>
          <w:lang w:val="en-US" w:eastAsia="zh-CN"/>
          <w14:textFill>
            <w14:solidFill>
              <w14:schemeClr w14:val="tx1"/>
            </w14:solidFill>
          </w14:textFill>
        </w:rPr>
        <w:t>目标函数</w:t>
      </w:r>
      <w:r>
        <w:rPr>
          <w:rFonts w:hint="eastAsia" w:hAnsi="Cambria Math"/>
          <w:i w:val="0"/>
          <w:iCs/>
          <w:color w:val="FF0000"/>
          <w:lang w:val="en-US" w:eastAsia="zh-CN"/>
        </w:rPr>
        <w:t>及其化简</w:t>
      </w:r>
      <w:r>
        <w:rPr>
          <w:rFonts w:hint="eastAsia" w:hAnsi="Cambria Math"/>
          <w:i w:val="0"/>
          <w:iCs/>
          <w:color w:val="000000" w:themeColor="text1"/>
          <w:lang w:val="en-US" w:eastAsia="zh-CN"/>
          <w14:textFill>
            <w14:solidFill>
              <w14:schemeClr w14:val="tx1"/>
            </w14:solidFill>
          </w14:textFill>
        </w:rPr>
        <w:t>：</w:t>
      </w:r>
      <m:oMath>
        <m:r>
          <m:rPr>
            <m:sty m:val="p"/>
          </m:rPr>
          <w:rPr>
            <w:rFonts w:hint="default" w:ascii="Cambria Math" w:hAnsi="Cambria Math"/>
            <w:color w:val="000000" w:themeColor="text1"/>
            <w:lang w:val="en-US" w:eastAsia="zh-CN"/>
            <w14:textFill>
              <w14:solidFill>
                <w14:schemeClr w14:val="tx1"/>
              </w14:solidFill>
            </w14:textFill>
          </w:rPr>
          <m:t>[</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m</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n</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Sup>
                  <m:sSubSupPr>
                    <m:ctrlPr>
                      <w:rPr>
                        <w:rFonts w:ascii="Cambria Math" w:hAnsi="Cambria Math"/>
                        <w:i/>
                        <w:iCs/>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c</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i</m:t>
                    </m:r>
                    <m:ctrlPr>
                      <w:rPr>
                        <w:rFonts w:ascii="Cambria Math" w:hAnsi="Cambria Math"/>
                        <w:i/>
                        <w:iCs/>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mn</m:t>
                    </m:r>
                    <m:ctrlPr>
                      <w:rPr>
                        <w:rFonts w:ascii="Cambria Math" w:hAnsi="Cambria Math"/>
                        <w:i/>
                        <w:iCs/>
                        <w:color w:val="000000" w:themeColor="text1"/>
                        <w14:textFill>
                          <w14:solidFill>
                            <w14:schemeClr w14:val="tx1"/>
                          </w14:solidFill>
                        </w14:textFill>
                      </w:rPr>
                    </m:ctrlPr>
                  </m:sup>
                </m:sSubSup>
                <m:ctrlPr>
                  <w:rPr>
                    <w:rFonts w:ascii="Cambria Math" w:hAnsi="Cambria Math"/>
                    <w:i/>
                    <w:iCs/>
                    <w:color w:val="000000" w:themeColor="text1"/>
                    <w14:textFill>
                      <w14:solidFill>
                        <w14:schemeClr w14:val="tx1"/>
                      </w14:solidFill>
                    </w14:textFill>
                  </w:rPr>
                </m:ctrlPr>
              </m:e>
            </m:nary>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e</m:t>
        </m:r>
        <m:d>
          <m:dPr>
            <m:ctrlPr>
              <w:rPr>
                <w:rFonts w:ascii="Cambria Math" w:hAnsi="Cambria Math"/>
                <w:i/>
                <w:iCs/>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m,n</m:t>
            </m:r>
            <m:ctrlPr>
              <w:rPr>
                <w:rFonts w:ascii="Cambria Math" w:hAnsi="Cambria Math"/>
                <w:i/>
                <w:iCs/>
                <w:color w:val="000000" w:themeColor="text1"/>
                <w14:textFill>
                  <w14:solidFill>
                    <w14:schemeClr w14:val="tx1"/>
                  </w14:solidFill>
                </w14:textFill>
              </w:rPr>
            </m:ctrlPr>
          </m:e>
        </m:d>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rFonts w:hint="eastAsia" w:hAnsi="Cambria Math"/>
          <w:i w:val="0"/>
          <w:iCs/>
          <w:color w:val="000000" w:themeColor="text1"/>
          <w:lang w:val="en-US" w:eastAsia="zh-CN"/>
          <w14:textFill>
            <w14:solidFill>
              <w14:schemeClr w14:val="tx1"/>
            </w14:solidFill>
          </w14:textFill>
        </w:rPr>
        <w:t>+</w:t>
      </w:r>
      <m:oMath>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ak</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nary>
              <m:naryPr>
                <m:chr m:val="∑"/>
                <m:limLoc m:val="undOvr"/>
                <m:supHide m:val="1"/>
                <m:ctrlPr>
                  <w:rPr>
                    <w:rFonts w:ascii="Cambria Math" w:hAnsi="Cambria Math"/>
                    <w:i/>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q</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nary>
            <m:ctrlPr>
              <w:rPr>
                <w:rFonts w:ascii="Cambria Math" w:hAnsi="Cambria Math"/>
                <w:i/>
                <w:iCs/>
                <w:color w:val="000000" w:themeColor="text1"/>
                <w14:textFill>
                  <w14:solidFill>
                    <w14:schemeClr w14:val="tx1"/>
                  </w14:solidFill>
                </w14:textFill>
              </w:rPr>
            </m:ctrlPr>
          </m:e>
        </m:nary>
        <m:r>
          <m:rPr/>
          <w:rPr>
            <w:rFonts w:hint="default" w:ascii="Cambria Math" w:hAnsi="Cambria Math"/>
            <w:color w:val="000000" w:themeColor="text1"/>
            <w:lang w:val="en-US" w:eastAsia="zh-CN"/>
            <w14:textFill>
              <w14:solidFill>
                <w14:schemeClr w14:val="tx1"/>
              </w14:solidFill>
            </w14:textFill>
          </w:rPr>
          <m:t>+</m:t>
        </m:r>
        <m:r>
          <m:rPr/>
          <w:rPr>
            <w:rFonts w:hint="eastAsia" w:ascii="Cambria Math" w:hAnsi="Cambria Math"/>
            <w:color w:val="000000" w:themeColor="text1"/>
            <w:lang w:val="en-US" w:eastAsia="zh-CN"/>
            <w14:textFill>
              <w14:solidFill>
                <w14:schemeClr w14:val="tx1"/>
              </w14:solidFill>
            </w14:textFill>
          </w:rPr>
          <m:t>（</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f>
              <m:fPr>
                <m:ctrlPr>
                  <w:rPr>
                    <w:rFonts w:ascii="Cambria Math" w:hAnsi="Cambria Math"/>
                    <w:i/>
                    <w:iCs/>
                    <w:color w:val="000000" w:themeColor="text1"/>
                    <w14:textFill>
                      <w14:solidFill>
                        <w14:schemeClr w14:val="tx1"/>
                      </w14:solidFill>
                    </w14:textFill>
                  </w:rPr>
                </m:ctrlPr>
              </m:fPr>
              <m:num>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num>
              <m:den>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f</m:t>
                    </m:r>
                    <m:ctrlPr>
                      <w:rPr>
                        <w:rFonts w:ascii="Cambria Math" w:hAnsi="Cambria Math"/>
                        <w:i/>
                        <w:iCs/>
                        <w:color w:val="000000" w:themeColor="text1"/>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∗3600</m:t>
                </m:r>
                <m:ctrlPr>
                  <w:rPr>
                    <w:rFonts w:ascii="Cambria Math" w:hAnsi="Cambria Math"/>
                    <w:i/>
                    <w:iCs/>
                    <w:color w:val="000000" w:themeColor="text1"/>
                    <w14:textFill>
                      <w14:solidFill>
                        <w14:schemeClr w14:val="tx1"/>
                      </w14:solidFill>
                    </w14:textFill>
                  </w:rPr>
                </m:ctrlPr>
              </m:den>
            </m:f>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b/>
                <w:i/>
              </w:rPr>
            </m:ctrlPr>
          </m:naryPr>
          <m:sub>
            <m:r>
              <m:rPr>
                <m:sty m:val="bi"/>
              </m:rPr>
              <w:rPr>
                <w:rFonts w:hint="default" w:ascii="Cambria Math" w:hAnsi="Cambria Math"/>
                <w:lang w:val="en-US" w:eastAsia="zh-CN"/>
              </w:rPr>
              <m:t>ak</m:t>
            </m:r>
            <m:ctrlPr>
              <w:rPr>
                <w:rFonts w:ascii="Cambria Math" w:hAnsi="Cambria Math"/>
                <w:b/>
                <w:i/>
              </w:rPr>
            </m:ctrlPr>
          </m:sub>
          <m:sup>
            <m:ctrlPr>
              <w:rPr>
                <w:rFonts w:ascii="Cambria Math" w:hAnsi="Cambria Math"/>
                <w:b/>
                <w:i/>
              </w:rPr>
            </m:ctrlPr>
          </m:sup>
          <m:e>
            <m:sSub>
              <m:sSubPr>
                <m:ctrlPr>
                  <w:rPr>
                    <w:rFonts w:ascii="Cambria Math" w:hAnsi="Cambria Math"/>
                    <w:b/>
                    <w:bCs/>
                    <w:i/>
                  </w:rPr>
                </m:ctrlPr>
              </m:sSubPr>
              <m:e>
                <m:r>
                  <m:rPr>
                    <m:sty m:val="bi"/>
                  </m:rPr>
                  <w:rPr>
                    <w:rFonts w:ascii="Cambria Math" w:hAnsi="Cambria Math"/>
                  </w:rPr>
                  <m:t>A</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r>
              <m:rPr>
                <m:sty m:val="bi"/>
              </m:rPr>
              <w:rPr>
                <w:rFonts w:ascii="Cambria Math" w:hAnsi="Cambria Math"/>
              </w:rPr>
              <m:t>∗A</m:t>
            </m:r>
            <m:ctrlPr>
              <w:rPr>
                <w:rFonts w:ascii="Cambria Math" w:hAnsi="Cambria Math"/>
                <w:b/>
                <w:i/>
              </w:rPr>
            </m:ctrlPr>
          </m:e>
        </m:nary>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b/>
                <w:i/>
              </w:rPr>
            </m:ctrlPr>
          </m:naryPr>
          <m:sub>
            <m:r>
              <m:rPr>
                <m:sty m:val="bi"/>
              </m:rPr>
              <w:rPr>
                <w:rFonts w:hint="default" w:ascii="Cambria Math" w:hAnsi="Cambria Math"/>
                <w:lang w:val="en-US" w:eastAsia="zh-CN"/>
              </w:rPr>
              <m:t>ak</m:t>
            </m:r>
            <m:ctrlPr>
              <w:rPr>
                <w:rFonts w:ascii="Cambria Math" w:hAnsi="Cambria Math"/>
                <w:b/>
                <w:i/>
              </w:rPr>
            </m:ctrlPr>
          </m:sub>
          <m:sup>
            <m:ctrlPr>
              <w:rPr>
                <w:rFonts w:ascii="Cambria Math" w:hAnsi="Cambria Math"/>
                <w:b/>
                <w:i/>
              </w:rPr>
            </m:ctrlPr>
          </m:sup>
          <m:e>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r>
              <m:rPr>
                <m:sty m:val="bi"/>
              </m:rPr>
              <w:rPr>
                <w:rFonts w:ascii="Cambria Math" w:hAnsi="Cambria Math"/>
              </w:rPr>
              <m:t>∗B</m:t>
            </m:r>
            <m:ctrlPr>
              <w:rPr>
                <w:rFonts w:ascii="Cambria Math" w:hAnsi="Cambria Math"/>
                <w:b/>
                <w:i/>
              </w:rPr>
            </m:ctrlPr>
          </m:e>
        </m:nary>
        <m:r>
          <m:rPr/>
          <w:rPr>
            <w:rFonts w:ascii="Cambria Math" w:hAnsi="Cambria Math"/>
            <w:color w:val="000000" w:themeColor="text1"/>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C</m:t>
        </m:r>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b/>
                <w:i/>
              </w:rPr>
            </m:ctrlPr>
          </m:naryPr>
          <m:sub>
            <m:r>
              <m:rPr>
                <m:sty m:val="bi"/>
              </m:rPr>
              <w:rPr>
                <w:rFonts w:hint="default" w:ascii="Cambria Math" w:hAnsi="Cambria Math"/>
                <w:lang w:val="en-US" w:eastAsia="zh-CN"/>
              </w:rPr>
              <m:t>ak</m:t>
            </m:r>
            <m:ctrlPr>
              <w:rPr>
                <w:rFonts w:ascii="Cambria Math" w:hAnsi="Cambria Math"/>
                <w:b/>
                <w:i/>
              </w:rPr>
            </m:ctrlPr>
          </m:sub>
          <m:sup>
            <m:ctrlPr>
              <w:rPr>
                <w:rFonts w:ascii="Cambria Math" w:hAnsi="Cambria Math"/>
                <w:b/>
                <w:i/>
              </w:rPr>
            </m:ctrlPr>
          </m:sup>
          <m:e>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r>
              <m:rPr>
                <m:sty m:val="bi"/>
              </m:rPr>
              <w:rPr>
                <w:rFonts w:ascii="Cambria Math" w:hAnsi="Cambria Math"/>
              </w:rPr>
              <m:t>∗D</m:t>
            </m:r>
            <m:ctrlPr>
              <w:rPr>
                <w:rFonts w:ascii="Cambria Math" w:hAnsi="Cambria Math"/>
                <w:b/>
                <w:i/>
              </w:rPr>
            </m:ctrlPr>
          </m:e>
        </m:nary>
        <m:r>
          <m:rPr>
            <m:sty m:val="bi"/>
          </m:rPr>
          <w:rPr>
            <w:rFonts w:hint="eastAsia" w:ascii="Cambria Math" w:hAnsi="Cambria Math"/>
            <w:lang w:eastAsia="zh-CN"/>
          </w:rPr>
          <m:t>）</m:t>
        </m:r>
        <m:r>
          <m:rPr>
            <m:sty m:val="bi"/>
          </m:rPr>
          <w:rPr>
            <w:rFonts w:hint="default" w:ascii="Cambria Math" w:hAnsi="Cambria Math"/>
            <w:lang w:val="en-US" w:eastAsia="zh-CN"/>
          </w:rPr>
          <m:t>∗Z]∗</m:t>
        </m:r>
        <m:nary>
          <m:naryPr>
            <m:chr m:val="∑"/>
            <m:limLoc m:val="undOvr"/>
            <m:subHide m:val="1"/>
            <m:supHide m:val="1"/>
            <m:ctrlPr>
              <w:rPr>
                <w:rFonts w:ascii="Cambria Math" w:hAnsi="Cambria Math" w:cs="Cambria Math"/>
                <w:i/>
                <w:iCs/>
                <w:color w:val="000000" w:themeColor="text1"/>
                <w14:textFill>
                  <w14:solidFill>
                    <w14:schemeClr w14:val="tx1"/>
                  </w14:solidFill>
                </w14:textFill>
              </w:rPr>
            </m:ctrlPr>
          </m:naryPr>
          <m:sub>
            <m:ctrlPr>
              <w:rPr>
                <w:rFonts w:ascii="Cambria Math" w:hAnsi="Cambria Math" w:cs="Cambria Math"/>
                <w:i/>
                <w:iCs/>
                <w:color w:val="000000" w:themeColor="text1"/>
                <w14:textFill>
                  <w14:solidFill>
                    <w14:schemeClr w14:val="tx1"/>
                  </w14:solidFill>
                </w14:textFill>
              </w:rPr>
            </m:ctrlPr>
          </m:sub>
          <m:sup>
            <m:ctrlPr>
              <w:rPr>
                <w:rFonts w:ascii="Cambria Math" w:hAnsi="Cambria Math" w:cs="Cambria Math"/>
                <w:i/>
                <w:iCs/>
                <w:color w:val="000000" w:themeColor="text1"/>
                <w14:textFill>
                  <w14:solidFill>
                    <w14:schemeClr w14:val="tx1"/>
                  </w14:solidFill>
                </w14:textFill>
              </w:rPr>
            </m:ctrlPr>
          </m:sup>
          <m:e>
            <m:sSub>
              <m:sSubPr>
                <m:ctrlPr>
                  <w:rPr>
                    <w:rFonts w:ascii="Cambria Math" w:hAnsi="Cambria Math" w:cs="Cambria Math"/>
                    <w:i/>
                    <w:iCs/>
                    <w:color w:val="000000" w:themeColor="text1"/>
                    <w14:textFill>
                      <w14:solidFill>
                        <w14:schemeClr w14:val="tx1"/>
                      </w14:solidFill>
                    </w14:textFill>
                  </w:rPr>
                </m:ctrlPr>
              </m:sSubPr>
              <m:e>
                <m:r>
                  <m:rPr/>
                  <w:rPr>
                    <w:rFonts w:ascii="Cambria Math" w:hAnsi="Cambria Math" w:cs="Cambria Math"/>
                    <w:color w:val="000000" w:themeColor="text1"/>
                    <w14:textFill>
                      <w14:solidFill>
                        <w14:schemeClr w14:val="tx1"/>
                      </w14:solidFill>
                    </w14:textFill>
                  </w:rPr>
                  <m:t>R</m:t>
                </m:r>
                <m:ctrlPr>
                  <w:rPr>
                    <w:rFonts w:ascii="Cambria Math" w:hAnsi="Cambria Math" w:cs="Cambria Math"/>
                    <w:i/>
                    <w:iCs/>
                    <w:color w:val="000000" w:themeColor="text1"/>
                    <w14:textFill>
                      <w14:solidFill>
                        <w14:schemeClr w14:val="tx1"/>
                      </w14:solidFill>
                    </w14:textFill>
                  </w:rPr>
                </m:ctrlPr>
              </m:e>
              <m:sub>
                <m:r>
                  <m:rPr/>
                  <w:rPr>
                    <w:rFonts w:ascii="Cambria Math" w:hAnsi="Cambria Math" w:cs="Cambria Math"/>
                    <w:color w:val="000000" w:themeColor="text1"/>
                    <w14:textFill>
                      <w14:solidFill>
                        <w14:schemeClr w14:val="tx1"/>
                      </w14:solidFill>
                    </w14:textFill>
                  </w:rPr>
                  <m:t>ak</m:t>
                </m:r>
                <m:ctrlPr>
                  <w:rPr>
                    <w:rFonts w:ascii="Cambria Math" w:hAnsi="Cambria Math" w:cs="Cambria Math"/>
                    <w:i/>
                    <w:iCs/>
                    <w:color w:val="000000" w:themeColor="text1"/>
                    <w14:textFill>
                      <w14:solidFill>
                        <w14:schemeClr w14:val="tx1"/>
                      </w14:solidFill>
                    </w14:textFill>
                  </w:rPr>
                </m:ctrlPr>
              </m:sub>
            </m:sSub>
            <m:ctrlPr>
              <w:rPr>
                <w:rFonts w:ascii="Cambria Math" w:hAnsi="Cambria Math" w:cs="Cambria Math"/>
                <w:i/>
                <w:iCs/>
                <w:color w:val="000000" w:themeColor="text1"/>
                <w14:textFill>
                  <w14:solidFill>
                    <w14:schemeClr w14:val="tx1"/>
                  </w14:solidFill>
                </w14:textFill>
              </w:rPr>
            </m:ctrlPr>
          </m:e>
        </m:nary>
      </m:oMath>
    </w:p>
    <w:p>
      <w:pPr>
        <w:rPr>
          <w:rFonts w:hint="default" w:hAnsi="Cambria Math"/>
          <w:b w:val="0"/>
          <w:i w:val="0"/>
          <w:color w:val="000000" w:themeColor="text1"/>
          <w:lang w:val="en-US" w:eastAsia="zh-CN"/>
          <w14:textFill>
            <w14:solidFill>
              <w14:schemeClr w14:val="tx1"/>
            </w14:solidFill>
          </w14:textFill>
        </w:rPr>
      </w:pPr>
    </w:p>
    <w:p>
      <w:pPr>
        <w:rPr>
          <w:rFonts w:hint="default" w:hAnsi="Cambria Math" w:eastAsia="宋体"/>
          <w:i w:val="0"/>
          <w:iCs/>
          <w:color w:val="000000" w:themeColor="text1"/>
          <w:lang w:val="en-US" w:eastAsia="zh-CN"/>
          <w14:textFill>
            <w14:solidFill>
              <w14:schemeClr w14:val="tx1"/>
            </w14:solidFill>
          </w14:textFill>
        </w:rPr>
      </w:pPr>
      <m:oMath>
        <m:r>
          <m:rPr>
            <m:sty m:val="p"/>
          </m:rPr>
          <w:rPr>
            <w:rFonts w:hint="default" w:ascii="Cambria Math" w:hAnsi="Cambria Math"/>
            <w:color w:val="000000" w:themeColor="text1"/>
            <w:lang w:val="en-US" w:eastAsia="zh-CN"/>
            <w14:textFill>
              <w14:solidFill>
                <w14:schemeClr w14:val="tx1"/>
              </w14:solidFill>
            </w14:textFill>
          </w:rPr>
          <m:t>[</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m</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n</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sSubSup>
                  <m:sSubSupPr>
                    <m:ctrlPr>
                      <w:rPr>
                        <w:rFonts w:ascii="Cambria Math" w:hAnsi="Cambria Math"/>
                        <w:i/>
                        <w:iCs/>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c</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i</m:t>
                    </m:r>
                    <m:ctrlPr>
                      <w:rPr>
                        <w:rFonts w:ascii="Cambria Math" w:hAnsi="Cambria Math"/>
                        <w:i/>
                        <w:iCs/>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mn</m:t>
                    </m:r>
                    <m:ctrlPr>
                      <w:rPr>
                        <w:rFonts w:ascii="Cambria Math" w:hAnsi="Cambria Math"/>
                        <w:i/>
                        <w:iCs/>
                        <w:color w:val="000000" w:themeColor="text1"/>
                        <w14:textFill>
                          <w14:solidFill>
                            <w14:schemeClr w14:val="tx1"/>
                          </w14:solidFill>
                        </w14:textFill>
                      </w:rPr>
                    </m:ctrlPr>
                  </m:sup>
                </m:sSubSup>
                <m:ctrlPr>
                  <w:rPr>
                    <w:rFonts w:ascii="Cambria Math" w:hAnsi="Cambria Math"/>
                    <w:i/>
                    <w:iCs/>
                    <w:color w:val="000000" w:themeColor="text1"/>
                    <w14:textFill>
                      <w14:solidFill>
                        <w14:schemeClr w14:val="tx1"/>
                      </w14:solidFill>
                    </w14:textFill>
                  </w:rPr>
                </m:ctrlPr>
              </m:e>
            </m:nary>
            <m:ctrlPr>
              <w:rPr>
                <w:rFonts w:ascii="Cambria Math" w:hAnsi="Cambria Math"/>
                <w:i/>
                <w:iCs/>
                <w:color w:val="000000" w:themeColor="text1"/>
                <w14:textFill>
                  <w14:solidFill>
                    <w14:schemeClr w14:val="tx1"/>
                  </w14:solidFill>
                </w14:textFill>
              </w:rPr>
            </m:ctrlPr>
          </m:e>
        </m:nary>
        <m:r>
          <m:rPr/>
          <w:rPr>
            <w:rFonts w:hint="default" w:ascii="Cambria Math" w:hAnsi="Cambria Math"/>
            <w:color w:val="000000" w:themeColor="text1"/>
            <w:lang w:val="en-US" w:eastAsia="zh-CN"/>
            <w14:textFill>
              <w14:solidFill>
                <w14:schemeClr w14:val="tx1"/>
              </w14:solidFill>
            </w14:textFill>
          </w:rPr>
          <m:t>∗2.38</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rFonts w:hint="eastAsia" w:hAnsi="Cambria Math"/>
          <w:i w:val="0"/>
          <w:iCs/>
          <w:color w:val="000000" w:themeColor="text1"/>
          <w:lang w:val="en-US" w:eastAsia="zh-CN"/>
          <w14:textFill>
            <w14:solidFill>
              <w14:schemeClr w14:val="tx1"/>
            </w14:solidFill>
          </w14:textFill>
        </w:rPr>
        <w:t>+</w:t>
      </w:r>
      <m:oMath>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ak</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nary>
              <m:naryPr>
                <m:chr m:val="∑"/>
                <m:limLoc m:val="undOvr"/>
                <m:supHide m:val="1"/>
                <m:ctrlPr>
                  <w:rPr>
                    <w:rFonts w:ascii="Cambria Math" w:hAnsi="Cambria Math"/>
                    <w:i/>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q</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nary>
            <m:ctrlPr>
              <w:rPr>
                <w:rFonts w:ascii="Cambria Math" w:hAnsi="Cambria Math"/>
                <w:i/>
                <w:iCs/>
                <w:color w:val="000000" w:themeColor="text1"/>
                <w14:textFill>
                  <w14:solidFill>
                    <w14:schemeClr w14:val="tx1"/>
                  </w14:solidFill>
                </w14:textFill>
              </w:rPr>
            </m:ctrlPr>
          </m:e>
        </m:nary>
        <m:r>
          <m:rPr/>
          <w:rPr>
            <w:rFonts w:hint="default" w:ascii="Cambria Math" w:hAnsi="Cambria Math"/>
            <w:color w:val="000000" w:themeColor="text1"/>
            <w:lang w:val="en-US" w:eastAsia="zh-CN"/>
            <w14:textFill>
              <w14:solidFill>
                <w14:schemeClr w14:val="tx1"/>
              </w14:solidFill>
            </w14:textFill>
          </w:rPr>
          <m:t>+</m:t>
        </m:r>
        <m:r>
          <m:rPr/>
          <w:rPr>
            <w:rFonts w:hint="eastAsia" w:ascii="Cambria Math" w:hAnsi="Cambria Math"/>
            <w:color w:val="000000" w:themeColor="text1"/>
            <w:lang w:val="en-US" w:eastAsia="zh-CN"/>
            <w14:textFill>
              <w14:solidFill>
                <w14:schemeClr w14:val="tx1"/>
              </w14:solidFill>
            </w14:textFill>
          </w:rPr>
          <m:t>（</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f>
              <m:fPr>
                <m:ctrlPr>
                  <w:rPr>
                    <w:rFonts w:ascii="Cambria Math" w:hAnsi="Cambria Math"/>
                    <w:i/>
                    <w:iCs/>
                    <w:color w:val="000000" w:themeColor="text1"/>
                    <w14:textFill>
                      <w14:solidFill>
                        <w14:schemeClr w14:val="tx1"/>
                      </w14:solidFill>
                    </w14:textFill>
                  </w:rPr>
                </m:ctrlPr>
              </m:fPr>
              <m:num>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num>
              <m:den>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f</m:t>
                    </m:r>
                    <m:ctrlPr>
                      <w:rPr>
                        <w:rFonts w:ascii="Cambria Math" w:hAnsi="Cambria Math"/>
                        <w:i/>
                        <w:iCs/>
                        <w:color w:val="000000" w:themeColor="text1"/>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∗3600</m:t>
                </m:r>
                <m:ctrlPr>
                  <w:rPr>
                    <w:rFonts w:ascii="Cambria Math" w:hAnsi="Cambria Math"/>
                    <w:i/>
                    <w:iCs/>
                    <w:color w:val="000000" w:themeColor="text1"/>
                    <w14:textFill>
                      <w14:solidFill>
                        <w14:schemeClr w14:val="tx1"/>
                      </w14:solidFill>
                    </w14:textFill>
                  </w:rPr>
                </m:ctrlPr>
              </m:den>
            </m:f>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0.5∗4</m:t>
        </m:r>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b/>
                <w:i/>
              </w:rPr>
            </m:ctrlPr>
          </m:naryPr>
          <m:sub>
            <m:r>
              <m:rPr>
                <m:sty m:val="bi"/>
              </m:rPr>
              <w:rPr>
                <w:rFonts w:hint="default" w:ascii="Cambria Math" w:hAnsi="Cambria Math"/>
                <w:lang w:val="en-US" w:eastAsia="zh-CN"/>
              </w:rPr>
              <m:t>ak</m:t>
            </m:r>
            <m:ctrlPr>
              <w:rPr>
                <w:rFonts w:ascii="Cambria Math" w:hAnsi="Cambria Math"/>
                <w:b/>
                <w:i/>
              </w:rPr>
            </m:ctrlPr>
          </m:sub>
          <m:sup>
            <m:ctrlPr>
              <w:rPr>
                <w:rFonts w:ascii="Cambria Math" w:hAnsi="Cambria Math"/>
                <w:b/>
                <w:i/>
              </w:rPr>
            </m:ctrlPr>
          </m:sup>
          <m:e>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r>
              <m:rPr>
                <m:sty m:val="bi"/>
              </m:rPr>
              <w:rPr>
                <w:rFonts w:ascii="Cambria Math" w:hAnsi="Cambria Math"/>
              </w:rPr>
              <m:t>∗</m:t>
            </m:r>
            <m:r>
              <m:rPr>
                <m:sty m:val="bi"/>
              </m:rPr>
              <w:rPr>
                <w:rFonts w:hint="default" w:ascii="Cambria Math" w:hAnsi="Cambria Math"/>
                <w:lang w:val="en-US" w:eastAsia="zh-CN"/>
              </w:rPr>
              <m:t>C</m:t>
            </m:r>
            <m:ctrlPr>
              <w:rPr>
                <w:rFonts w:ascii="Cambria Math" w:hAnsi="Cambria Math"/>
                <w:b/>
                <w:i/>
              </w:rPr>
            </m:ctrlPr>
          </m:e>
        </m:nary>
        <m:r>
          <m:rPr/>
          <w:rPr>
            <w:rFonts w:ascii="Cambria Math" w:hAnsi="Cambria Math"/>
            <w:color w:val="000000" w:themeColor="text1"/>
            <w14:textFill>
              <w14:solidFill>
                <w14:schemeClr w14:val="tx1"/>
              </w14:solidFill>
            </w14:textFill>
          </w:rPr>
          <m:t>+</m:t>
        </m:r>
        <m:nary>
          <m:naryPr>
            <m:chr m:val="∑"/>
            <m:limLoc m:val="undOvr"/>
            <m:ctrlPr>
              <w:rPr>
                <w:rFonts w:ascii="Cambria Math" w:hAnsi="Cambria Math"/>
                <w:b/>
                <w:i/>
              </w:rPr>
            </m:ctrlPr>
          </m:naryPr>
          <m:sub>
            <m:r>
              <m:rPr>
                <m:sty m:val="bi"/>
              </m:rPr>
              <w:rPr>
                <w:rFonts w:hint="default" w:ascii="Cambria Math" w:hAnsi="Cambria Math"/>
                <w:lang w:val="en-US" w:eastAsia="zh-CN"/>
              </w:rPr>
              <m:t>i=1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nary>
              <m:naryPr>
                <m:chr m:val="∑"/>
                <m:limLoc m:val="undOvr"/>
                <m:ctrlPr>
                  <w:rPr>
                    <w:rFonts w:ascii="Cambria Math" w:hAnsi="Cambria Math"/>
                    <w:b/>
                    <w:i/>
                  </w:rPr>
                </m:ctrlPr>
              </m:naryPr>
              <m:sub>
                <m:r>
                  <m:rPr>
                    <m:sty m:val="bi"/>
                  </m:rPr>
                  <w:rPr>
                    <w:rFonts w:hint="default" w:ascii="Cambria Math" w:hAnsi="Cambria Math"/>
                    <w:lang w:val="en-US" w:eastAsia="zh-CN"/>
                  </w:rPr>
                  <m:t>j=1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sSub>
                  <m:sSubPr>
                    <m:ctrlPr>
                      <w:rPr>
                        <w:rFonts w:ascii="Cambria Math" w:hAnsi="Cambria Math"/>
                        <w:b/>
                        <w:i/>
                      </w:rPr>
                    </m:ctrlPr>
                  </m:sSubPr>
                  <m:e>
                    <m:r>
                      <m:rPr>
                        <m:sty m:val="bi"/>
                      </m:rPr>
                      <w:rPr>
                        <w:rFonts w:ascii="Cambria Math" w:hAnsi="Cambria Math"/>
                      </w:rPr>
                      <m:t>∂</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sSub>
                  <m:sSubPr>
                    <m:ctrlPr>
                      <w:rPr>
                        <w:rFonts w:ascii="Cambria Math" w:hAnsi="Cambria Math"/>
                        <w:b/>
                        <w:i/>
                      </w:rPr>
                    </m:ctrlPr>
                  </m:sSubPr>
                  <m:e>
                    <m:r>
                      <m:rPr>
                        <m:sty m:val="bi"/>
                      </m:rPr>
                      <w:rPr>
                        <w:rFonts w:ascii="Cambria Math" w:hAnsi="Cambria Math"/>
                      </w:rPr>
                      <m:t>θ</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ctrlPr>
                  <w:rPr>
                    <w:rFonts w:ascii="Cambria Math" w:hAnsi="Cambria Math"/>
                    <w:b/>
                    <w:i/>
                  </w:rPr>
                </m:ctrlPr>
              </m:e>
            </m:nary>
            <m:ctrlPr>
              <w:rPr>
                <w:rFonts w:ascii="Cambria Math" w:hAnsi="Cambria Math"/>
                <w:b/>
                <w:i/>
              </w:rPr>
            </m:ctrlPr>
          </m:e>
        </m:nary>
        <m:r>
          <m:rPr>
            <m:sty m:val="bi"/>
          </m:rPr>
          <w:rPr>
            <w:rFonts w:hint="eastAsia" w:ascii="Cambria Math" w:hAnsi="Cambria Math"/>
            <w:lang w:eastAsia="zh-CN"/>
          </w:rPr>
          <m:t>）</m:t>
        </m:r>
        <m:r>
          <m:rPr>
            <m:sty m:val="bi"/>
          </m:rPr>
          <w:rPr>
            <w:rFonts w:hint="default" w:ascii="Cambria Math" w:hAnsi="Cambria Math"/>
            <w:lang w:val="en-US" w:eastAsia="zh-CN"/>
          </w:rPr>
          <m:t>∗Z]∗</m:t>
        </m:r>
        <m:nary>
          <m:naryPr>
            <m:chr m:val="∑"/>
            <m:limLoc m:val="undOvr"/>
            <m:subHide m:val="1"/>
            <m:supHide m:val="1"/>
            <m:ctrlPr>
              <w:rPr>
                <w:rFonts w:ascii="Cambria Math" w:hAnsi="Cambria Math" w:cs="Cambria Math"/>
                <w:i/>
                <w:iCs/>
                <w:color w:val="000000" w:themeColor="text1"/>
                <w14:textFill>
                  <w14:solidFill>
                    <w14:schemeClr w14:val="tx1"/>
                  </w14:solidFill>
                </w14:textFill>
              </w:rPr>
            </m:ctrlPr>
          </m:naryPr>
          <m:sub>
            <m:ctrlPr>
              <w:rPr>
                <w:rFonts w:ascii="Cambria Math" w:hAnsi="Cambria Math" w:cs="Cambria Math"/>
                <w:i/>
                <w:iCs/>
                <w:color w:val="000000" w:themeColor="text1"/>
                <w14:textFill>
                  <w14:solidFill>
                    <w14:schemeClr w14:val="tx1"/>
                  </w14:solidFill>
                </w14:textFill>
              </w:rPr>
            </m:ctrlPr>
          </m:sub>
          <m:sup>
            <m:ctrlPr>
              <w:rPr>
                <w:rFonts w:ascii="Cambria Math" w:hAnsi="Cambria Math" w:cs="Cambria Math"/>
                <w:i/>
                <w:iCs/>
                <w:color w:val="000000" w:themeColor="text1"/>
                <w14:textFill>
                  <w14:solidFill>
                    <w14:schemeClr w14:val="tx1"/>
                  </w14:solidFill>
                </w14:textFill>
              </w:rPr>
            </m:ctrlPr>
          </m:sup>
          <m:e>
            <m:sSub>
              <m:sSubPr>
                <m:ctrlPr>
                  <w:rPr>
                    <w:rFonts w:ascii="Cambria Math" w:hAnsi="Cambria Math" w:cs="Cambria Math"/>
                    <w:i/>
                    <w:iCs/>
                    <w:color w:val="000000" w:themeColor="text1"/>
                    <w14:textFill>
                      <w14:solidFill>
                        <w14:schemeClr w14:val="tx1"/>
                      </w14:solidFill>
                    </w14:textFill>
                  </w:rPr>
                </m:ctrlPr>
              </m:sSubPr>
              <m:e>
                <m:r>
                  <m:rPr/>
                  <w:rPr>
                    <w:rFonts w:ascii="Cambria Math" w:hAnsi="Cambria Math" w:cs="Cambria Math"/>
                    <w:color w:val="000000" w:themeColor="text1"/>
                    <w14:textFill>
                      <w14:solidFill>
                        <w14:schemeClr w14:val="tx1"/>
                      </w14:solidFill>
                    </w14:textFill>
                  </w:rPr>
                  <m:t>R</m:t>
                </m:r>
                <m:ctrlPr>
                  <w:rPr>
                    <w:rFonts w:ascii="Cambria Math" w:hAnsi="Cambria Math" w:cs="Cambria Math"/>
                    <w:i/>
                    <w:iCs/>
                    <w:color w:val="000000" w:themeColor="text1"/>
                    <w14:textFill>
                      <w14:solidFill>
                        <w14:schemeClr w14:val="tx1"/>
                      </w14:solidFill>
                    </w14:textFill>
                  </w:rPr>
                </m:ctrlPr>
              </m:e>
              <m:sub>
                <m:r>
                  <m:rPr/>
                  <w:rPr>
                    <w:rFonts w:ascii="Cambria Math" w:hAnsi="Cambria Math" w:cs="Cambria Math"/>
                    <w:color w:val="000000" w:themeColor="text1"/>
                    <w14:textFill>
                      <w14:solidFill>
                        <w14:schemeClr w14:val="tx1"/>
                      </w14:solidFill>
                    </w14:textFill>
                  </w:rPr>
                  <m:t>ak</m:t>
                </m:r>
                <m:ctrlPr>
                  <w:rPr>
                    <w:rFonts w:ascii="Cambria Math" w:hAnsi="Cambria Math" w:cs="Cambria Math"/>
                    <w:i/>
                    <w:iCs/>
                    <w:color w:val="000000" w:themeColor="text1"/>
                    <w14:textFill>
                      <w14:solidFill>
                        <w14:schemeClr w14:val="tx1"/>
                      </w14:solidFill>
                    </w14:textFill>
                  </w:rPr>
                </m:ctrlPr>
              </m:sub>
            </m:sSub>
            <m:ctrlPr>
              <w:rPr>
                <w:rFonts w:ascii="Cambria Math" w:hAnsi="Cambria Math" w:cs="Cambria Math"/>
                <w:i/>
                <w:iCs/>
                <w:color w:val="000000" w:themeColor="text1"/>
                <w14:textFill>
                  <w14:solidFill>
                    <w14:schemeClr w14:val="tx1"/>
                  </w14:solidFill>
                </w14:textFill>
              </w:rPr>
            </m:ctrlPr>
          </m:e>
        </m:nary>
      </m:oMath>
    </w:p>
    <w:p>
      <w:pPr>
        <w:rPr>
          <w:rFonts w:hint="eastAsia" w:hAnsi="Cambria Math"/>
          <w:i w:val="0"/>
          <w:iCs/>
          <w:color w:val="000000" w:themeColor="text1"/>
          <w:lang w:val="en-US" w:eastAsia="zh-CN"/>
          <w14:textFill>
            <w14:solidFill>
              <w14:schemeClr w14:val="tx1"/>
            </w14:solidFill>
          </w14:textFill>
        </w:rPr>
      </w:pPr>
    </w:p>
    <w:p>
      <w:pPr>
        <w:rPr>
          <w:rFonts w:hAnsi="Cambria Math" w:cs="Cambria Math"/>
          <w:i w:val="0"/>
          <w:iCs/>
          <w:color w:val="000000" w:themeColor="text1"/>
          <w14:textFill>
            <w14:solidFill>
              <w14:schemeClr w14:val="tx1"/>
            </w14:solidFill>
          </w14:textFill>
        </w:rPr>
      </w:pPr>
      <m:oMath>
        <m:r>
          <m:rPr>
            <m:sty m:val="p"/>
          </m:rPr>
          <w:rPr>
            <w:rFonts w:hint="default" w:ascii="Cambria Math" w:hAnsi="Cambria Math"/>
            <w:color w:val="000000" w:themeColor="text1"/>
            <w:lang w:val="en-US" w:eastAsia="zh-CN"/>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2.38∗</m:t>
        </m:r>
        <m:r>
          <m:rPr/>
          <w:rPr>
            <w:rFonts w:hint="eastAsia" w:ascii="Cambria Math" w:hAnsi="Cambria Math"/>
            <w:color w:val="000000" w:themeColor="text1"/>
            <w:lang w:val="en-US" w:eastAsia="zh-CN"/>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0.075+2.6+14+12</m:t>
        </m:r>
        <m:r>
          <m:rPr/>
          <w:rPr>
            <w:rFonts w:hint="eastAsia" w:ascii="Cambria Math" w:hAnsi="Cambria Math"/>
            <w:color w:val="000000" w:themeColor="text1"/>
            <w:lang w:val="en-US" w:eastAsia="zh-CN"/>
            <w14:textFill>
              <w14:solidFill>
                <w14:schemeClr w14:val="tx1"/>
              </w14:solidFill>
            </w14:textFill>
          </w:rPr>
          <m:t>）</m:t>
        </m:r>
      </m:oMath>
      <w:r>
        <w:rPr>
          <w:rFonts w:hint="eastAsia" w:hAnsi="Cambria Math"/>
          <w:i w:val="0"/>
          <w:iCs/>
          <w:color w:val="000000" w:themeColor="text1"/>
          <w:lang w:val="en-US" w:eastAsia="zh-CN"/>
          <w14:textFill>
            <w14:solidFill>
              <w14:schemeClr w14:val="tx1"/>
            </w14:solidFill>
          </w14:textFill>
        </w:rPr>
        <w:t>+</w:t>
      </w:r>
      <m:oMath>
        <m:r>
          <m:rPr/>
          <w:rPr>
            <w:rFonts w:hint="eastAsia" w:ascii="Cambria Math" w:hAnsi="Cambria Math"/>
            <w:color w:val="000000" w:themeColor="text1"/>
            <w:lang w:val="en-US" w:eastAsia="zh-CN"/>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1.5∗22+22∗2+10+10+10∗1.5+28∗1.5+22∗2+60+60+50+50+20∗1+30+30+30+30</m:t>
        </m:r>
        <m:r>
          <m:rPr/>
          <w:rPr>
            <w:rFonts w:hint="eastAsia" w:ascii="Cambria Math" w:hAnsi="Cambria Math"/>
            <w:color w:val="000000" w:themeColor="text1"/>
            <w:lang w:val="en-US" w:eastAsia="zh-CN"/>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m:t>
        </m:r>
        <m:r>
          <m:rPr/>
          <w:rPr>
            <w:rFonts w:hint="eastAsia" w:ascii="Cambria Math" w:hAnsi="Cambria Math"/>
            <w:color w:val="000000" w:themeColor="text1"/>
            <w:lang w:val="en-US" w:eastAsia="zh-CN"/>
            <w14:textFill>
              <w14:solidFill>
                <w14:schemeClr w14:val="tx1"/>
              </w14:solidFill>
            </w14:textFill>
          </w:rPr>
          <m:t>（</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f>
              <m:fPr>
                <m:ctrlPr>
                  <w:rPr>
                    <w:rFonts w:ascii="Cambria Math" w:hAnsi="Cambria Math"/>
                    <w:i/>
                    <w:iCs/>
                    <w:color w:val="000000" w:themeColor="text1"/>
                    <w14:textFill>
                      <w14:solidFill>
                        <w14:schemeClr w14:val="tx1"/>
                      </w14:solidFill>
                    </w14:textFill>
                  </w:rPr>
                </m:ctrlPr>
              </m:fPr>
              <m:num>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num>
              <m:den>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f</m:t>
                    </m:r>
                    <m:ctrlPr>
                      <w:rPr>
                        <w:rFonts w:ascii="Cambria Math" w:hAnsi="Cambria Math"/>
                        <w:i/>
                        <w:iCs/>
                        <w:color w:val="000000" w:themeColor="text1"/>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∗3600</m:t>
                </m:r>
                <m:ctrlPr>
                  <w:rPr>
                    <w:rFonts w:ascii="Cambria Math" w:hAnsi="Cambria Math"/>
                    <w:i/>
                    <w:iCs/>
                    <w:color w:val="000000" w:themeColor="text1"/>
                    <w14:textFill>
                      <w14:solidFill>
                        <w14:schemeClr w14:val="tx1"/>
                      </w14:solidFill>
                    </w14:textFill>
                  </w:rPr>
                </m:ctrlPr>
              </m:den>
            </m:f>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r>
          <m:rPr>
            <m:sty m:val="bi"/>
          </m:rPr>
          <w:rPr>
            <w:rFonts w:hint="default" w:ascii="Cambria Math" w:hAnsi="Cambria Math"/>
            <w:lang w:val="en-US" w:eastAsia="zh-CN"/>
          </w:rPr>
          <m:t>0.5∗4</m:t>
        </m:r>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b/>
                <w:i/>
              </w:rPr>
            </m:ctrlPr>
          </m:naryPr>
          <m:sub>
            <m:r>
              <m:rPr>
                <m:sty m:val="bi"/>
              </m:rPr>
              <w:rPr>
                <w:rFonts w:hint="default" w:ascii="Cambria Math" w:hAnsi="Cambria Math"/>
                <w:lang w:val="en-US" w:eastAsia="zh-CN"/>
              </w:rPr>
              <m:t>ak</m:t>
            </m:r>
            <m:ctrlPr>
              <w:rPr>
                <w:rFonts w:ascii="Cambria Math" w:hAnsi="Cambria Math"/>
                <w:b/>
                <w:i/>
              </w:rPr>
            </m:ctrlPr>
          </m:sub>
          <m:sup>
            <m:ctrlPr>
              <w:rPr>
                <w:rFonts w:ascii="Cambria Math" w:hAnsi="Cambria Math"/>
                <w:b/>
                <w:i/>
              </w:rPr>
            </m:ctrlPr>
          </m:sup>
          <m:e>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r>
              <m:rPr>
                <m:sty m:val="bi"/>
              </m:rPr>
              <w:rPr>
                <w:rFonts w:ascii="Cambria Math" w:hAnsi="Cambria Math"/>
              </w:rPr>
              <m:t>∗</m:t>
            </m:r>
            <m:r>
              <m:rPr>
                <m:sty m:val="bi"/>
              </m:rPr>
              <w:rPr>
                <w:rFonts w:hint="default" w:ascii="Cambria Math" w:hAnsi="Cambria Math"/>
                <w:lang w:val="en-US" w:eastAsia="zh-CN"/>
              </w:rPr>
              <m:t>C</m:t>
            </m:r>
            <m:ctrlPr>
              <w:rPr>
                <w:rFonts w:ascii="Cambria Math" w:hAnsi="Cambria Math"/>
                <w:b/>
                <w:i/>
              </w:rPr>
            </m:ctrlPr>
          </m:e>
        </m:nary>
        <m:r>
          <m:rPr/>
          <w:rPr>
            <w:rFonts w:ascii="Cambria Math" w:hAnsi="Cambria Math"/>
            <w:color w:val="000000" w:themeColor="text1"/>
            <w14:textFill>
              <w14:solidFill>
                <w14:schemeClr w14:val="tx1"/>
              </w14:solidFill>
            </w14:textFill>
          </w:rPr>
          <m:t>+</m:t>
        </m:r>
        <m:nary>
          <m:naryPr>
            <m:chr m:val="∑"/>
            <m:limLoc m:val="undOvr"/>
            <m:ctrlPr>
              <w:rPr>
                <w:rFonts w:ascii="Cambria Math" w:hAnsi="Cambria Math"/>
                <w:b/>
                <w:i/>
              </w:rPr>
            </m:ctrlPr>
          </m:naryPr>
          <m:sub>
            <m:r>
              <m:rPr>
                <m:sty m:val="bi"/>
              </m:rPr>
              <w:rPr>
                <w:rFonts w:hint="default" w:ascii="Cambria Math" w:hAnsi="Cambria Math"/>
                <w:lang w:val="en-US" w:eastAsia="zh-CN"/>
              </w:rPr>
              <m:t>i=1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nary>
              <m:naryPr>
                <m:chr m:val="∑"/>
                <m:limLoc m:val="undOvr"/>
                <m:ctrlPr>
                  <w:rPr>
                    <w:rFonts w:ascii="Cambria Math" w:hAnsi="Cambria Math"/>
                    <w:b/>
                    <w:i/>
                  </w:rPr>
                </m:ctrlPr>
              </m:naryPr>
              <m:sub>
                <m:r>
                  <m:rPr>
                    <m:sty m:val="bi"/>
                  </m:rPr>
                  <w:rPr>
                    <w:rFonts w:hint="default" w:ascii="Cambria Math" w:hAnsi="Cambria Math"/>
                    <w:lang w:val="en-US" w:eastAsia="zh-CN"/>
                  </w:rPr>
                  <m:t>j=1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sSub>
                  <m:sSubPr>
                    <m:ctrlPr>
                      <w:rPr>
                        <w:rFonts w:ascii="Cambria Math" w:hAnsi="Cambria Math"/>
                        <w:b/>
                        <w:i/>
                      </w:rPr>
                    </m:ctrlPr>
                  </m:sSubPr>
                  <m:e>
                    <m:r>
                      <m:rPr>
                        <m:sty m:val="bi"/>
                      </m:rPr>
                      <w:rPr>
                        <w:rFonts w:ascii="Cambria Math" w:hAnsi="Cambria Math"/>
                      </w:rPr>
                      <m:t>∂</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sSub>
                  <m:sSubPr>
                    <m:ctrlPr>
                      <w:rPr>
                        <w:rFonts w:ascii="Cambria Math" w:hAnsi="Cambria Math"/>
                        <w:b/>
                        <w:i/>
                      </w:rPr>
                    </m:ctrlPr>
                  </m:sSubPr>
                  <m:e>
                    <m:r>
                      <m:rPr>
                        <m:sty m:val="bi"/>
                      </m:rPr>
                      <w:rPr>
                        <w:rFonts w:ascii="Cambria Math" w:hAnsi="Cambria Math"/>
                      </w:rPr>
                      <m:t>θ</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ctrlPr>
                  <w:rPr>
                    <w:rFonts w:ascii="Cambria Math" w:hAnsi="Cambria Math"/>
                    <w:b/>
                    <w:i/>
                  </w:rPr>
                </m:ctrlPr>
              </m:e>
            </m:nary>
            <m:ctrlPr>
              <w:rPr>
                <w:rFonts w:ascii="Cambria Math" w:hAnsi="Cambria Math"/>
                <w:b/>
                <w:i/>
              </w:rPr>
            </m:ctrlPr>
          </m:e>
        </m:nary>
        <m:r>
          <m:rPr>
            <m:sty m:val="bi"/>
          </m:rPr>
          <w:rPr>
            <w:rFonts w:hint="eastAsia" w:ascii="Cambria Math" w:hAnsi="Cambria Math"/>
            <w:lang w:eastAsia="zh-CN"/>
          </w:rPr>
          <m:t>）</m:t>
        </m:r>
        <m:r>
          <m:rPr>
            <m:sty m:val="bi"/>
          </m:rPr>
          <w:rPr>
            <w:rFonts w:hint="default" w:ascii="Cambria Math" w:hAnsi="Cambria Math"/>
            <w:lang w:val="en-US" w:eastAsia="zh-CN"/>
          </w:rPr>
          <m:t>∗38]∗</m:t>
        </m:r>
        <m:nary>
          <m:naryPr>
            <m:chr m:val="∑"/>
            <m:limLoc m:val="undOvr"/>
            <m:subHide m:val="1"/>
            <m:supHide m:val="1"/>
            <m:ctrlPr>
              <w:rPr>
                <w:rFonts w:ascii="Cambria Math" w:hAnsi="Cambria Math" w:cs="Cambria Math"/>
                <w:i/>
                <w:iCs/>
                <w:color w:val="000000" w:themeColor="text1"/>
                <w14:textFill>
                  <w14:solidFill>
                    <w14:schemeClr w14:val="tx1"/>
                  </w14:solidFill>
                </w14:textFill>
              </w:rPr>
            </m:ctrlPr>
          </m:naryPr>
          <m:sub>
            <m:ctrlPr>
              <w:rPr>
                <w:rFonts w:ascii="Cambria Math" w:hAnsi="Cambria Math" w:cs="Cambria Math"/>
                <w:i/>
                <w:iCs/>
                <w:color w:val="000000" w:themeColor="text1"/>
                <w14:textFill>
                  <w14:solidFill>
                    <w14:schemeClr w14:val="tx1"/>
                  </w14:solidFill>
                </w14:textFill>
              </w:rPr>
            </m:ctrlPr>
          </m:sub>
          <m:sup>
            <m:ctrlPr>
              <w:rPr>
                <w:rFonts w:ascii="Cambria Math" w:hAnsi="Cambria Math" w:cs="Cambria Math"/>
                <w:i/>
                <w:iCs/>
                <w:color w:val="000000" w:themeColor="text1"/>
                <w14:textFill>
                  <w14:solidFill>
                    <w14:schemeClr w14:val="tx1"/>
                  </w14:solidFill>
                </w14:textFill>
              </w:rPr>
            </m:ctrlPr>
          </m:sup>
          <m:e>
            <m:sSub>
              <m:sSubPr>
                <m:ctrlPr>
                  <w:rPr>
                    <w:rFonts w:ascii="Cambria Math" w:hAnsi="Cambria Math" w:cs="Cambria Math"/>
                    <w:i/>
                    <w:iCs/>
                    <w:color w:val="000000" w:themeColor="text1"/>
                    <w14:textFill>
                      <w14:solidFill>
                        <w14:schemeClr w14:val="tx1"/>
                      </w14:solidFill>
                    </w14:textFill>
                  </w:rPr>
                </m:ctrlPr>
              </m:sSubPr>
              <m:e>
                <m:r>
                  <m:rPr/>
                  <w:rPr>
                    <w:rFonts w:ascii="Cambria Math" w:hAnsi="Cambria Math" w:cs="Cambria Math"/>
                    <w:color w:val="000000" w:themeColor="text1"/>
                    <w14:textFill>
                      <w14:solidFill>
                        <w14:schemeClr w14:val="tx1"/>
                      </w14:solidFill>
                    </w14:textFill>
                  </w:rPr>
                  <m:t>R</m:t>
                </m:r>
                <m:ctrlPr>
                  <w:rPr>
                    <w:rFonts w:ascii="Cambria Math" w:hAnsi="Cambria Math" w:cs="Cambria Math"/>
                    <w:i/>
                    <w:iCs/>
                    <w:color w:val="000000" w:themeColor="text1"/>
                    <w14:textFill>
                      <w14:solidFill>
                        <w14:schemeClr w14:val="tx1"/>
                      </w14:solidFill>
                    </w14:textFill>
                  </w:rPr>
                </m:ctrlPr>
              </m:e>
              <m:sub>
                <m:r>
                  <m:rPr/>
                  <w:rPr>
                    <w:rFonts w:ascii="Cambria Math" w:hAnsi="Cambria Math" w:cs="Cambria Math"/>
                    <w:color w:val="000000" w:themeColor="text1"/>
                    <w14:textFill>
                      <w14:solidFill>
                        <w14:schemeClr w14:val="tx1"/>
                      </w14:solidFill>
                    </w14:textFill>
                  </w:rPr>
                  <m:t>ak</m:t>
                </m:r>
                <m:ctrlPr>
                  <w:rPr>
                    <w:rFonts w:ascii="Cambria Math" w:hAnsi="Cambria Math" w:cs="Cambria Math"/>
                    <w:i/>
                    <w:iCs/>
                    <w:color w:val="000000" w:themeColor="text1"/>
                    <w14:textFill>
                      <w14:solidFill>
                        <w14:schemeClr w14:val="tx1"/>
                      </w14:solidFill>
                    </w14:textFill>
                  </w:rPr>
                </m:ctrlPr>
              </m:sub>
            </m:sSub>
            <m:ctrlPr>
              <w:rPr>
                <w:rFonts w:ascii="Cambria Math" w:hAnsi="Cambria Math" w:cs="Cambria Math"/>
                <w:i/>
                <w:iCs/>
                <w:color w:val="000000" w:themeColor="text1"/>
                <w14:textFill>
                  <w14:solidFill>
                    <w14:schemeClr w14:val="tx1"/>
                  </w14:solidFill>
                </w14:textFill>
              </w:rPr>
            </m:ctrlPr>
          </m:e>
        </m:nary>
      </m:oMath>
    </w:p>
    <w:p>
      <w:pPr>
        <w:rPr>
          <w:rFonts w:hint="eastAsia" w:hAnsi="Cambria Math" w:cs="Cambria Math"/>
          <w:i w:val="0"/>
          <w:iCs/>
          <w:color w:val="000000" w:themeColor="text1"/>
          <w:lang w:val="en-US" w:eastAsia="zh-CN"/>
          <w14:textFill>
            <w14:solidFill>
              <w14:schemeClr w14:val="tx1"/>
            </w14:solidFill>
          </w14:textFill>
        </w:rPr>
      </w:pPr>
    </w:p>
    <w:p>
      <w:pPr>
        <w:rPr>
          <w:rFonts w:hAnsi="Cambria Math" w:cs="Cambria Math"/>
          <w:i w:val="0"/>
          <w:iCs/>
          <w:color w:val="000000" w:themeColor="text1"/>
          <w14:textFill>
            <w14:solidFill>
              <w14:schemeClr w14:val="tx1"/>
            </w14:solidFill>
          </w14:textFill>
        </w:rPr>
      </w:pPr>
      <w:r>
        <w:rPr>
          <w:rFonts w:hint="eastAsia" w:hAnsi="Cambria Math"/>
          <w:i/>
          <w:color w:val="000000" w:themeColor="text1"/>
          <w:lang w:val="en-US" w:eastAsia="zh-CN"/>
          <w14:textFill>
            <w14:solidFill>
              <w14:schemeClr w14:val="tx1"/>
            </w14:solidFill>
          </w14:textFill>
        </w:rPr>
        <w:t>【626.2465</w:t>
      </w:r>
      <m:oMath>
        <m:r>
          <m:rPr/>
          <w:rPr>
            <w:rFonts w:hint="default" w:ascii="Cambria Math" w:hAnsi="Cambria Math"/>
            <w:color w:val="000000" w:themeColor="text1"/>
            <w:lang w:val="en-US" w:eastAsia="zh-CN"/>
            <w14:textFill>
              <w14:solidFill>
                <w14:schemeClr w14:val="tx1"/>
              </w14:solidFill>
            </w14:textFill>
          </w:rPr>
          <m:t>+</m:t>
        </m:r>
        <m:r>
          <m:rPr/>
          <w:rPr>
            <w:rFonts w:hint="eastAsia" w:ascii="Cambria Math" w:hAnsi="Cambria Math"/>
            <w:color w:val="000000" w:themeColor="text1"/>
            <w:lang w:val="en-US" w:eastAsia="zh-CN"/>
            <w14:textFill>
              <w14:solidFill>
                <w14:schemeClr w14:val="tx1"/>
              </w14:solidFill>
            </w14:textFill>
          </w:rPr>
          <m:t>（</m:t>
        </m:r>
        <m:nary>
          <m:naryPr>
            <m:chr m:val="∑"/>
            <m:limLoc m:val="undOvr"/>
            <m:supHide m:val="1"/>
            <m:ctrlPr>
              <w:rPr>
                <w:rFonts w:ascii="Cambria Math" w:hAnsi="Cambria Math"/>
                <w:i/>
                <w:iCs/>
                <w:color w:val="000000" w:themeColor="text1"/>
                <w14:textFill>
                  <w14:solidFill>
                    <w14:schemeClr w14:val="tx1"/>
                  </w14:solidFill>
                </w14:textFill>
              </w:rPr>
            </m:ctrlPr>
          </m:naryPr>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up>
            <m:ctrlPr>
              <w:rPr>
                <w:rFonts w:ascii="Cambria Math" w:hAnsi="Cambria Math"/>
                <w:i/>
                <w:iCs/>
                <w:color w:val="000000" w:themeColor="text1"/>
                <w14:textFill>
                  <w14:solidFill>
                    <w14:schemeClr w14:val="tx1"/>
                  </w14:solidFill>
                </w14:textFill>
              </w:rPr>
            </m:ctrlPr>
          </m:sup>
          <m:e>
            <m:f>
              <m:fPr>
                <m:ctrlPr>
                  <w:rPr>
                    <w:rFonts w:ascii="Cambria Math" w:hAnsi="Cambria Math"/>
                    <w:i/>
                    <w:iCs/>
                    <w:color w:val="000000" w:themeColor="text1"/>
                    <w14:textFill>
                      <w14:solidFill>
                        <w14:schemeClr w14:val="tx1"/>
                      </w14:solidFill>
                    </w14:textFill>
                  </w:rPr>
                </m:ctrlPr>
              </m:fPr>
              <m:num>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ctrlPr>
                  <w:rPr>
                    <w:rFonts w:ascii="Cambria Math" w:hAnsi="Cambria Math"/>
                    <w:i/>
                    <w:iCs/>
                    <w:color w:val="000000" w:themeColor="text1"/>
                    <w14:textFill>
                      <w14:solidFill>
                        <w14:schemeClr w14:val="tx1"/>
                      </w14:solidFill>
                    </w14:textFill>
                  </w:rPr>
                </m:ctrlPr>
              </m:num>
              <m:den>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f</m:t>
                    </m:r>
                    <m:ctrlPr>
                      <w:rPr>
                        <w:rFonts w:ascii="Cambria Math" w:hAnsi="Cambria Math"/>
                        <w:i/>
                        <w:iCs/>
                        <w:color w:val="000000" w:themeColor="text1"/>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∗3600</m:t>
                </m:r>
                <m:ctrlPr>
                  <w:rPr>
                    <w:rFonts w:ascii="Cambria Math" w:hAnsi="Cambria Math"/>
                    <w:i/>
                    <w:iCs/>
                    <w:color w:val="000000" w:themeColor="text1"/>
                    <w14:textFill>
                      <w14:solidFill>
                        <w14:schemeClr w14:val="tx1"/>
                      </w14:solidFill>
                    </w14:textFill>
                  </w:rPr>
                </m:ctrlPr>
              </m:den>
            </m:f>
            <m:ctrlPr>
              <w:rPr>
                <w:rFonts w:ascii="Cambria Math" w:hAnsi="Cambria Math"/>
                <w:i/>
                <w:iCs/>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r>
          <m:rPr>
            <m:sty m:val="bi"/>
          </m:rPr>
          <w:rPr>
            <w:rFonts w:hint="default" w:ascii="Cambria Math" w:hAnsi="Cambria Math"/>
            <w:lang w:val="en-US" w:eastAsia="zh-CN"/>
          </w:rPr>
          <m:t>0.5∗4</m:t>
        </m:r>
        <m:r>
          <m:rPr/>
          <w:rPr>
            <w:rFonts w:ascii="Cambria Math" w:hAnsi="Cambria Math"/>
            <w:color w:val="000000" w:themeColor="text1"/>
            <w14:textFill>
              <w14:solidFill>
                <w14:schemeClr w14:val="tx1"/>
              </w14:solidFill>
            </w14:textFill>
          </w:rPr>
          <m:t>+</m:t>
        </m:r>
        <m:nary>
          <m:naryPr>
            <m:chr m:val="∑"/>
            <m:limLoc m:val="undOvr"/>
            <m:supHide m:val="1"/>
            <m:ctrlPr>
              <w:rPr>
                <w:rFonts w:ascii="Cambria Math" w:hAnsi="Cambria Math"/>
                <w:b/>
                <w:i/>
              </w:rPr>
            </m:ctrlPr>
          </m:naryPr>
          <m:sub>
            <m:r>
              <m:rPr>
                <m:sty m:val="bi"/>
              </m:rPr>
              <w:rPr>
                <w:rFonts w:hint="default" w:ascii="Cambria Math" w:hAnsi="Cambria Math"/>
                <w:lang w:val="en-US" w:eastAsia="zh-CN"/>
              </w:rPr>
              <m:t>ak</m:t>
            </m:r>
            <m:ctrlPr>
              <w:rPr>
                <w:rFonts w:ascii="Cambria Math" w:hAnsi="Cambria Math"/>
                <w:b/>
                <w:i/>
              </w:rPr>
            </m:ctrlPr>
          </m:sub>
          <m:sup>
            <m:ctrlPr>
              <w:rPr>
                <w:rFonts w:ascii="Cambria Math" w:hAnsi="Cambria Math"/>
                <w:b/>
                <w:i/>
              </w:rPr>
            </m:ctrlPr>
          </m:sup>
          <m:e>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r>
              <m:rPr>
                <m:sty m:val="bi"/>
              </m:rPr>
              <w:rPr>
                <w:rFonts w:ascii="Cambria Math" w:hAnsi="Cambria Math"/>
              </w:rPr>
              <m:t>∗</m:t>
            </m:r>
            <m:r>
              <m:rPr>
                <m:sty m:val="bi"/>
              </m:rPr>
              <w:rPr>
                <w:rFonts w:hint="default" w:ascii="Cambria Math" w:hAnsi="Cambria Math"/>
                <w:lang w:val="en-US" w:eastAsia="zh-CN"/>
              </w:rPr>
              <m:t>C</m:t>
            </m:r>
            <m:ctrlPr>
              <w:rPr>
                <w:rFonts w:ascii="Cambria Math" w:hAnsi="Cambria Math"/>
                <w:b/>
                <w:i/>
              </w:rPr>
            </m:ctrlPr>
          </m:e>
        </m:nary>
        <m:r>
          <m:rPr/>
          <w:rPr>
            <w:rFonts w:ascii="Cambria Math" w:hAnsi="Cambria Math"/>
            <w:color w:val="000000" w:themeColor="text1"/>
            <w14:textFill>
              <w14:solidFill>
                <w14:schemeClr w14:val="tx1"/>
              </w14:solidFill>
            </w14:textFill>
          </w:rPr>
          <m:t>+</m:t>
        </m:r>
        <m:nary>
          <m:naryPr>
            <m:chr m:val="∑"/>
            <m:limLoc m:val="undOvr"/>
            <m:ctrlPr>
              <w:rPr>
                <w:rFonts w:ascii="Cambria Math" w:hAnsi="Cambria Math"/>
                <w:b/>
                <w:i/>
              </w:rPr>
            </m:ctrlPr>
          </m:naryPr>
          <m:sub>
            <m:r>
              <m:rPr>
                <m:sty m:val="bi"/>
              </m:rPr>
              <w:rPr>
                <w:rFonts w:hint="default" w:ascii="Cambria Math" w:hAnsi="Cambria Math"/>
                <w:lang w:val="en-US" w:eastAsia="zh-CN"/>
              </w:rPr>
              <m:t>i=1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nary>
              <m:naryPr>
                <m:chr m:val="∑"/>
                <m:limLoc m:val="undOvr"/>
                <m:ctrlPr>
                  <w:rPr>
                    <w:rFonts w:ascii="Cambria Math" w:hAnsi="Cambria Math"/>
                    <w:b/>
                    <w:i/>
                  </w:rPr>
                </m:ctrlPr>
              </m:naryPr>
              <m:sub>
                <m:r>
                  <m:rPr>
                    <m:sty m:val="bi"/>
                  </m:rPr>
                  <w:rPr>
                    <w:rFonts w:hint="default" w:ascii="Cambria Math" w:hAnsi="Cambria Math"/>
                    <w:lang w:val="en-US" w:eastAsia="zh-CN"/>
                  </w:rPr>
                  <m:t>j=1</m:t>
                </m:r>
                <m:ctrlPr>
                  <w:rPr>
                    <w:rFonts w:ascii="Cambria Math" w:hAnsi="Cambria Math"/>
                    <w:b/>
                    <w:i/>
                  </w:rPr>
                </m:ctrlPr>
              </m:sub>
              <m:sup>
                <m:r>
                  <m:rPr>
                    <m:sty m:val="bi"/>
                  </m:rPr>
                  <w:rPr>
                    <w:rFonts w:hint="default" w:ascii="Cambria Math" w:hAnsi="Cambria Math"/>
                    <w:lang w:val="en-US" w:eastAsia="zh-CN"/>
                  </w:rPr>
                  <m:t>N</m:t>
                </m:r>
                <m:ctrlPr>
                  <w:rPr>
                    <w:rFonts w:ascii="Cambria Math" w:hAnsi="Cambria Math"/>
                    <w:b/>
                    <w:i/>
                  </w:rPr>
                </m:ctrlPr>
              </m:sup>
              <m:e>
                <m:sSub>
                  <m:sSubPr>
                    <m:ctrlPr>
                      <w:rPr>
                        <w:rFonts w:ascii="Cambria Math" w:hAnsi="Cambria Math"/>
                        <w:b/>
                        <w:i/>
                      </w:rPr>
                    </m:ctrlPr>
                  </m:sSubPr>
                  <m:e>
                    <m:r>
                      <m:rPr>
                        <m:sty m:val="bi"/>
                      </m:rPr>
                      <w:rPr>
                        <w:rFonts w:ascii="Cambria Math" w:hAnsi="Cambria Math"/>
                      </w:rPr>
                      <m:t>∂</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sSub>
                  <m:sSubPr>
                    <m:ctrlPr>
                      <w:rPr>
                        <w:rFonts w:ascii="Cambria Math" w:hAnsi="Cambria Math"/>
                        <w:b/>
                        <w:i/>
                      </w:rPr>
                    </m:ctrlPr>
                  </m:sSubPr>
                  <m:e>
                    <m:r>
                      <m:rPr>
                        <m:sty m:val="bi"/>
                      </m:rPr>
                      <w:rPr>
                        <w:rFonts w:ascii="Cambria Math" w:hAnsi="Cambria Math"/>
                      </w:rPr>
                      <m:t>θ</m:t>
                    </m:r>
                    <m:ctrlPr>
                      <w:rPr>
                        <w:rFonts w:ascii="Cambria Math" w:hAnsi="Cambria Math"/>
                        <w:b/>
                        <w:i/>
                      </w:rPr>
                    </m:ctrlPr>
                  </m:e>
                  <m:sub>
                    <m:r>
                      <m:rPr>
                        <m:sty m:val="bi"/>
                      </m:rPr>
                      <w:rPr>
                        <w:rFonts w:hint="default" w:ascii="Cambria Math" w:hAnsi="Cambria Math"/>
                        <w:lang w:val="en-US" w:eastAsia="zh-CN"/>
                      </w:rPr>
                      <m:t>ij</m:t>
                    </m:r>
                    <m:ctrlPr>
                      <w:rPr>
                        <w:rFonts w:ascii="Cambria Math" w:hAnsi="Cambria Math"/>
                        <w:b/>
                        <w:i/>
                      </w:rPr>
                    </m:ctrlPr>
                  </m:sub>
                </m:sSub>
                <m:ctrlPr>
                  <w:rPr>
                    <w:rFonts w:ascii="Cambria Math" w:hAnsi="Cambria Math"/>
                    <w:b/>
                    <w:i/>
                  </w:rPr>
                </m:ctrlPr>
              </m:e>
            </m:nary>
            <m:ctrlPr>
              <w:rPr>
                <w:rFonts w:ascii="Cambria Math" w:hAnsi="Cambria Math"/>
                <w:b/>
                <w:i/>
              </w:rPr>
            </m:ctrlPr>
          </m:e>
        </m:nary>
        <m:r>
          <m:rPr>
            <m:sty m:val="bi"/>
          </m:rPr>
          <w:rPr>
            <w:rFonts w:hint="eastAsia" w:ascii="Cambria Math" w:hAnsi="Cambria Math"/>
            <w:lang w:eastAsia="zh-CN"/>
          </w:rPr>
          <m:t>）</m:t>
        </m:r>
        <m:r>
          <m:rPr>
            <m:sty m:val="bi"/>
          </m:rPr>
          <w:rPr>
            <w:rFonts w:hint="default" w:ascii="Cambria Math" w:hAnsi="Cambria Math"/>
            <w:lang w:val="en-US" w:eastAsia="zh-CN"/>
          </w:rPr>
          <m:t>∗38</m:t>
        </m:r>
        <m:r>
          <m:rPr>
            <m:sty m:val="bi"/>
          </m:rPr>
          <w:rPr>
            <w:rFonts w:hint="eastAsia" w:ascii="Cambria Math" w:hAnsi="Cambria Math"/>
            <w:lang w:val="en-US" w:eastAsia="zh-CN"/>
          </w:rPr>
          <m:t>】</m:t>
        </m:r>
        <m:r>
          <m:rPr>
            <m:sty m:val="bi"/>
          </m:rPr>
          <w:rPr>
            <w:rFonts w:hint="default" w:ascii="Cambria Math" w:hAnsi="Cambria Math"/>
            <w:lang w:val="en-US" w:eastAsia="zh-CN"/>
          </w:rPr>
          <m:t>∗</m:t>
        </m:r>
        <m:nary>
          <m:naryPr>
            <m:chr m:val="∑"/>
            <m:limLoc m:val="undOvr"/>
            <m:subHide m:val="1"/>
            <m:supHide m:val="1"/>
            <m:ctrlPr>
              <w:rPr>
                <w:rFonts w:ascii="Cambria Math" w:hAnsi="Cambria Math" w:cs="Cambria Math"/>
                <w:i/>
                <w:iCs/>
                <w:color w:val="000000" w:themeColor="text1"/>
                <w14:textFill>
                  <w14:solidFill>
                    <w14:schemeClr w14:val="tx1"/>
                  </w14:solidFill>
                </w14:textFill>
              </w:rPr>
            </m:ctrlPr>
          </m:naryPr>
          <m:sub>
            <m:ctrlPr>
              <w:rPr>
                <w:rFonts w:ascii="Cambria Math" w:hAnsi="Cambria Math" w:cs="Cambria Math"/>
                <w:i/>
                <w:iCs/>
                <w:color w:val="000000" w:themeColor="text1"/>
                <w14:textFill>
                  <w14:solidFill>
                    <w14:schemeClr w14:val="tx1"/>
                  </w14:solidFill>
                </w14:textFill>
              </w:rPr>
            </m:ctrlPr>
          </m:sub>
          <m:sup>
            <m:ctrlPr>
              <w:rPr>
                <w:rFonts w:ascii="Cambria Math" w:hAnsi="Cambria Math" w:cs="Cambria Math"/>
                <w:i/>
                <w:iCs/>
                <w:color w:val="000000" w:themeColor="text1"/>
                <w14:textFill>
                  <w14:solidFill>
                    <w14:schemeClr w14:val="tx1"/>
                  </w14:solidFill>
                </w14:textFill>
              </w:rPr>
            </m:ctrlPr>
          </m:sup>
          <m:e>
            <m:sSub>
              <m:sSubPr>
                <m:ctrlPr>
                  <w:rPr>
                    <w:rFonts w:ascii="Cambria Math" w:hAnsi="Cambria Math" w:cs="Cambria Math"/>
                    <w:i/>
                    <w:iCs/>
                    <w:color w:val="000000" w:themeColor="text1"/>
                    <w14:textFill>
                      <w14:solidFill>
                        <w14:schemeClr w14:val="tx1"/>
                      </w14:solidFill>
                    </w14:textFill>
                  </w:rPr>
                </m:ctrlPr>
              </m:sSubPr>
              <m:e>
                <m:r>
                  <m:rPr/>
                  <w:rPr>
                    <w:rFonts w:ascii="Cambria Math" w:hAnsi="Cambria Math" w:cs="Cambria Math"/>
                    <w:color w:val="000000" w:themeColor="text1"/>
                    <w14:textFill>
                      <w14:solidFill>
                        <w14:schemeClr w14:val="tx1"/>
                      </w14:solidFill>
                    </w14:textFill>
                  </w:rPr>
                  <m:t>R</m:t>
                </m:r>
                <m:ctrlPr>
                  <w:rPr>
                    <w:rFonts w:ascii="Cambria Math" w:hAnsi="Cambria Math" w:cs="Cambria Math"/>
                    <w:i/>
                    <w:iCs/>
                    <w:color w:val="000000" w:themeColor="text1"/>
                    <w14:textFill>
                      <w14:solidFill>
                        <w14:schemeClr w14:val="tx1"/>
                      </w14:solidFill>
                    </w14:textFill>
                  </w:rPr>
                </m:ctrlPr>
              </m:e>
              <m:sub>
                <m:r>
                  <m:rPr/>
                  <w:rPr>
                    <w:rFonts w:ascii="Cambria Math" w:hAnsi="Cambria Math" w:cs="Cambria Math"/>
                    <w:color w:val="000000" w:themeColor="text1"/>
                    <w14:textFill>
                      <w14:solidFill>
                        <w14:schemeClr w14:val="tx1"/>
                      </w14:solidFill>
                    </w14:textFill>
                  </w:rPr>
                  <m:t>ak</m:t>
                </m:r>
                <m:ctrlPr>
                  <w:rPr>
                    <w:rFonts w:ascii="Cambria Math" w:hAnsi="Cambria Math" w:cs="Cambria Math"/>
                    <w:i/>
                    <w:iCs/>
                    <w:color w:val="000000" w:themeColor="text1"/>
                    <w14:textFill>
                      <w14:solidFill>
                        <w14:schemeClr w14:val="tx1"/>
                      </w14:solidFill>
                    </w14:textFill>
                  </w:rPr>
                </m:ctrlPr>
              </m:sub>
            </m:sSub>
            <m:ctrlPr>
              <w:rPr>
                <w:rFonts w:ascii="Cambria Math" w:hAnsi="Cambria Math" w:cs="Cambria Math"/>
                <w:i/>
                <w:iCs/>
                <w:color w:val="000000" w:themeColor="text1"/>
                <w14:textFill>
                  <w14:solidFill>
                    <w14:schemeClr w14:val="tx1"/>
                  </w14:solidFill>
                </w14:textFill>
              </w:rPr>
            </m:ctrlPr>
          </m:e>
        </m:nary>
      </m:oMath>
    </w:p>
    <w:p>
      <w:pPr>
        <w:rPr>
          <w:rFonts w:hint="eastAsia" w:hAnsi="Cambria Math" w:cs="Cambria Math"/>
          <w:i w:val="0"/>
          <w:iCs/>
          <w:color w:val="000000" w:themeColor="text1"/>
          <w:lang w:val="en-US" w:eastAsia="zh-CN"/>
          <w14:textFill>
            <w14:solidFill>
              <w14:schemeClr w14:val="tx1"/>
            </w14:solidFill>
          </w14:textFill>
        </w:rPr>
      </w:pPr>
    </w:p>
    <w:p>
      <w:pPr>
        <w:rPr>
          <w:rFonts w:hint="eastAsia" w:hAnsi="Cambria Math"/>
          <w:i w:val="0"/>
          <w:iCs/>
          <w:color w:val="000000" w:themeColor="text1"/>
          <w:lang w:val="en-US" w:eastAsia="zh-CN"/>
          <w14:textFill>
            <w14:solidFill>
              <w14:schemeClr w14:val="tx1"/>
            </w14:solidFill>
          </w14:textFill>
        </w:rPr>
      </w:pPr>
    </w:p>
    <w:p>
      <w:pPr>
        <w:rPr>
          <w:rFonts w:hint="eastAsia" w:hAnsi="Cambria Math"/>
          <w:i w:val="0"/>
          <w:iCs/>
          <w:color w:val="000000" w:themeColor="text1"/>
          <w:lang w:val="en-US" w:eastAsia="zh-CN"/>
          <w14:textFill>
            <w14:solidFill>
              <w14:schemeClr w14:val="tx1"/>
            </w14:solidFill>
          </w14:textFill>
        </w:rPr>
      </w:pPr>
      <w:r>
        <w:rPr>
          <w:rFonts w:hint="eastAsia" w:hAnsi="Cambria Math"/>
          <w:i w:val="0"/>
          <w:iCs/>
          <w:color w:val="000000" w:themeColor="text1"/>
          <w:lang w:val="en-US" w:eastAsia="zh-CN"/>
          <w14:textFill>
            <w14:solidFill>
              <w14:schemeClr w14:val="tx1"/>
            </w14:solidFill>
          </w14:textFill>
        </w:rPr>
        <w:t>取值：</w:t>
      </w:r>
    </w:p>
    <w:p>
      <w:pPr>
        <w:rPr>
          <w:rFonts w:hint="default" w:hAnsi="Cambria Math" w:eastAsia="宋体"/>
          <w:i w:val="0"/>
          <w:color w:val="000000" w:themeColor="text1"/>
          <w:lang w:val="en-US" w:eastAsia="zh-CN"/>
          <w14:textFill>
            <w14:solidFill>
              <w14:schemeClr w14:val="tx1"/>
            </w14:solidFill>
          </w14:textFill>
        </w:rPr>
      </w:pPr>
      <w:r>
        <w:rPr>
          <w:rFonts w:hint="eastAsia" w:hAnsi="Cambria Math"/>
          <w:i w:val="0"/>
          <w:iCs/>
          <w:color w:val="000000" w:themeColor="text1"/>
          <w:lang w:val="en-US" w:eastAsia="zh-CN"/>
          <w14:textFill>
            <w14:solidFill>
              <w14:schemeClr w14:val="tx1"/>
            </w14:solidFill>
          </w14:textFill>
        </w:rPr>
        <w:t>0或1：</w:t>
      </w:r>
      <m:oMath>
        <m:sSub>
          <m:sSubPr>
            <m:ctrlPr>
              <w:rPr>
                <w:rFonts w:ascii="Cambria Math" w:hAnsi="Cambria Math"/>
                <w:b/>
                <w:bCs/>
                <w:i/>
              </w:rPr>
            </m:ctrlPr>
          </m:sSubPr>
          <m:e>
            <m:r>
              <m:rPr>
                <m:sty m:val="bi"/>
              </m:rPr>
              <w:rPr>
                <w:rFonts w:ascii="Cambria Math" w:hAnsi="Cambria Math"/>
              </w:rPr>
              <m:t>A</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oMath>
      <w:r>
        <w:rPr>
          <w:rFonts w:hint="eastAsia" w:hAnsi="Cambria Math"/>
          <w:b/>
          <w:bCs/>
          <w:i w:val="0"/>
          <w:lang w:val="en-US" w:eastAsia="zh-CN"/>
        </w:rPr>
        <w:t xml:space="preserve"> </w:t>
      </w:r>
      <m:oMath>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oMath>
      <w:r>
        <w:rPr>
          <w:rFonts w:hint="eastAsia" w:hAnsi="Cambria Math"/>
          <w:b/>
          <w:bCs/>
          <w:i w:val="0"/>
          <w:lang w:val="en-US" w:eastAsia="zh-CN"/>
        </w:rPr>
        <w:t xml:space="preserve"> </w:t>
      </w:r>
      <m:oMath>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oMath>
      <w:r>
        <w:rPr>
          <w:rFonts w:hint="eastAsia" w:hAnsi="Cambria Math"/>
          <w:b/>
          <w:bCs/>
          <w:i w:val="0"/>
          <w:lang w:val="en-US" w:eastAsia="zh-CN"/>
        </w:rPr>
        <w:t xml:space="preserve"> </w:t>
      </w: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D</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 xml:space="preserve"> </w:t>
      </w:r>
      <m:oMath>
        <m:sSub>
          <m:sSubPr>
            <m:ctrlPr>
              <w:rPr>
                <w:rFonts w:ascii="Cambria Math" w:hAnsi="Cambria Math" w:cs="Cambria Math"/>
                <w:i/>
                <w:iCs/>
                <w:color w:val="000000" w:themeColor="text1"/>
                <w14:textFill>
                  <w14:solidFill>
                    <w14:schemeClr w14:val="tx1"/>
                  </w14:solidFill>
                </w14:textFill>
              </w:rPr>
            </m:ctrlPr>
          </m:sSubPr>
          <m:e>
            <m:r>
              <m:rPr/>
              <w:rPr>
                <w:rFonts w:ascii="Cambria Math" w:hAnsi="Cambria Math" w:cs="Cambria Math"/>
                <w:color w:val="000000" w:themeColor="text1"/>
                <w14:textFill>
                  <w14:solidFill>
                    <w14:schemeClr w14:val="tx1"/>
                  </w14:solidFill>
                </w14:textFill>
              </w:rPr>
              <m:t>R</m:t>
            </m:r>
            <m:ctrlPr>
              <w:rPr>
                <w:rFonts w:ascii="Cambria Math" w:hAnsi="Cambria Math" w:cs="Cambria Math"/>
                <w:i/>
                <w:iCs/>
                <w:color w:val="000000" w:themeColor="text1"/>
                <w14:textFill>
                  <w14:solidFill>
                    <w14:schemeClr w14:val="tx1"/>
                  </w14:solidFill>
                </w14:textFill>
              </w:rPr>
            </m:ctrlPr>
          </m:e>
          <m:sub>
            <m:r>
              <m:rPr/>
              <w:rPr>
                <w:rFonts w:ascii="Cambria Math" w:hAnsi="Cambria Math" w:cs="Cambria Math"/>
                <w:color w:val="000000" w:themeColor="text1"/>
                <w14:textFill>
                  <w14:solidFill>
                    <w14:schemeClr w14:val="tx1"/>
                  </w14:solidFill>
                </w14:textFill>
              </w:rPr>
              <m:t>ak</m:t>
            </m:r>
            <m:ctrlPr>
              <w:rPr>
                <w:rFonts w:ascii="Cambria Math" w:hAnsi="Cambria Math" w:cs="Cambria Math"/>
                <w:i/>
                <w:iCs/>
                <w:color w:val="000000" w:themeColor="text1"/>
                <w14:textFill>
                  <w14:solidFill>
                    <w14:schemeClr w14:val="tx1"/>
                  </w14:solidFill>
                </w14:textFill>
              </w:rPr>
            </m:ctrlPr>
          </m:sub>
        </m:sSub>
      </m:oMath>
      <w:r>
        <w:rPr>
          <w:rFonts w:hint="eastAsia" w:hAnsi="Cambria Math" w:cs="Cambria Math"/>
          <w:i w:val="0"/>
          <w:iCs/>
          <w:color w:val="000000" w:themeColor="text1"/>
          <w:lang w:val="en-US" w:eastAsia="zh-CN"/>
          <w14:textFill>
            <w14:solidFill>
              <w14:schemeClr w14:val="tx1"/>
            </w14:solidFill>
          </w14:textFill>
        </w:rPr>
        <w:t xml:space="preserv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ctrlPr>
              <w:rPr>
                <w:rFonts w:ascii="Cambria Math" w:hAnsi="Cambria Math"/>
                <w:i/>
                <w:color w:val="000000" w:themeColor="text1"/>
                <w14:textFill>
                  <w14:solidFill>
                    <w14:schemeClr w14:val="tx1"/>
                  </w14:solidFill>
                </w14:textFill>
              </w:rPr>
            </m:ctrlPr>
          </m:sub>
        </m:sSub>
      </m:oMath>
      <w:r>
        <w:rPr>
          <w:rFonts w:hint="eastAsia" w:hAnsi="Cambria Math"/>
          <w:i w:val="0"/>
          <w:color w:val="000000" w:themeColor="text1"/>
          <w:lang w:val="en-US" w:eastAsia="zh-CN"/>
          <w14:textFill>
            <w14:solidFill>
              <w14:schemeClr w14:val="tx1"/>
            </w14:solidFill>
          </w14:textFill>
        </w:rPr>
        <w:t xml:space="preserv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sub>
        </m:sSub>
      </m:oMath>
      <w:r>
        <w:rPr>
          <w:rFonts w:hint="eastAsia" w:hAnsi="Cambria Math"/>
          <w:i w:val="0"/>
          <w:color w:val="000000" w:themeColor="text1"/>
          <w:lang w:val="en-US" w:eastAsia="zh-CN"/>
          <w14:textFill>
            <w14:solidFill>
              <w14:schemeClr w14:val="tx1"/>
            </w14:solidFill>
          </w14:textFill>
        </w:rPr>
        <w:t xml:space="preserve">  </w:t>
      </w:r>
      <m:oMath>
        <m:sSubSup>
          <m:sSubSupPr>
            <m:ctrlPr>
              <w:rPr>
                <w:rFonts w:ascii="Cambria Math" w:hAnsi="Cambria Math"/>
              </w:rPr>
            </m:ctrlPr>
          </m:sSubSup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up>
            <m:r>
              <m:rPr>
                <m:sty m:val="p"/>
              </m:rPr>
              <w:rPr>
                <w:rFonts w:hint="default" w:ascii="Cambria Math" w:hAnsi="Cambria Math"/>
                <w:lang w:val="en-US" w:eastAsia="zh-CN"/>
              </w:rPr>
              <m:t>mn</m:t>
            </m:r>
            <m:ctrlPr>
              <w:rPr>
                <w:rFonts w:ascii="Cambria Math" w:hAnsi="Cambria Math"/>
              </w:rPr>
            </m:ctrlPr>
          </m:sup>
        </m:sSubSup>
      </m:oMath>
      <w:r>
        <w:rPr>
          <w:rFonts w:hint="eastAsia" w:hAnsi="Cambria Math"/>
          <w:i w:val="0"/>
          <w:lang w:val="en-US" w:eastAsia="zh-CN"/>
        </w:rPr>
        <w:t xml:space="preserve">  </w:t>
      </w: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X</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ak,j</m:t>
            </m:r>
            <m:sSup>
              <m:sSupPr>
                <m:ctrlPr>
                  <w:rPr>
                    <w:rFonts w:ascii="Cambria Math" w:hAnsi="Cambria Math"/>
                    <w:i/>
                    <w:iCs/>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m:t>
                </m:r>
                <m:ctrlPr>
                  <w:rPr>
                    <w:rFonts w:ascii="Cambria Math" w:hAnsi="Cambria Math"/>
                    <w:i/>
                    <w:iCs/>
                    <w:color w:val="000000" w:themeColor="text1"/>
                    <w14:textFill>
                      <w14:solidFill>
                        <w14:schemeClr w14:val="tx1"/>
                      </w14:solidFill>
                    </w14:textFill>
                  </w:rPr>
                </m:ctrlPr>
              </m:sup>
            </m:sSup>
            <m:ctrlPr>
              <w:rPr>
                <w:rFonts w:ascii="Cambria Math" w:hAnsi="Cambria Math"/>
                <w:i/>
                <w:iCs/>
                <w:color w:val="000000" w:themeColor="text1"/>
                <w14:textFill>
                  <w14:solidFill>
                    <w14:schemeClr w14:val="tx1"/>
                  </w14:solidFill>
                </w14:textFill>
              </w:rPr>
            </m:ctrlPr>
          </m:sub>
        </m:sSub>
      </m:oMath>
    </w:p>
    <w:p>
      <w:pPr>
        <w:rPr>
          <w:rFonts w:hint="eastAsia"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 xml:space="preserve">A=0.5  B=3  </w:t>
      </w:r>
      <m:oMath>
        <m:sSub>
          <m:sSubPr>
            <m:ctrlPr>
              <w:rPr>
                <w:rFonts w:ascii="Cambria Math" w:hAnsi="Cambria Math"/>
                <w:i/>
                <w:iCs/>
              </w:rPr>
            </m:ctrlPr>
          </m:sSubPr>
          <m:e>
            <m:r>
              <m:rPr/>
              <w:rPr>
                <w:rFonts w:ascii="Cambria Math" w:hAnsi="Cambria Math"/>
              </w:rPr>
              <m:t>v</m:t>
            </m:r>
            <m:ctrlPr>
              <w:rPr>
                <w:rFonts w:ascii="Cambria Math" w:hAnsi="Cambria Math"/>
                <w:i/>
                <w:iCs/>
              </w:rPr>
            </m:ctrlPr>
          </m:e>
          <m:sub>
            <m:r>
              <m:rPr/>
              <w:rPr>
                <w:rFonts w:ascii="Cambria Math" w:hAnsi="Cambria Math"/>
              </w:rPr>
              <m:t>f</m:t>
            </m:r>
            <m:ctrlPr>
              <w:rPr>
                <w:rFonts w:ascii="Cambria Math" w:hAnsi="Cambria Math"/>
                <w:i/>
                <w:iCs/>
              </w:rPr>
            </m:ctrlPr>
          </m:sub>
        </m:sSub>
      </m:oMath>
      <w:r>
        <w:rPr>
          <w:rFonts w:hint="eastAsia" w:hAnsi="Cambria Math"/>
          <w:i w:val="0"/>
          <w:iCs/>
          <w:lang w:val="en-US" w:eastAsia="zh-CN"/>
        </w:rPr>
        <w:t>=[36</w:t>
      </w:r>
      <w:r>
        <w:rPr>
          <w:rFonts w:hint="eastAsia" w:hAnsi="Cambria Math"/>
          <w:i w:val="0"/>
          <w:iCs/>
          <w:lang w:val="en-US" w:eastAsia="zh-CN"/>
        </w:rPr>
        <w:tab/>
      </w:r>
      <w:r>
        <w:rPr>
          <w:rFonts w:hint="eastAsia" w:hAnsi="Cambria Math"/>
          <w:i w:val="0"/>
          <w:iCs/>
          <w:lang w:val="en-US" w:eastAsia="zh-CN"/>
        </w:rPr>
        <w:t>30</w:t>
      </w:r>
      <w:r>
        <w:rPr>
          <w:rFonts w:hint="eastAsia" w:hAnsi="Cambria Math"/>
          <w:i w:val="0"/>
          <w:iCs/>
          <w:lang w:val="en-US" w:eastAsia="zh-CN"/>
        </w:rPr>
        <w:tab/>
      </w:r>
      <w:r>
        <w:rPr>
          <w:rFonts w:hint="eastAsia" w:hAnsi="Cambria Math"/>
          <w:i w:val="0"/>
          <w:iCs/>
          <w:lang w:val="en-US" w:eastAsia="zh-CN"/>
        </w:rPr>
        <w:t>17</w:t>
      </w:r>
      <w:r>
        <w:rPr>
          <w:rFonts w:hint="eastAsia" w:hAnsi="Cambria Math"/>
          <w:i w:val="0"/>
          <w:iCs/>
          <w:lang w:val="en-US" w:eastAsia="zh-CN"/>
        </w:rPr>
        <w:tab/>
      </w:r>
      <w:r>
        <w:rPr>
          <w:rFonts w:hint="eastAsia" w:hAnsi="Cambria Math"/>
          <w:i w:val="0"/>
          <w:iCs/>
          <w:lang w:val="en-US" w:eastAsia="zh-CN"/>
        </w:rPr>
        <w:t>20</w:t>
      </w:r>
      <w:r>
        <w:rPr>
          <w:rFonts w:hint="eastAsia" w:hAnsi="Cambria Math"/>
          <w:i w:val="0"/>
          <w:iCs/>
          <w:lang w:val="en-US" w:eastAsia="zh-CN"/>
        </w:rPr>
        <w:tab/>
      </w:r>
      <w:r>
        <w:rPr>
          <w:rFonts w:hint="eastAsia" w:hAnsi="Cambria Math"/>
          <w:i w:val="0"/>
          <w:iCs/>
          <w:lang w:val="en-US" w:eastAsia="zh-CN"/>
        </w:rPr>
        <w:t>12</w:t>
      </w:r>
      <w:r>
        <w:rPr>
          <w:rFonts w:hint="eastAsia" w:hAnsi="Cambria Math"/>
          <w:i w:val="0"/>
          <w:iCs/>
          <w:lang w:val="en-US" w:eastAsia="zh-CN"/>
        </w:rPr>
        <w:tab/>
      </w:r>
      <w:r>
        <w:rPr>
          <w:rFonts w:hint="eastAsia" w:hAnsi="Cambria Math"/>
          <w:i w:val="0"/>
          <w:iCs/>
          <w:lang w:val="en-US" w:eastAsia="zh-CN"/>
        </w:rPr>
        <w:t>8.8</w:t>
      </w:r>
      <w:r>
        <w:rPr>
          <w:rFonts w:hint="eastAsia" w:hAnsi="Cambria Math"/>
          <w:i w:val="0"/>
          <w:iCs/>
          <w:lang w:val="en-US" w:eastAsia="zh-CN"/>
        </w:rPr>
        <w:tab/>
      </w:r>
      <w:r>
        <w:rPr>
          <w:rFonts w:hint="eastAsia" w:hAnsi="Cambria Math"/>
          <w:i w:val="0"/>
          <w:iCs/>
          <w:lang w:val="en-US" w:eastAsia="zh-CN"/>
        </w:rPr>
        <w:t>10.08</w:t>
      </w:r>
      <w:r>
        <w:rPr>
          <w:rFonts w:hint="eastAsia" w:hAnsi="Cambria Math"/>
          <w:i w:val="0"/>
          <w:iCs/>
          <w:lang w:val="en-US" w:eastAsia="zh-CN"/>
        </w:rPr>
        <w:tab/>
      </w:r>
      <w:r>
        <w:rPr>
          <w:rFonts w:hint="eastAsia" w:hAnsi="Cambria Math"/>
          <w:i w:val="0"/>
          <w:iCs/>
          <w:lang w:val="en-US" w:eastAsia="zh-CN"/>
        </w:rPr>
        <w:t xml:space="preserve">8.28]  </w:t>
      </w:r>
      <m:oMath>
        <m:r>
          <m:rPr/>
          <w:rPr>
            <w:rFonts w:ascii="Cambria Math" w:hAnsi="Cambria Math"/>
          </w:rPr>
          <m:t>e</m:t>
        </m:r>
        <m:r>
          <m:rPr>
            <m:sty m:val="p"/>
          </m:rPr>
          <w:rPr>
            <w:rFonts w:ascii="Cambria Math" w:hAnsi="Cambria Math"/>
          </w:rPr>
          <m:t>(</m:t>
        </m:r>
        <m:r>
          <m:rPr/>
          <w:rPr>
            <w:rFonts w:ascii="Cambria Math" w:hAnsi="Cambria Math"/>
          </w:rPr>
          <m:t>m</m:t>
        </m:r>
        <m:r>
          <m:rPr>
            <m:sty m:val="p"/>
          </m:rPr>
          <w:rPr>
            <w:rFonts w:ascii="Cambria Math" w:hAnsi="Cambria Math"/>
          </w:rPr>
          <m:t>,</m:t>
        </m:r>
        <m:r>
          <m:rPr/>
          <w:rPr>
            <w:rFonts w:ascii="Cambria Math" w:hAnsi="Cambria Math"/>
          </w:rPr>
          <m:t>n</m:t>
        </m:r>
        <m:r>
          <m:rPr>
            <m:sty m:val="p"/>
          </m:rPr>
          <w:rPr>
            <w:rFonts w:ascii="Cambria Math" w:hAnsi="Cambria Math"/>
          </w:rPr>
          <m:t>)</m:t>
        </m:r>
      </m:oMath>
      <w:r>
        <w:rPr>
          <w:rFonts w:hint="eastAsia" w:hAnsi="Cambria Math"/>
          <w:b w:val="0"/>
          <w:i w:val="0"/>
          <w:lang w:val="en-US" w:eastAsia="zh-CN"/>
        </w:rPr>
        <w:t xml:space="preserve">=2.38  d=60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q</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sub>
        </m:sSub>
      </m:oMath>
      <w:r>
        <w:rPr>
          <w:rFonts w:hint="eastAsia" w:hAnsi="Cambria Math"/>
          <w:i w:val="0"/>
          <w:color w:val="000000" w:themeColor="text1"/>
          <w:lang w:val="en-US" w:eastAsia="zh-CN"/>
          <w14:textFill>
            <w14:solidFill>
              <w14:schemeClr w14:val="tx1"/>
            </w14:solidFill>
          </w14:textFill>
        </w:rPr>
        <w:t>=[</w:t>
      </w:r>
    </w:p>
    <w:tbl>
      <w:tblPr>
        <w:tblStyle w:val="2"/>
        <w:tblW w:w="633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48"/>
        <w:gridCol w:w="448"/>
        <w:gridCol w:w="448"/>
        <w:gridCol w:w="448"/>
        <w:gridCol w:w="448"/>
        <w:gridCol w:w="448"/>
        <w:gridCol w:w="448"/>
        <w:gridCol w:w="448"/>
        <w:gridCol w:w="448"/>
        <w:gridCol w:w="448"/>
        <w:gridCol w:w="448"/>
        <w:gridCol w:w="448"/>
        <w:gridCol w:w="448"/>
        <w:gridCol w:w="448"/>
        <w:gridCol w:w="448"/>
        <w:gridCol w:w="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6" w:hRule="atLeast"/>
        </w:trPr>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22</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22</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28</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22</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60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60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30</w:t>
            </w:r>
          </w:p>
        </w:tc>
        <w:tc>
          <w:tcPr>
            <w:tcW w:w="39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30</w:t>
            </w:r>
          </w:p>
        </w:tc>
      </w:tr>
    </w:tbl>
    <w:p>
      <w:pPr>
        <w:rPr>
          <w:rFonts w:hint="default" w:hAnsi="Cambria Math" w:eastAsia="宋体"/>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 xml:space="preserve">]  </w:t>
      </w:r>
      <w:r>
        <w:rPr>
          <w:rFonts w:hint="eastAsia" w:ascii="Cambria Math" w:hAnsi="Cambria Math"/>
          <w:i/>
          <w:color w:val="000000" w:themeColor="text1"/>
          <w:vertAlign w:val="subscript"/>
          <w:lang w:val="en-US" w:eastAsia="zh-CN"/>
          <w14:textFill>
            <w14:solidFill>
              <w14:schemeClr w14:val="tx1"/>
            </w14:solidFill>
          </w14:textFill>
        </w:rPr>
        <w:t xml:space="preserve">   </w:t>
      </w:r>
    </w:p>
    <w:p>
      <w:pPr>
        <w:ind w:firstLine="420" w:firstLineChars="200"/>
        <w:rPr>
          <w:rFonts w:hint="default" w:hAnsi="Cambria Math"/>
          <w:i w:val="0"/>
          <w:color w:val="000000" w:themeColor="text1"/>
          <w:lang w:val="en-US" w:eastAsia="zh-CN"/>
          <w14:textFill>
            <w14:solidFill>
              <w14:schemeClr w14:val="tx1"/>
            </w14:solidFill>
          </w14:textFill>
        </w:rPr>
      </w:pPr>
      <w:r>
        <w:rPr>
          <w:rFonts w:ascii="Cambria Math" w:hAnsi="Cambria Math"/>
          <w:i/>
          <w:color w:val="000000" w:themeColor="text1"/>
          <w14:textFill>
            <w14:solidFill>
              <w14:schemeClr w14:val="tx1"/>
            </w14:solidFill>
          </w14:textFill>
        </w:rPr>
        <w:t>P</w:t>
      </w:r>
      <w:r>
        <w:rPr>
          <w:rFonts w:ascii="Cambria Math" w:hAnsi="Cambria Math"/>
          <w:i/>
          <w:color w:val="000000" w:themeColor="text1"/>
          <w:vertAlign w:val="subscript"/>
          <w14:textFill>
            <w14:solidFill>
              <w14:schemeClr w14:val="tx1"/>
            </w14:solidFill>
          </w14:textFill>
        </w:rPr>
        <w:t>j</w:t>
      </w:r>
      <w:r>
        <w:rPr>
          <w:rFonts w:hint="eastAsia" w:ascii="Cambria Math" w:hAnsi="Cambria Math"/>
          <w:i/>
          <w:color w:val="000000" w:themeColor="text1"/>
          <w:vertAlign w:val="subscript"/>
          <w:lang w:val="en-US" w:eastAsia="zh-CN"/>
          <w14:textFill>
            <w14:solidFill>
              <w14:schemeClr w14:val="tx1"/>
            </w14:solidFill>
          </w14:textFill>
        </w:rPr>
        <w:t xml:space="preserve"> </w:t>
      </w:r>
      <w:r>
        <w:rPr>
          <w:rFonts w:hint="eastAsia" w:hAnsi="Cambria Math"/>
          <w:i w:val="0"/>
          <w:color w:val="000000" w:themeColor="text1"/>
          <w:lang w:val="en-US" w:eastAsia="zh-CN"/>
          <w14:textFill>
            <w14:solidFill>
              <w14:schemeClr w14:val="tx1"/>
            </w14:solidFill>
          </w14:textFill>
        </w:rPr>
        <w:t>=[1 2 1 1 1 1 1 1 1 1 1 7 300 1 12 1]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oMath>
    </w:p>
    <w:p>
      <w:pPr>
        <w:ind w:firstLine="420" w:firstLineChars="200"/>
        <w:rPr>
          <w:rFonts w:hint="eastAsia" w:hAnsi="Cambria Math"/>
          <w:i w:val="0"/>
          <w:color w:val="000000" w:themeColor="text1"/>
          <w:lang w:val="en-US" w:eastAsia="zh-CN"/>
          <w14:textFill>
            <w14:solidFill>
              <w14:schemeClr w14:val="tx1"/>
            </w14:solidFill>
          </w14:textFill>
        </w:rPr>
      </w:pP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color w:val="000000" w:themeColor="text1"/>
                <w14:textFill>
                  <w14:solidFill>
                    <w14:schemeClr w14:val="tx1"/>
                  </w14:solidFill>
                </w14:textFill>
              </w:rPr>
            </m:ctrlPr>
          </m:sub>
        </m:sSub>
      </m:oMath>
      <w:r>
        <w:rPr>
          <w:rFonts w:hint="eastAsia" w:hAnsi="Cambria Math"/>
          <w:i w:val="0"/>
          <w:color w:val="000000" w:themeColor="text1"/>
          <w:lang w:val="en-US" w:eastAsia="zh-CN"/>
          <w14:textFill>
            <w14:solidFill>
              <w14:schemeClr w14:val="tx1"/>
            </w14:solidFill>
          </w14:textFill>
        </w:rPr>
        <w:t>=[</w:t>
      </w:r>
    </w:p>
    <w:tbl>
      <w:tblPr>
        <w:tblStyle w:val="2"/>
        <w:tblW w:w="633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7"/>
        <w:gridCol w:w="396"/>
        <w:gridCol w:w="396"/>
        <w:gridCol w:w="396"/>
        <w:gridCol w:w="497"/>
        <w:gridCol w:w="497"/>
        <w:gridCol w:w="396"/>
        <w:gridCol w:w="396"/>
        <w:gridCol w:w="396"/>
        <w:gridCol w:w="396"/>
        <w:gridCol w:w="396"/>
        <w:gridCol w:w="396"/>
        <w:gridCol w:w="396"/>
        <w:gridCol w:w="396"/>
        <w:gridCol w:w="396"/>
        <w:gridCol w:w="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1.5</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1.5</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1.5</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r>
    </w:tbl>
    <w:p>
      <w:pPr>
        <w:ind w:firstLine="420" w:firstLineChars="200"/>
        <w:rPr>
          <w:rFonts w:hint="eastAsia"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w:t>
      </w:r>
    </w:p>
    <w:p>
      <w:pPr>
        <w:ind w:firstLine="420" w:firstLineChars="200"/>
        <w:rPr>
          <w:rFonts w:hint="eastAsia"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其中o=1-16,分别代表，五度换装站，五度换装站，五度换装站，一采四中，十一采水仓，十一采水仓，五度换装站，地面料场，地面料场，8302上巷，地面料场，地面料场，地面料场，地面料场，地面料场，地面料场，</w:t>
      </w:r>
    </w:p>
    <w:p>
      <w:pPr>
        <w:ind w:firstLine="420" w:firstLineChars="200"/>
        <w:rPr>
          <w:rFonts w:hint="default"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其中j=1-16，分别代表边界进运二联巷，边界五中，边界五中，八采二中皮带机通道，地面机修厂，地面机修厂，1304上巷，2304上巷S弯以里，2304上巷，沉淀池南通道，6305制浆车间，1304老泵站，边界二中，边界二中，边界二中，6305下巷。</w:t>
      </w:r>
    </w:p>
    <w:p>
      <w:pPr>
        <w:ind w:firstLine="420" w:firstLineChars="200"/>
        <w:rPr>
          <w:rFonts w:hint="default" w:hAnsi="Cambria Math"/>
          <w:i w:val="0"/>
          <w:color w:val="000000" w:themeColor="text1"/>
          <w:lang w:val="en-US" w:eastAsia="zh-CN"/>
          <w14:textFill>
            <w14:solidFill>
              <w14:schemeClr w14:val="tx1"/>
            </w14:solidFill>
          </w14:textFill>
        </w:rPr>
      </w:pPr>
    </w:p>
    <w:p>
      <w:pPr>
        <w:ind w:firstLine="420" w:firstLineChars="200"/>
        <w:rPr>
          <w:rFonts w:hint="eastAsia" w:hAnsi="Cambria Math"/>
          <w:b/>
          <w:bCs/>
          <w:i w:val="0"/>
          <w:lang w:val="en-US" w:eastAsia="zh-CN"/>
        </w:rPr>
      </w:pPr>
      <w:r>
        <w:rPr>
          <w:rFonts w:hint="eastAsia" w:hAnsi="Cambria Math"/>
          <w:i w:val="0"/>
          <w:color w:val="000000" w:themeColor="text1"/>
          <w:lang w:val="en-US" w:eastAsia="zh-CN"/>
          <w14:textFill>
            <w14:solidFill>
              <w14:schemeClr w14:val="tx1"/>
            </w14:solidFill>
          </w14:textFill>
        </w:rPr>
        <w:t xml:space="preserve">D=1  </w:t>
      </w:r>
      <m:oMath>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ak</m:t>
            </m:r>
            <m:ctrlPr>
              <w:rPr>
                <w:rFonts w:ascii="Cambria Math" w:hAnsi="Cambria Math"/>
                <w:b/>
                <w:bCs/>
                <w:i/>
              </w:rPr>
            </m:ctrlPr>
          </m:sub>
        </m:sSub>
      </m:oMath>
      <w:r>
        <w:rPr>
          <w:rFonts w:hint="eastAsia" w:hAnsi="Cambria Math"/>
          <w:b/>
          <w:bCs/>
          <w:i w:val="0"/>
          <w:lang w:val="en-US" w:eastAsia="zh-CN"/>
        </w:rPr>
        <w:t>有7/30的概率是1，有23/30的概率是0  Z=7000</w:t>
      </w:r>
    </w:p>
    <w:p>
      <w:pPr>
        <w:ind w:firstLine="422" w:firstLineChars="200"/>
        <w:rPr>
          <w:rFonts w:hint="default" w:hAnsi="Cambria Math"/>
          <w:b/>
          <w:bCs/>
          <w:i w:val="0"/>
          <w:lang w:val="en-US" w:eastAsia="zh-CN"/>
        </w:rPr>
      </w:pPr>
    </w:p>
    <w:p>
      <w:pPr>
        <w:ind w:firstLine="420" w:firstLineChars="200"/>
        <w:rPr>
          <w:rFonts w:hint="eastAsia" w:hAnsi="Cambria Math"/>
          <w:i w:val="0"/>
          <w:iCs/>
          <w:color w:val="000000" w:themeColor="text1"/>
          <w:lang w:val="en-US" w:eastAsia="zh-CN"/>
          <w14:textFill>
            <w14:solidFill>
              <w14:schemeClr w14:val="tx1"/>
            </w14:solidFill>
          </w14:textFill>
        </w:rPr>
      </w:pP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w:t>
      </w:r>
    </w:p>
    <w:tbl>
      <w:tblPr>
        <w:tblStyle w:val="2"/>
        <w:tblW w:w="460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36"/>
        <w:gridCol w:w="176"/>
        <w:gridCol w:w="110"/>
        <w:gridCol w:w="326"/>
        <w:gridCol w:w="122"/>
        <w:gridCol w:w="211"/>
        <w:gridCol w:w="169"/>
        <w:gridCol w:w="68"/>
        <w:gridCol w:w="639"/>
        <w:gridCol w:w="252"/>
        <w:gridCol w:w="252"/>
        <w:gridCol w:w="253"/>
        <w:gridCol w:w="475"/>
        <w:gridCol w:w="304"/>
        <w:gridCol w:w="601"/>
        <w:gridCol w:w="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88" w:type="dxa"/>
          <w:trHeight w:val="276" w:hRule="atLeast"/>
        </w:trPr>
        <w:tc>
          <w:tcPr>
            <w:tcW w:w="93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4.26465</w:t>
            </w:r>
          </w:p>
        </w:tc>
        <w:tc>
          <w:tcPr>
            <w:tcW w:w="82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5.6862</w:t>
            </w:r>
          </w:p>
        </w:tc>
        <w:tc>
          <w:tcPr>
            <w:tcW w:w="82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5.0544</w:t>
            </w:r>
          </w:p>
        </w:tc>
        <w:tc>
          <w:tcPr>
            <w:tcW w:w="5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0.1</w:t>
            </w:r>
          </w:p>
        </w:tc>
        <w:tc>
          <w:tcPr>
            <w:tcW w:w="7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0.075</w:t>
            </w:r>
          </w:p>
        </w:tc>
        <w:tc>
          <w:tcPr>
            <w:tcW w:w="5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4" w:type="dxa"/>
            <w:gridSpan w:val="3"/>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0.003159</w:t>
            </w:r>
          </w:p>
        </w:tc>
        <w:tc>
          <w:tcPr>
            <w:tcW w:w="39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14</w:t>
            </w:r>
          </w:p>
        </w:tc>
        <w:tc>
          <w:tcPr>
            <w:tcW w:w="39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12</w:t>
            </w:r>
          </w:p>
        </w:tc>
        <w:tc>
          <w:tcPr>
            <w:tcW w:w="5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4.7</w:t>
            </w:r>
          </w:p>
        </w:tc>
        <w:tc>
          <w:tcPr>
            <w:tcW w:w="5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4.8</w:t>
            </w:r>
          </w:p>
        </w:tc>
        <w:tc>
          <w:tcPr>
            <w:tcW w:w="7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0.005</w:t>
            </w:r>
          </w:p>
        </w:tc>
        <w:tc>
          <w:tcPr>
            <w:tcW w:w="1044" w:type="dxa"/>
            <w:gridSpan w:val="3"/>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0.002633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0"/>
          <w:wAfter w:w="2988" w:type="dxa"/>
          <w:trHeight w:val="276"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11.04</w:t>
            </w:r>
          </w:p>
        </w:tc>
        <w:tc>
          <w:tcPr>
            <w:tcW w:w="61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0.05</w:t>
            </w:r>
          </w:p>
        </w:tc>
        <w:tc>
          <w:tcPr>
            <w:tcW w:w="28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r>
    </w:tbl>
    <w:p>
      <w:pPr>
        <w:ind w:firstLine="840" w:firstLineChars="400"/>
        <w:rPr>
          <w:rFonts w:hint="eastAsia" w:hAnsi="Cambria Math"/>
          <w:i w:val="0"/>
          <w:iCs/>
          <w:color w:val="000000" w:themeColor="text1"/>
          <w:lang w:val="en-US" w:eastAsia="zh-CN"/>
          <w14:textFill>
            <w14:solidFill>
              <w14:schemeClr w14:val="tx1"/>
            </w14:solidFill>
          </w14:textFill>
        </w:rPr>
      </w:pPr>
      <w:r>
        <w:rPr>
          <w:rFonts w:hint="eastAsia" w:hAnsi="Cambria Math"/>
          <w:i w:val="0"/>
          <w:iCs/>
          <w:color w:val="000000" w:themeColor="text1"/>
          <w:lang w:val="en-US" w:eastAsia="zh-CN"/>
          <w14:textFill>
            <w14:solidFill>
              <w14:schemeClr w14:val="tx1"/>
            </w14:solidFill>
          </w14:textFill>
        </w:rPr>
        <w:t>】</w:t>
      </w:r>
    </w:p>
    <w:p>
      <w:pPr>
        <w:ind w:firstLine="840" w:firstLineChars="400"/>
        <w:rPr>
          <w:rFonts w:hint="eastAsia" w:hAnsi="Cambria Math"/>
          <w:i w:val="0"/>
          <w:iCs/>
          <w:color w:val="000000" w:themeColor="text1"/>
          <w:lang w:val="en-US" w:eastAsia="zh-CN"/>
          <w14:textFill>
            <w14:solidFill>
              <w14:schemeClr w14:val="tx1"/>
            </w14:solidFill>
          </w14:textFill>
        </w:rPr>
      </w:pP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akmax</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w:t>
      </w:r>
    </w:p>
    <w:tbl>
      <w:tblPr>
        <w:tblStyle w:val="2"/>
        <w:tblW w:w="432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36"/>
        <w:gridCol w:w="828"/>
        <w:gridCol w:w="828"/>
        <w:gridCol w:w="504"/>
        <w:gridCol w:w="720"/>
        <w:gridCol w:w="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12</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5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60</w:t>
            </w:r>
          </w:p>
        </w:tc>
        <w:tc>
          <w:tcPr>
            <w:tcW w:w="5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60</w:t>
            </w:r>
          </w:p>
        </w:tc>
      </w:tr>
    </w:tbl>
    <w:p>
      <w:pPr>
        <w:ind w:firstLine="840" w:firstLineChars="400"/>
        <w:rPr>
          <w:rFonts w:hint="eastAsia" w:hAnsi="Cambria Math"/>
          <w:i w:val="0"/>
          <w:iCs/>
          <w:color w:val="000000" w:themeColor="text1"/>
          <w:lang w:val="en-US" w:eastAsia="zh-CN"/>
          <w14:textFill>
            <w14:solidFill>
              <w14:schemeClr w14:val="tx1"/>
            </w14:solidFill>
          </w14:textFill>
        </w:rPr>
      </w:pPr>
      <w:r>
        <w:rPr>
          <w:rFonts w:hint="eastAsia" w:hAnsi="Cambria Math"/>
          <w:i w:val="0"/>
          <w:iCs/>
          <w:color w:val="000000" w:themeColor="text1"/>
          <w:lang w:val="en-US" w:eastAsia="zh-CN"/>
          <w14:textFill>
            <w14:solidFill>
              <w14:schemeClr w14:val="tx1"/>
            </w14:solidFill>
          </w14:textFill>
        </w:rPr>
        <w:t>26，26】</w:t>
      </w:r>
    </w:p>
    <w:p>
      <w:pPr>
        <w:ind w:firstLine="840" w:firstLineChars="400"/>
        <w:rPr>
          <w:rFonts w:hint="eastAsia" w:hAnsi="Cambria Math"/>
          <w:i w:val="0"/>
          <w:iCs/>
          <w:color w:val="000000" w:themeColor="text1"/>
          <w:lang w:val="en-US" w:eastAsia="zh-CN"/>
          <w14:textFill>
            <w14:solidFill>
              <w14:schemeClr w14:val="tx1"/>
            </w14:solidFill>
          </w14:textFill>
        </w:rPr>
      </w:pP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jmax</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=72（这个数值可以再调节，先按72来）</w:t>
      </w:r>
    </w:p>
    <w:p>
      <w:pPr>
        <w:ind w:firstLine="840" w:firstLineChars="400"/>
        <w:rPr>
          <w:rFonts w:hint="eastAsia" w:hAnsi="Cambria Math"/>
          <w:i w:val="0"/>
          <w:iCs/>
          <w:color w:val="000000" w:themeColor="text1"/>
          <w:lang w:val="en-US" w:eastAsia="zh-CN"/>
          <w14:textFill>
            <w14:solidFill>
              <w14:schemeClr w14:val="tx1"/>
            </w14:solidFill>
          </w14:textFill>
        </w:rPr>
      </w:pPr>
      <w:r>
        <w:rPr>
          <w:rFonts w:hint="eastAsia" w:hAnsi="Cambria Math"/>
          <w:i w:val="0"/>
          <w:iCs/>
          <w:color w:val="000000" w:themeColor="text1"/>
          <w:lang w:val="en-US" w:eastAsia="zh-CN"/>
          <w14:textFill>
            <w14:solidFill>
              <w14:schemeClr w14:val="tx1"/>
            </w14:solidFill>
          </w14:textFill>
        </w:rPr>
        <w:t>ak中a代表地轨车，胶轮车，单轨吊，k代表该类型车辆的数量编号=【1-19，1-2，1-4，1，1-8，1-2，1-8，1】</w:t>
      </w:r>
    </w:p>
    <w:p>
      <w:pPr>
        <w:ind w:firstLine="840" w:firstLineChars="400"/>
        <w:rPr>
          <w:rFonts w:hint="eastAsia" w:hAnsi="Cambria Math"/>
          <w:i w:val="0"/>
          <w:iCs/>
          <w:color w:val="000000" w:themeColor="text1"/>
          <w:lang w:val="en-US" w:eastAsia="zh-CN"/>
          <w14:textFill>
            <w14:solidFill>
              <w14:schemeClr w14:val="tx1"/>
            </w14:solidFill>
          </w14:textFill>
        </w:rPr>
      </w:pPr>
      <m:oMath>
        <m:sSub>
          <m:sSubPr>
            <m:ctrlPr>
              <w:rPr>
                <w:rFonts w:ascii="Cambria Math" w:hAnsi="Cambria Math"/>
                <w:i/>
                <w:iCs/>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v</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f</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=【36，30，3.3，2.4，2.8，2.3】</w:t>
      </w:r>
    </w:p>
    <w:p>
      <w:pPr>
        <w:ind w:firstLine="840" w:firstLineChars="400"/>
        <w:rPr>
          <w:rFonts w:hint="eastAsia" w:hAnsi="Cambria Math" w:eastAsia="宋体"/>
          <w:i w:val="0"/>
          <w:iCs/>
          <w:color w:val="000000" w:themeColor="text1"/>
          <w:lang w:val="en-US" w:eastAsia="zh-CN"/>
          <w14:textFill>
            <w14:solidFill>
              <w14:schemeClr w14:val="tx1"/>
            </w14:solidFill>
          </w14:textFill>
        </w:rPr>
      </w:pPr>
      <m:oMath>
        <m:sSub>
          <m:sSubPr>
            <m:ctrlPr>
              <w:rPr>
                <w:rFonts w:ascii="Cambria Math" w:hAnsi="Cambria Math"/>
                <w:i/>
                <w:iCs/>
                <w:color w:val="000000" w:themeColor="text1"/>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dis</m:t>
            </m:r>
            <m:ctrlPr>
              <w:rPr>
                <w:rFonts w:ascii="Cambria Math" w:hAnsi="Cambria Math"/>
                <w:i/>
                <w:iCs/>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oj</m:t>
            </m:r>
            <m:ctrlPr>
              <w:rPr>
                <w:rFonts w:ascii="Cambria Math" w:hAnsi="Cambria Math"/>
                <w:i/>
                <w:iCs/>
                <w:color w:val="000000" w:themeColor="text1"/>
                <w14:textFill>
                  <w14:solidFill>
                    <w14:schemeClr w14:val="tx1"/>
                  </w14:solidFill>
                </w14:textFill>
              </w:rPr>
            </m:ctrlPr>
          </m:sub>
        </m:sSub>
      </m:oMath>
      <w:r>
        <w:rPr>
          <w:rFonts w:hint="eastAsia" w:hAnsi="Cambria Math"/>
          <w:i w:val="0"/>
          <w:iCs/>
          <w:color w:val="000000" w:themeColor="text1"/>
          <w:lang w:val="en-US" w:eastAsia="zh-CN"/>
          <w14:textFill>
            <w14:solidFill>
              <w14:schemeClr w14:val="tx1"/>
            </w14:solidFill>
          </w14:textFill>
        </w:rPr>
        <w:t>=【多了】</w:t>
      </w:r>
    </w:p>
    <w:p>
      <w:pPr>
        <w:ind w:firstLine="840" w:firstLineChars="400"/>
        <w:rPr>
          <w:rFonts w:hint="eastAsia" w:hAnsi="Cambria Math"/>
          <w:i w:val="0"/>
          <w:iCs/>
          <w:color w:val="000000" w:themeColor="text1"/>
          <w:lang w:val="en-US" w:eastAsia="zh-CN"/>
          <w14:textFill>
            <w14:solidFill>
              <w14:schemeClr w14:val="tx1"/>
            </w14:solidFill>
          </w14:textFill>
        </w:rPr>
      </w:pPr>
    </w:p>
    <w:p>
      <w:pPr>
        <w:ind w:firstLine="840" w:firstLineChars="400"/>
        <w:rPr>
          <w:rFonts w:hint="eastAsia" w:hAnsi="Cambria Math"/>
          <w:i w:val="0"/>
          <w:iCs/>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E7F19"/>
    <w:multiLevelType w:val="singleLevel"/>
    <w:tmpl w:val="907E7F19"/>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UwMTBkZjU5ZjhhZjc5ZWJiNDQzNTIwOTFjZDNlMmUifQ=="/>
  </w:docVars>
  <w:rsids>
    <w:rsidRoot w:val="00D67770"/>
    <w:rsid w:val="00D67770"/>
    <w:rsid w:val="011D1D3B"/>
    <w:rsid w:val="08056CA6"/>
    <w:rsid w:val="0A4B68FC"/>
    <w:rsid w:val="0CF92F3F"/>
    <w:rsid w:val="2C6D7417"/>
    <w:rsid w:val="384C5827"/>
    <w:rsid w:val="3B63386F"/>
    <w:rsid w:val="44E17AB8"/>
    <w:rsid w:val="44F605A0"/>
    <w:rsid w:val="4528327A"/>
    <w:rsid w:val="54E2369C"/>
    <w:rsid w:val="56C447B8"/>
    <w:rsid w:val="570A6AA8"/>
    <w:rsid w:val="573E36C5"/>
    <w:rsid w:val="5C59427A"/>
    <w:rsid w:val="66691AC7"/>
    <w:rsid w:val="66FB4655"/>
    <w:rsid w:val="67D06186"/>
    <w:rsid w:val="67D32792"/>
    <w:rsid w:val="6A746F87"/>
    <w:rsid w:val="6CC373F7"/>
    <w:rsid w:val="6FBB39A3"/>
    <w:rsid w:val="72EB459F"/>
    <w:rsid w:val="78845389"/>
    <w:rsid w:val="7F8C2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1"/>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482</Words>
  <Characters>2748</Characters>
  <Lines>22</Lines>
  <Paragraphs>6</Paragraphs>
  <TotalTime>2</TotalTime>
  <ScaleCrop>false</ScaleCrop>
  <LinksUpToDate>false</LinksUpToDate>
  <CharactersWithSpaces>3224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2023-08-08T10:49:00Z</dcterms:created>
  <dc:creator>xing lifeng</dc:creator>
  <cp:lastModifiedBy>Abraham</cp:lastModifiedBy>
  <dcterms:modified xsi:type="dcterms:W3CDTF">2023-08-15T01:16:50Z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B21E297147CA4AFEB28FD89F6576B01B_12</vt:lpwstr>
  </property>
</Properties>
</file>