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9DA8E3" w14:textId="40162757" w:rsidR="00ED2C5D" w:rsidRDefault="00B76CB1">
      <w:r>
        <w:rPr>
          <w:rFonts w:ascii="Times New Roman" w:eastAsia="Times New Roman" w:hAnsi="Times New Roman" w:cs="Times New Roman"/>
          <w:b/>
        </w:rPr>
        <w:t>Code</w:t>
      </w:r>
      <w:r>
        <w:rPr>
          <w:rFonts w:ascii="Times New Roman" w:eastAsia="Times New Roman" w:hAnsi="Times New Roman" w:cs="Times New Roman"/>
        </w:rPr>
        <w:t xml:space="preserve">: </w:t>
      </w:r>
      <w:r w:rsidR="00324B46">
        <w:rPr>
          <w:rFonts w:ascii="Times New Roman" w:eastAsia="Times New Roman" w:hAnsi="Times New Roman" w:cs="Times New Roman"/>
        </w:rPr>
        <w:t xml:space="preserve">Draft Resolution </w:t>
      </w:r>
      <w:r w:rsidR="009E0264">
        <w:rPr>
          <w:rFonts w:ascii="Times New Roman" w:eastAsia="Times New Roman" w:hAnsi="Times New Roman" w:cs="Times New Roman"/>
        </w:rPr>
        <w:t>1/1/</w:t>
      </w:r>
      <w:bookmarkStart w:id="0" w:name="_GoBack"/>
      <w:bookmarkEnd w:id="0"/>
      <w:r w:rsidR="00324B46">
        <w:rPr>
          <w:rFonts w:ascii="Times New Roman" w:eastAsia="Times New Roman" w:hAnsi="Times New Roman" w:cs="Times New Roman"/>
        </w:rPr>
        <w:t>Mescaline</w:t>
      </w:r>
    </w:p>
    <w:p w14:paraId="0464F5E5" w14:textId="77777777" w:rsidR="00ED2C5D" w:rsidRDefault="00B76CB1">
      <w:r>
        <w:rPr>
          <w:rFonts w:ascii="Times New Roman" w:eastAsia="Times New Roman" w:hAnsi="Times New Roman" w:cs="Times New Roman"/>
          <w:b/>
        </w:rPr>
        <w:t>Committee</w:t>
      </w:r>
      <w:r>
        <w:rPr>
          <w:rFonts w:ascii="Times New Roman" w:eastAsia="Times New Roman" w:hAnsi="Times New Roman" w:cs="Times New Roman"/>
        </w:rPr>
        <w:t>: United Nations Office on Drugs and Crime</w:t>
      </w:r>
    </w:p>
    <w:p w14:paraId="3039F51C" w14:textId="77777777" w:rsidR="00ED2C5D" w:rsidRDefault="00B76CB1">
      <w:r>
        <w:rPr>
          <w:rFonts w:ascii="Times New Roman" w:eastAsia="Times New Roman" w:hAnsi="Times New Roman" w:cs="Times New Roman"/>
          <w:b/>
        </w:rPr>
        <w:t>Topic</w:t>
      </w:r>
      <w:r>
        <w:rPr>
          <w:rFonts w:ascii="Times New Roman" w:eastAsia="Times New Roman" w:hAnsi="Times New Roman" w:cs="Times New Roman"/>
        </w:rPr>
        <w:t>: Addressing Alternative Development</w:t>
      </w:r>
    </w:p>
    <w:p w14:paraId="72CCB320" w14:textId="77777777" w:rsidR="00ED2C5D" w:rsidRDefault="00ED2C5D"/>
    <w:p w14:paraId="3200CFC2" w14:textId="77777777" w:rsidR="00ED2C5D" w:rsidRDefault="00B76CB1">
      <w:r>
        <w:rPr>
          <w:rFonts w:ascii="Times New Roman" w:eastAsia="Times New Roman" w:hAnsi="Times New Roman" w:cs="Times New Roman"/>
          <w:i/>
        </w:rPr>
        <w:t>The United Nations Office on Drugs and Crime</w:t>
      </w:r>
      <w:r>
        <w:rPr>
          <w:rFonts w:ascii="Times New Roman" w:eastAsia="Times New Roman" w:hAnsi="Times New Roman" w:cs="Times New Roman"/>
        </w:rPr>
        <w:t>,</w:t>
      </w:r>
    </w:p>
    <w:p w14:paraId="642F0623" w14:textId="77777777" w:rsidR="00ED2C5D" w:rsidRDefault="00ED2C5D"/>
    <w:p w14:paraId="7B0B638C" w14:textId="77777777" w:rsidR="00ED2C5D" w:rsidRDefault="00B76CB1">
      <w:r>
        <w:rPr>
          <w:rFonts w:ascii="Times New Roman" w:eastAsia="Times New Roman" w:hAnsi="Times New Roman" w:cs="Times New Roman"/>
          <w:i/>
        </w:rPr>
        <w:t>Alarmed</w:t>
      </w:r>
      <w:r>
        <w:rPr>
          <w:rFonts w:ascii="Times New Roman" w:eastAsia="Times New Roman" w:hAnsi="Times New Roman" w:cs="Times New Roman"/>
        </w:rPr>
        <w:t xml:space="preserve"> by the growth of drug use among developing countries in recent years reported in the World Drug Report 2015,</w:t>
      </w:r>
    </w:p>
    <w:p w14:paraId="7EF6F535" w14:textId="77777777" w:rsidR="00ED2C5D" w:rsidRDefault="00ED2C5D"/>
    <w:p w14:paraId="6329DC20" w14:textId="77777777" w:rsidR="00ED2C5D" w:rsidRDefault="00B76CB1">
      <w:r>
        <w:rPr>
          <w:rFonts w:ascii="Times New Roman" w:eastAsia="Times New Roman" w:hAnsi="Times New Roman" w:cs="Times New Roman"/>
          <w:i/>
        </w:rPr>
        <w:t>Concerned</w:t>
      </w:r>
      <w:r>
        <w:rPr>
          <w:rFonts w:ascii="Times New Roman" w:eastAsia="Times New Roman" w:hAnsi="Times New Roman" w:cs="Times New Roman"/>
        </w:rPr>
        <w:t xml:space="preserve"> about the financial susceptibility of rural farmers in regions of low development cultivating illicit drugs,</w:t>
      </w:r>
    </w:p>
    <w:p w14:paraId="57EEAACA" w14:textId="77777777" w:rsidR="00ED2C5D" w:rsidRDefault="00ED2C5D"/>
    <w:p w14:paraId="7A1AE830" w14:textId="77777777" w:rsidR="00ED2C5D" w:rsidRDefault="00B76CB1">
      <w:r>
        <w:rPr>
          <w:rFonts w:ascii="Times New Roman" w:eastAsia="Times New Roman" w:hAnsi="Times New Roman" w:cs="Times New Roman"/>
          <w:i/>
        </w:rPr>
        <w:t xml:space="preserve">Acknowledging </w:t>
      </w:r>
      <w:r>
        <w:rPr>
          <w:rFonts w:ascii="Times New Roman" w:eastAsia="Times New Roman" w:hAnsi="Times New Roman" w:cs="Times New Roman"/>
        </w:rPr>
        <w:t>that the majority of drug producers are farmers in rural areas who resort to drug production as their only means of livelihood and supporting their families,</w:t>
      </w:r>
    </w:p>
    <w:p w14:paraId="754A6D59" w14:textId="77777777" w:rsidR="00ED2C5D" w:rsidRDefault="00ED2C5D"/>
    <w:p w14:paraId="4351EF89" w14:textId="77777777" w:rsidR="00ED2C5D" w:rsidRDefault="00B76CB1">
      <w:r>
        <w:rPr>
          <w:rFonts w:ascii="Times New Roman" w:eastAsia="Times New Roman" w:hAnsi="Times New Roman" w:cs="Times New Roman"/>
          <w:i/>
        </w:rPr>
        <w:t>Recognizing</w:t>
      </w:r>
      <w:r>
        <w:rPr>
          <w:rFonts w:ascii="Times New Roman" w:eastAsia="Times New Roman" w:hAnsi="Times New Roman" w:cs="Times New Roman"/>
        </w:rPr>
        <w:t xml:space="preserve"> village traders take advantage of vulnerable economic states of farmers, as illustrated by the sub-programme in the 2012-2014 UNODC Country Program for Afghanistan,</w:t>
      </w:r>
    </w:p>
    <w:p w14:paraId="395F2C84" w14:textId="77777777" w:rsidR="00ED2C5D" w:rsidRDefault="00ED2C5D"/>
    <w:p w14:paraId="133BA450" w14:textId="77777777" w:rsidR="00ED2C5D" w:rsidRDefault="00B76CB1">
      <w:r>
        <w:rPr>
          <w:rFonts w:ascii="Times New Roman" w:eastAsia="Times New Roman" w:hAnsi="Times New Roman" w:cs="Times New Roman"/>
          <w:i/>
        </w:rPr>
        <w:t xml:space="preserve">Knowing </w:t>
      </w:r>
      <w:r>
        <w:rPr>
          <w:rFonts w:ascii="Times New Roman" w:eastAsia="Times New Roman" w:hAnsi="Times New Roman" w:cs="Times New Roman"/>
        </w:rPr>
        <w:t>that organized drug crime individuals will attempt to motivate farmers to decline alternative developments because of a loss in profit,</w:t>
      </w:r>
    </w:p>
    <w:p w14:paraId="721B5B2A" w14:textId="77777777" w:rsidR="00ED2C5D" w:rsidRDefault="00ED2C5D"/>
    <w:p w14:paraId="1E854CC0" w14:textId="77777777" w:rsidR="00ED2C5D" w:rsidRDefault="00B76CB1">
      <w:r>
        <w:rPr>
          <w:rFonts w:ascii="Times New Roman" w:eastAsia="Times New Roman" w:hAnsi="Times New Roman" w:cs="Times New Roman"/>
          <w:i/>
        </w:rPr>
        <w:t>Understanding</w:t>
      </w:r>
      <w:r>
        <w:rPr>
          <w:rFonts w:ascii="Times New Roman" w:eastAsia="Times New Roman" w:hAnsi="Times New Roman" w:cs="Times New Roman"/>
        </w:rPr>
        <w:t xml:space="preserve"> the crippling economic effects of the eradication of drug crops before developmental support is provided for communities dependent on drug economies,  </w:t>
      </w:r>
    </w:p>
    <w:p w14:paraId="7ADE2A34" w14:textId="77777777" w:rsidR="00ED2C5D" w:rsidRDefault="00ED2C5D"/>
    <w:p w14:paraId="3805FF88" w14:textId="77777777" w:rsidR="00ED2C5D" w:rsidRDefault="00B76CB1">
      <w:r>
        <w:rPr>
          <w:rFonts w:ascii="Times New Roman" w:eastAsia="Times New Roman" w:hAnsi="Times New Roman" w:cs="Times New Roman"/>
          <w:i/>
        </w:rPr>
        <w:t>Noting</w:t>
      </w:r>
      <w:r>
        <w:rPr>
          <w:rFonts w:ascii="Times New Roman" w:eastAsia="Times New Roman" w:hAnsi="Times New Roman" w:cs="Times New Roman"/>
        </w:rPr>
        <w:t xml:space="preserve"> the World Bank works with the United Nations to fund infrastructural development programs in developing countries,</w:t>
      </w:r>
    </w:p>
    <w:p w14:paraId="5928DAF2" w14:textId="77777777" w:rsidR="00ED2C5D" w:rsidRDefault="00ED2C5D"/>
    <w:p w14:paraId="0F646E41" w14:textId="77777777" w:rsidR="00ED2C5D" w:rsidRDefault="00B76CB1">
      <w:r>
        <w:rPr>
          <w:rFonts w:ascii="Times New Roman" w:eastAsia="Times New Roman" w:hAnsi="Times New Roman" w:cs="Times New Roman"/>
          <w:i/>
        </w:rPr>
        <w:t>Also concerned</w:t>
      </w:r>
      <w:r>
        <w:rPr>
          <w:rFonts w:ascii="Times New Roman" w:eastAsia="Times New Roman" w:hAnsi="Times New Roman" w:cs="Times New Roman"/>
        </w:rPr>
        <w:t xml:space="preserve"> for the lack of funding for instituting large scale infrastructure projects as a method to properly address the issue of illicit drug cultivation in the short term,</w:t>
      </w:r>
    </w:p>
    <w:p w14:paraId="1AE65C27" w14:textId="77777777" w:rsidR="00ED2C5D" w:rsidRDefault="00ED2C5D"/>
    <w:p w14:paraId="126A01E9" w14:textId="77777777" w:rsidR="00ED2C5D" w:rsidRDefault="00B76CB1">
      <w:r>
        <w:rPr>
          <w:rFonts w:ascii="Times New Roman" w:eastAsia="Times New Roman" w:hAnsi="Times New Roman" w:cs="Times New Roman"/>
          <w:i/>
        </w:rPr>
        <w:t xml:space="preserve">Reaffirming </w:t>
      </w:r>
      <w:r>
        <w:rPr>
          <w:rFonts w:ascii="Times New Roman" w:eastAsia="Times New Roman" w:hAnsi="Times New Roman" w:cs="Times New Roman"/>
        </w:rPr>
        <w:t>the need for a comprehensive approach to the elimination of drug crops as outlined in the Action Plan on International Cooperation on the Eradication of Illicit Drug Crop,</w:t>
      </w:r>
    </w:p>
    <w:p w14:paraId="07D814E6" w14:textId="77777777" w:rsidR="00ED2C5D" w:rsidRDefault="00ED2C5D"/>
    <w:p w14:paraId="07A67973" w14:textId="77777777" w:rsidR="00ED2C5D" w:rsidRDefault="00B76CB1">
      <w:r>
        <w:rPr>
          <w:rFonts w:ascii="Times New Roman" w:eastAsia="Times New Roman" w:hAnsi="Times New Roman" w:cs="Times New Roman"/>
          <w:i/>
        </w:rPr>
        <w:t xml:space="preserve">Confident </w:t>
      </w:r>
      <w:r>
        <w:rPr>
          <w:rFonts w:ascii="Times New Roman" w:eastAsia="Times New Roman" w:hAnsi="Times New Roman" w:cs="Times New Roman"/>
        </w:rPr>
        <w:t>in the feasibility of alternative career options rather than agriculture, such as those implemented in the Sustainable Livelihoods Program (SLP) in the Lao People’s Democratic Republic through “The Building of Infrastructure and Supplying of Materials to Support Farmers”,</w:t>
      </w:r>
    </w:p>
    <w:p w14:paraId="188DE59B" w14:textId="77777777" w:rsidR="00ED2C5D" w:rsidRDefault="00ED2C5D"/>
    <w:p w14:paraId="16AE20F6" w14:textId="77777777" w:rsidR="00ED2C5D" w:rsidRDefault="00B76CB1">
      <w:r>
        <w:rPr>
          <w:rFonts w:ascii="Times New Roman" w:eastAsia="Times New Roman" w:hAnsi="Times New Roman" w:cs="Times New Roman"/>
          <w:i/>
        </w:rPr>
        <w:t>Recognizing</w:t>
      </w:r>
      <w:r>
        <w:rPr>
          <w:rFonts w:ascii="Times New Roman" w:eastAsia="Times New Roman" w:hAnsi="Times New Roman" w:cs="Times New Roman"/>
        </w:rPr>
        <w:t xml:space="preserve"> that international cooperation and multilateral coordination are essential for the successful implementation and sustainability of alternative development,</w:t>
      </w:r>
    </w:p>
    <w:p w14:paraId="313332F1" w14:textId="77777777" w:rsidR="00ED2C5D" w:rsidRDefault="00ED2C5D"/>
    <w:p w14:paraId="14361C86" w14:textId="77777777" w:rsidR="00ED2C5D" w:rsidRDefault="00B76CB1">
      <w:r>
        <w:rPr>
          <w:rFonts w:ascii="Times New Roman" w:eastAsia="Times New Roman" w:hAnsi="Times New Roman" w:cs="Times New Roman"/>
          <w:i/>
        </w:rPr>
        <w:t xml:space="preserve">Keeping in mind </w:t>
      </w:r>
      <w:r>
        <w:rPr>
          <w:rFonts w:ascii="Times New Roman" w:eastAsia="Times New Roman" w:hAnsi="Times New Roman" w:cs="Times New Roman"/>
        </w:rPr>
        <w:t>the UNODC recommends that microcredit and rural financing be incorporated into alternative development plans, as stated in the UNODC’s “</w:t>
      </w:r>
      <w:r>
        <w:rPr>
          <w:rFonts w:ascii="Times New Roman" w:eastAsia="Times New Roman" w:hAnsi="Times New Roman" w:cs="Times New Roman"/>
          <w:highlight w:val="white"/>
        </w:rPr>
        <w:t>Sharing Experiences on Alternative Development from Southeast Asia and Latin America” publication</w:t>
      </w:r>
      <w:r>
        <w:rPr>
          <w:rFonts w:ascii="Times New Roman" w:eastAsia="Times New Roman" w:hAnsi="Times New Roman" w:cs="Times New Roman"/>
        </w:rPr>
        <w:t>,</w:t>
      </w:r>
    </w:p>
    <w:p w14:paraId="7AF0F367" w14:textId="77777777" w:rsidR="00ED2C5D" w:rsidRDefault="00ED2C5D"/>
    <w:p w14:paraId="08B6B580" w14:textId="77777777" w:rsidR="00ED2C5D" w:rsidRDefault="00B76CB1">
      <w:r>
        <w:rPr>
          <w:rFonts w:ascii="Times New Roman" w:eastAsia="Times New Roman" w:hAnsi="Times New Roman" w:cs="Times New Roman"/>
          <w:i/>
        </w:rPr>
        <w:lastRenderedPageBreak/>
        <w:t>Understanding</w:t>
      </w:r>
      <w:r>
        <w:rPr>
          <w:rFonts w:ascii="Times New Roman" w:eastAsia="Times New Roman" w:hAnsi="Times New Roman" w:cs="Times New Roman"/>
        </w:rPr>
        <w:t xml:space="preserve"> micro financing must be accompanied by macro financing to fund the necessary expensive, country-wide infrastructure development and education projects such as those implemented in the UNODC “Strategic Programme Framework UN Drug Control Activities in Myanmar” where applicable,</w:t>
      </w:r>
      <w:r>
        <w:rPr>
          <w:rFonts w:ascii="Times New Roman" w:eastAsia="Times New Roman" w:hAnsi="Times New Roman" w:cs="Times New Roman"/>
        </w:rPr>
        <w:tab/>
      </w:r>
    </w:p>
    <w:p w14:paraId="645DA55F" w14:textId="77777777" w:rsidR="00ED2C5D" w:rsidRDefault="00B76CB1">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779E1E5A" w14:textId="77777777" w:rsidR="00ED2C5D" w:rsidRDefault="00B76CB1">
      <w:r>
        <w:rPr>
          <w:rFonts w:ascii="Times New Roman" w:eastAsia="Times New Roman" w:hAnsi="Times New Roman" w:cs="Times New Roman"/>
          <w:i/>
        </w:rPr>
        <w:t xml:space="preserve">Calling attention to </w:t>
      </w:r>
      <w:r>
        <w:rPr>
          <w:rFonts w:ascii="Times New Roman" w:eastAsia="Times New Roman" w:hAnsi="Times New Roman" w:cs="Times New Roman"/>
        </w:rPr>
        <w:t>the important role law enforcement plays in ensuring a safe environment for farmers to grow legal crops or pursue alternative career paths,</w:t>
      </w:r>
    </w:p>
    <w:p w14:paraId="07FF51AB" w14:textId="77777777" w:rsidR="00ED2C5D" w:rsidRDefault="00ED2C5D"/>
    <w:p w14:paraId="68ECC10B" w14:textId="77777777" w:rsidR="00ED2C5D" w:rsidRDefault="00B76CB1">
      <w:r>
        <w:rPr>
          <w:rFonts w:ascii="Times New Roman" w:eastAsia="Times New Roman" w:hAnsi="Times New Roman" w:cs="Times New Roman"/>
          <w:i/>
        </w:rPr>
        <w:t xml:space="preserve">Strongly supporting </w:t>
      </w:r>
      <w:r>
        <w:rPr>
          <w:rFonts w:ascii="Times New Roman" w:eastAsia="Times New Roman" w:hAnsi="Times New Roman" w:cs="Times New Roman"/>
        </w:rPr>
        <w:t>the current research being done by the UNODC in their publication, “</w:t>
      </w:r>
      <w:r>
        <w:rPr>
          <w:rFonts w:ascii="Times New Roman" w:eastAsia="Times New Roman" w:hAnsi="Times New Roman" w:cs="Times New Roman"/>
          <w:highlight w:val="white"/>
        </w:rPr>
        <w:t xml:space="preserve">UNODC and Illicit Crop Monitoring”, </w:t>
      </w:r>
      <w:r>
        <w:rPr>
          <w:rFonts w:ascii="Times New Roman" w:eastAsia="Times New Roman" w:hAnsi="Times New Roman" w:cs="Times New Roman"/>
        </w:rPr>
        <w:t>which determines alternative crops that are appropriate to specific regions and climates in drug-producing areas,</w:t>
      </w:r>
    </w:p>
    <w:p w14:paraId="5DB6BE7A" w14:textId="77777777" w:rsidR="00ED2C5D" w:rsidRDefault="00ED2C5D"/>
    <w:p w14:paraId="46B63559" w14:textId="77777777" w:rsidR="00ED2C5D" w:rsidRDefault="00B76CB1">
      <w:r>
        <w:rPr>
          <w:rFonts w:ascii="Times New Roman" w:eastAsia="Times New Roman" w:hAnsi="Times New Roman" w:cs="Times New Roman"/>
          <w:i/>
        </w:rPr>
        <w:t>Emphasizing</w:t>
      </w:r>
      <w:r>
        <w:rPr>
          <w:rFonts w:ascii="Times New Roman" w:eastAsia="Times New Roman" w:hAnsi="Times New Roman" w:cs="Times New Roman"/>
        </w:rPr>
        <w:t xml:space="preserve"> on the need of enhanced drug law training for domestic law enforcement such as those seen in UNODC sub-programme implemented in Afghanistan,</w:t>
      </w:r>
    </w:p>
    <w:p w14:paraId="572967CE" w14:textId="77777777" w:rsidR="00ED2C5D" w:rsidRDefault="00ED2C5D"/>
    <w:p w14:paraId="6A8026D2" w14:textId="77777777" w:rsidR="00ED2C5D" w:rsidRDefault="00B76CB1">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u w:val="single"/>
        </w:rPr>
        <w:t>Encourages</w:t>
      </w:r>
      <w:r>
        <w:rPr>
          <w:rFonts w:ascii="Times New Roman" w:eastAsia="Times New Roman" w:hAnsi="Times New Roman" w:cs="Times New Roman"/>
          <w:i/>
        </w:rPr>
        <w:t xml:space="preserve"> </w:t>
      </w:r>
      <w:r>
        <w:rPr>
          <w:rFonts w:ascii="Times New Roman" w:eastAsia="Times New Roman" w:hAnsi="Times New Roman" w:cs="Times New Roman"/>
        </w:rPr>
        <w:t xml:space="preserve">UNESCO’s initiatives to ease the transition of farmers from illicit crop cultivation to alternate crops or career paths through classes on financing and sustainability, as outlined by the 2014 World Conference on Education for Sustainable Development; </w:t>
      </w:r>
    </w:p>
    <w:p w14:paraId="515E3016" w14:textId="77777777" w:rsidR="00ED2C5D" w:rsidRDefault="00B76CB1">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u w:val="single"/>
        </w:rPr>
        <w:t>Supports</w:t>
      </w:r>
      <w:r>
        <w:rPr>
          <w:rFonts w:ascii="Times New Roman" w:eastAsia="Times New Roman" w:hAnsi="Times New Roman" w:cs="Times New Roman"/>
          <w:i/>
        </w:rPr>
        <w:t xml:space="preserve"> </w:t>
      </w:r>
      <w:r>
        <w:rPr>
          <w:rFonts w:ascii="Times New Roman" w:eastAsia="Times New Roman" w:hAnsi="Times New Roman" w:cs="Times New Roman"/>
        </w:rPr>
        <w:t>the education</w:t>
      </w:r>
      <w:r>
        <w:rPr>
          <w:rFonts w:ascii="Times New Roman" w:eastAsia="Times New Roman" w:hAnsi="Times New Roman" w:cs="Times New Roman"/>
          <w:i/>
        </w:rPr>
        <w:t xml:space="preserve"> </w:t>
      </w:r>
      <w:r>
        <w:rPr>
          <w:rFonts w:ascii="Times New Roman" w:eastAsia="Times New Roman" w:hAnsi="Times New Roman" w:cs="Times New Roman"/>
        </w:rPr>
        <w:t>of domestic law enforcement agencies in drug-producing countries, similar to the programs established in Sub-programme two of the UNODC’s alternative development in Afghanistan, which serves to instruct law enforcement on how to more efficiently address drug-related crime;</w:t>
      </w:r>
    </w:p>
    <w:p w14:paraId="2567A81E" w14:textId="77777777" w:rsidR="00ED2C5D" w:rsidRDefault="00B76CB1">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u w:val="single"/>
        </w:rPr>
        <w:t>Advocates</w:t>
      </w:r>
      <w:r>
        <w:rPr>
          <w:rFonts w:ascii="Times New Roman" w:eastAsia="Times New Roman" w:hAnsi="Times New Roman" w:cs="Times New Roman"/>
        </w:rPr>
        <w:t xml:space="preserve"> for the UNODC to allocate funds for the creation of a system of small-scale micro financing in drug-producing regions where applicable to support transitioning farmers and aid them in achieving financial stability, and: </w:t>
      </w:r>
    </w:p>
    <w:p w14:paraId="14A93E80" w14:textId="77777777" w:rsidR="00ED2C5D" w:rsidRDefault="00B76CB1">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i/>
        </w:rPr>
        <w:t>Increase</w:t>
      </w:r>
      <w:r>
        <w:rPr>
          <w:rFonts w:ascii="Times New Roman" w:eastAsia="Times New Roman" w:hAnsi="Times New Roman" w:cs="Times New Roman"/>
        </w:rPr>
        <w:t xml:space="preserve"> the existing UNODC funding for regional institutions such as the </w:t>
      </w:r>
      <w:r>
        <w:rPr>
          <w:rFonts w:ascii="Times New Roman" w:eastAsia="Times New Roman" w:hAnsi="Times New Roman" w:cs="Times New Roman"/>
          <w:i/>
        </w:rPr>
        <w:t>Fundación para el Apoyo a la Miroempresa</w:t>
      </w:r>
      <w:r>
        <w:rPr>
          <w:rFonts w:ascii="Times New Roman" w:eastAsia="Times New Roman" w:hAnsi="Times New Roman" w:cs="Times New Roman"/>
        </w:rPr>
        <w:t xml:space="preserve"> and the European Fund for Bosnia and Herzegovina, which in turn provide small, short-term loans to farmers, who are able to pay them off in small, regular installments;</w:t>
      </w:r>
    </w:p>
    <w:p w14:paraId="3BCF5F6F" w14:textId="77777777" w:rsidR="00ED2C5D" w:rsidRDefault="00B76CB1">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u w:val="single"/>
        </w:rPr>
        <w:t>Encourages</w:t>
      </w:r>
      <w:r>
        <w:rPr>
          <w:rFonts w:ascii="Times New Roman" w:eastAsia="Times New Roman" w:hAnsi="Times New Roman" w:cs="Times New Roman"/>
        </w:rPr>
        <w:t xml:space="preserve"> the United Nations to continue its efforts to promote infrastructure development and agricultural development through: </w:t>
      </w:r>
    </w:p>
    <w:p w14:paraId="1D8D023D" w14:textId="77777777" w:rsidR="00ED2C5D" w:rsidRDefault="00B76CB1">
      <w:pPr>
        <w:numPr>
          <w:ilvl w:val="1"/>
          <w:numId w:val="1"/>
        </w:numPr>
        <w:ind w:hanging="360"/>
        <w:contextualSpacing/>
        <w:rPr>
          <w:rFonts w:ascii="Times New Roman" w:eastAsia="Times New Roman" w:hAnsi="Times New Roman" w:cs="Times New Roman"/>
          <w:highlight w:val="white"/>
        </w:rPr>
      </w:pPr>
      <w:r>
        <w:rPr>
          <w:rFonts w:ascii="Times New Roman" w:eastAsia="Times New Roman" w:hAnsi="Times New Roman" w:cs="Times New Roman"/>
          <w:i/>
        </w:rPr>
        <w:t>The United Nations Industrial Development Organization</w:t>
      </w:r>
      <w:r>
        <w:rPr>
          <w:rFonts w:ascii="Times New Roman" w:eastAsia="Times New Roman" w:hAnsi="Times New Roman" w:cs="Times New Roman"/>
        </w:rPr>
        <w:t>, the specialized agency of the United Nations that promotes industrial development for poverty reduction, inclusive globalization and environmental sustainability;</w:t>
      </w:r>
    </w:p>
    <w:p w14:paraId="459B9AA1" w14:textId="77777777" w:rsidR="00ED2C5D" w:rsidRDefault="00B76CB1">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i/>
        </w:rPr>
        <w:t>The United Nations Office for Project Services</w:t>
      </w:r>
      <w:r>
        <w:rPr>
          <w:rFonts w:ascii="Times New Roman" w:eastAsia="Times New Roman" w:hAnsi="Times New Roman" w:cs="Times New Roman"/>
        </w:rPr>
        <w:t xml:space="preserve"> which supports the successful implementation of its partners' peacebuilding operations;  </w:t>
      </w:r>
    </w:p>
    <w:p w14:paraId="7D87DC5D" w14:textId="77777777" w:rsidR="00ED2C5D" w:rsidRDefault="00B76CB1">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i/>
        </w:rPr>
        <w:t>The United Nations Development Programme</w:t>
      </w:r>
      <w:r>
        <w:rPr>
          <w:rFonts w:ascii="Times New Roman" w:eastAsia="Times New Roman" w:hAnsi="Times New Roman" w:cs="Times New Roman"/>
        </w:rPr>
        <w:t xml:space="preserve"> in its goal to facilitate infrastructure development, such as their construction of the Trans-Saharan highway that connects the Algiers, Algeria to Lagos,</w:t>
      </w:r>
      <w:r w:rsidR="00356783">
        <w:rPr>
          <w:rFonts w:ascii="Times New Roman" w:eastAsia="Times New Roman" w:hAnsi="Times New Roman" w:cs="Times New Roman"/>
        </w:rPr>
        <w:t xml:space="preserve"> </w:t>
      </w:r>
      <w:r>
        <w:rPr>
          <w:rFonts w:ascii="Times New Roman" w:eastAsia="Times New Roman" w:hAnsi="Times New Roman" w:cs="Times New Roman"/>
        </w:rPr>
        <w:t xml:space="preserve">Nigeria, and requests that the Development Programme focus specifically on drug-producing member states; </w:t>
      </w:r>
    </w:p>
    <w:p w14:paraId="601DDFBB" w14:textId="77777777" w:rsidR="00ED2C5D" w:rsidRDefault="00356783">
      <w:pPr>
        <w:numPr>
          <w:ilvl w:val="0"/>
          <w:numId w:val="1"/>
        </w:numPr>
        <w:ind w:hanging="360"/>
        <w:contextualSpacing/>
        <w:rPr>
          <w:rFonts w:ascii="Times New Roman" w:eastAsia="Times New Roman" w:hAnsi="Times New Roman" w:cs="Times New Roman"/>
          <w:i/>
        </w:rPr>
      </w:pPr>
      <w:r>
        <w:rPr>
          <w:rFonts w:ascii="Times New Roman" w:eastAsia="Times New Roman" w:hAnsi="Times New Roman" w:cs="Times New Roman"/>
          <w:u w:val="single"/>
        </w:rPr>
        <w:t>Emphasiz</w:t>
      </w:r>
      <w:r w:rsidR="00B76CB1">
        <w:rPr>
          <w:rFonts w:ascii="Times New Roman" w:eastAsia="Times New Roman" w:hAnsi="Times New Roman" w:cs="Times New Roman"/>
          <w:u w:val="single"/>
        </w:rPr>
        <w:t>es</w:t>
      </w:r>
      <w:r w:rsidR="00B76CB1">
        <w:rPr>
          <w:rFonts w:ascii="Times New Roman" w:eastAsia="Times New Roman" w:hAnsi="Times New Roman" w:cs="Times New Roman"/>
          <w:i/>
        </w:rPr>
        <w:t xml:space="preserve"> </w:t>
      </w:r>
      <w:r w:rsidR="00B76CB1">
        <w:rPr>
          <w:rFonts w:ascii="Times New Roman" w:eastAsia="Times New Roman" w:hAnsi="Times New Roman" w:cs="Times New Roman"/>
        </w:rPr>
        <w:t>the need for development of sustainable infrastructure and the supplying of materials to support farmers transitioning from illicit crop cultivation to licit ones as stated in the 1977</w:t>
      </w:r>
      <w:r w:rsidR="00B76CB1">
        <w:rPr>
          <w:rFonts w:ascii="Times New Roman" w:eastAsia="Times New Roman" w:hAnsi="Times New Roman" w:cs="Times New Roman"/>
          <w:i/>
        </w:rPr>
        <w:t xml:space="preserve"> International Fund for Agricultural Development</w:t>
      </w:r>
      <w:r w:rsidR="00B76CB1">
        <w:rPr>
          <w:rFonts w:ascii="Times New Roman" w:eastAsia="Times New Roman" w:hAnsi="Times New Roman" w:cs="Times New Roman"/>
        </w:rPr>
        <w:t xml:space="preserve"> which focuses exclusively on rural poverty reduction; </w:t>
      </w:r>
    </w:p>
    <w:p w14:paraId="751D0430" w14:textId="77777777" w:rsidR="00ED2C5D" w:rsidRDefault="00B76CB1">
      <w:pPr>
        <w:numPr>
          <w:ilvl w:val="0"/>
          <w:numId w:val="1"/>
        </w:numPr>
        <w:ind w:hanging="360"/>
        <w:contextualSpacing/>
        <w:rPr>
          <w:rFonts w:ascii="Times New Roman" w:eastAsia="Times New Roman" w:hAnsi="Times New Roman" w:cs="Times New Roman"/>
          <w:i/>
        </w:rPr>
      </w:pPr>
      <w:r>
        <w:rPr>
          <w:rFonts w:ascii="Times New Roman" w:eastAsia="Times New Roman" w:hAnsi="Times New Roman" w:cs="Times New Roman"/>
          <w:u w:val="single"/>
        </w:rPr>
        <w:lastRenderedPageBreak/>
        <w:t>Requests</w:t>
      </w:r>
      <w:r>
        <w:rPr>
          <w:rFonts w:ascii="Times New Roman" w:eastAsia="Times New Roman" w:hAnsi="Times New Roman" w:cs="Times New Roman"/>
          <w:i/>
        </w:rPr>
        <w:t xml:space="preserve"> </w:t>
      </w:r>
      <w:r>
        <w:rPr>
          <w:rFonts w:ascii="Times New Roman" w:eastAsia="Times New Roman" w:hAnsi="Times New Roman" w:cs="Times New Roman"/>
        </w:rPr>
        <w:t xml:space="preserve">the World Bank to continue funding for its Sustainable Infrastructure Development Plan in accordance with </w:t>
      </w:r>
      <w:r>
        <w:rPr>
          <w:rFonts w:ascii="Times New Roman" w:eastAsia="Times New Roman" w:hAnsi="Times New Roman" w:cs="Times New Roman"/>
          <w:i/>
        </w:rPr>
        <w:t>The Political Declaration</w:t>
      </w:r>
      <w:r>
        <w:rPr>
          <w:rFonts w:ascii="Times New Roman" w:eastAsia="Times New Roman" w:hAnsi="Times New Roman" w:cs="Times New Roman"/>
        </w:rPr>
        <w:t xml:space="preserve"> by the General Assembly at its 20th special session and </w:t>
      </w:r>
      <w:r>
        <w:rPr>
          <w:rFonts w:ascii="Times New Roman" w:eastAsia="Times New Roman" w:hAnsi="Times New Roman" w:cs="Times New Roman"/>
          <w:i/>
        </w:rPr>
        <w:t>Plan of Action on International Cooperation towards an Integrated and Balanced Strategy to Counter the World Drug Problem</w:t>
      </w:r>
      <w:r>
        <w:rPr>
          <w:rFonts w:ascii="Times New Roman" w:eastAsia="Times New Roman" w:hAnsi="Times New Roman" w:cs="Times New Roman"/>
        </w:rPr>
        <w:t xml:space="preserve"> adopted in 2009 with specific focus on transportation infrastructure in drug producing member states; </w:t>
      </w:r>
    </w:p>
    <w:p w14:paraId="75369DEB" w14:textId="77777777" w:rsidR="00ED2C5D" w:rsidRDefault="00B76CB1">
      <w:pPr>
        <w:numPr>
          <w:ilvl w:val="0"/>
          <w:numId w:val="1"/>
        </w:numPr>
        <w:ind w:hanging="360"/>
        <w:contextualSpacing/>
        <w:rPr>
          <w:rFonts w:ascii="Times New Roman" w:eastAsia="Times New Roman" w:hAnsi="Times New Roman" w:cs="Times New Roman"/>
          <w:i/>
        </w:rPr>
      </w:pPr>
      <w:r>
        <w:rPr>
          <w:rFonts w:ascii="Times New Roman" w:eastAsia="Times New Roman" w:hAnsi="Times New Roman" w:cs="Times New Roman"/>
          <w:u w:val="single"/>
        </w:rPr>
        <w:t>Urges</w:t>
      </w:r>
      <w:r>
        <w:rPr>
          <w:rFonts w:ascii="Times New Roman" w:eastAsia="Times New Roman" w:hAnsi="Times New Roman" w:cs="Times New Roman"/>
          <w:i/>
        </w:rPr>
        <w:t xml:space="preserve"> </w:t>
      </w:r>
      <w:r>
        <w:rPr>
          <w:rFonts w:ascii="Times New Roman" w:eastAsia="Times New Roman" w:hAnsi="Times New Roman" w:cs="Times New Roman"/>
        </w:rPr>
        <w:t>regional development banks to place a greater emphasis on developing local infrastructure as recommended in Sustainable Development Goal nine;</w:t>
      </w:r>
    </w:p>
    <w:p w14:paraId="4B554392" w14:textId="77777777" w:rsidR="00ED2C5D" w:rsidRDefault="00B76CB1">
      <w:pPr>
        <w:numPr>
          <w:ilvl w:val="0"/>
          <w:numId w:val="1"/>
        </w:numPr>
        <w:ind w:hanging="360"/>
        <w:contextualSpacing/>
        <w:rPr>
          <w:rFonts w:ascii="Times New Roman" w:eastAsia="Times New Roman" w:hAnsi="Times New Roman" w:cs="Times New Roman"/>
          <w:i/>
        </w:rPr>
      </w:pPr>
      <w:r>
        <w:rPr>
          <w:rFonts w:ascii="Times New Roman" w:eastAsia="Times New Roman" w:hAnsi="Times New Roman" w:cs="Times New Roman"/>
          <w:u w:val="single"/>
        </w:rPr>
        <w:t>Strongly supports</w:t>
      </w:r>
      <w:r>
        <w:rPr>
          <w:rFonts w:ascii="Times New Roman" w:eastAsia="Times New Roman" w:hAnsi="Times New Roman" w:cs="Times New Roman"/>
          <w:i/>
        </w:rPr>
        <w:t xml:space="preserve"> </w:t>
      </w:r>
      <w:r>
        <w:rPr>
          <w:rFonts w:ascii="Times New Roman" w:eastAsia="Times New Roman" w:hAnsi="Times New Roman" w:cs="Times New Roman"/>
        </w:rPr>
        <w:t>the current research being done by the UN in their publications:</w:t>
      </w:r>
    </w:p>
    <w:p w14:paraId="210E13FA" w14:textId="77777777" w:rsidR="00ED2C5D" w:rsidRDefault="00B76CB1">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which reminds the United Nations Office on Drugs and Crime of cooperation with resolution </w:t>
      </w:r>
      <w:r>
        <w:rPr>
          <w:rFonts w:ascii="Times New Roman" w:eastAsia="Times New Roman" w:hAnsi="Times New Roman" w:cs="Times New Roman"/>
          <w:i/>
        </w:rPr>
        <w:t>Alternative Development Products</w:t>
      </w:r>
      <w:r>
        <w:rPr>
          <w:rFonts w:ascii="Times New Roman" w:eastAsia="Times New Roman" w:hAnsi="Times New Roman" w:cs="Times New Roman"/>
        </w:rPr>
        <w:t xml:space="preserve"> (UNODC 55/8) to further the research on identifying crops;</w:t>
      </w:r>
    </w:p>
    <w:p w14:paraId="342132CA" w14:textId="77777777" w:rsidR="00ED2C5D" w:rsidRDefault="00B76CB1">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endorses use of assistance from the </w:t>
      </w:r>
      <w:r>
        <w:rPr>
          <w:rFonts w:ascii="Times New Roman" w:eastAsia="Times New Roman" w:hAnsi="Times New Roman" w:cs="Times New Roman"/>
          <w:i/>
        </w:rPr>
        <w:t>General Assembly’s resolution of The Roles of Transportation and Transit Corridors in Ensuring International Cooperation for Sustainable Development</w:t>
      </w:r>
      <w:r>
        <w:rPr>
          <w:rFonts w:ascii="Times New Roman" w:eastAsia="Times New Roman" w:hAnsi="Times New Roman" w:cs="Times New Roman"/>
        </w:rPr>
        <w:t xml:space="preserve"> to allow more efficient access to rural areas with need of legal crops;</w:t>
      </w:r>
    </w:p>
    <w:p w14:paraId="78A64878" w14:textId="77777777" w:rsidR="00ED2C5D" w:rsidRDefault="00B76CB1">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which determines alternative crops that are appropriate to specific regions and climates in drug-producing areas; </w:t>
      </w:r>
      <w:r>
        <w:rPr>
          <w:rFonts w:ascii="Times New Roman" w:eastAsia="Times New Roman" w:hAnsi="Times New Roman" w:cs="Times New Roman"/>
          <w:i/>
        </w:rPr>
        <w:t xml:space="preserve"> </w:t>
      </w:r>
      <w:r>
        <w:rPr>
          <w:rFonts w:ascii="Times New Roman" w:eastAsia="Times New Roman" w:hAnsi="Times New Roman" w:cs="Times New Roman"/>
          <w:i/>
          <w:highlight w:val="white"/>
        </w:rPr>
        <w:t>UNODC and Illicit Crop Monitoring</w:t>
      </w:r>
      <w:r>
        <w:rPr>
          <w:rFonts w:ascii="Times New Roman" w:eastAsia="Times New Roman" w:hAnsi="Times New Roman" w:cs="Times New Roman"/>
          <w:highlight w:val="white"/>
        </w:rPr>
        <w:t>;</w:t>
      </w:r>
    </w:p>
    <w:p w14:paraId="1E3722AD" w14:textId="77777777" w:rsidR="00ED2C5D" w:rsidRDefault="00B76CB1">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u w:val="single"/>
        </w:rPr>
        <w:t>Recommends</w:t>
      </w:r>
      <w:r>
        <w:rPr>
          <w:rFonts w:ascii="Times New Roman" w:eastAsia="Times New Roman" w:hAnsi="Times New Roman" w:cs="Times New Roman"/>
          <w:i/>
        </w:rPr>
        <w:t xml:space="preserve"> </w:t>
      </w:r>
      <w:r>
        <w:rPr>
          <w:rFonts w:ascii="Times New Roman" w:eastAsia="Times New Roman" w:hAnsi="Times New Roman" w:cs="Times New Roman"/>
        </w:rPr>
        <w:t>data collection on alternative livelihoods to crop cultivation in areas with poor infrastructure and inhospitable growing conditions as the UNODC currently implements with agricultural careers;</w:t>
      </w:r>
    </w:p>
    <w:p w14:paraId="4439FCB9" w14:textId="77777777" w:rsidR="00ED2C5D" w:rsidRDefault="00B76CB1">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u w:val="single"/>
        </w:rPr>
        <w:t>Calls upon</w:t>
      </w:r>
      <w:r>
        <w:rPr>
          <w:rFonts w:ascii="Times New Roman" w:eastAsia="Times New Roman" w:hAnsi="Times New Roman" w:cs="Times New Roman"/>
        </w:rPr>
        <w:t xml:space="preserve"> the UN Crime Prevention and Criminal Justice Program through </w:t>
      </w:r>
      <w:r>
        <w:rPr>
          <w:rFonts w:ascii="Times New Roman" w:eastAsia="Times New Roman" w:hAnsi="Times New Roman" w:cs="Times New Roman"/>
          <w:i/>
          <w:highlight w:val="white"/>
        </w:rPr>
        <w:t xml:space="preserve">2009 Political Declaration and Plan of Action on International Cooperation Towards an Integrated and Balanced Strategy to Counter the World Drug Problem </w:t>
      </w:r>
      <w:r>
        <w:rPr>
          <w:rFonts w:ascii="Times New Roman" w:eastAsia="Times New Roman" w:hAnsi="Times New Roman" w:cs="Times New Roman"/>
          <w:highlight w:val="white"/>
        </w:rPr>
        <w:t xml:space="preserve">to assist transition to legal livelihoods for illicit crop farmers through programs that include: </w:t>
      </w:r>
    </w:p>
    <w:p w14:paraId="7FA10FAF" w14:textId="77777777" w:rsidR="00ED2C5D" w:rsidRDefault="00B76CB1">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Training to improve success in business through classes that:</w:t>
      </w:r>
    </w:p>
    <w:p w14:paraId="60E39B8B" w14:textId="77777777" w:rsidR="00ED2C5D" w:rsidRDefault="00B76CB1">
      <w:pPr>
        <w:numPr>
          <w:ilvl w:val="2"/>
          <w:numId w:val="1"/>
        </w:numPr>
        <w:ind w:hanging="360"/>
        <w:contextualSpacing/>
        <w:rPr>
          <w:rFonts w:ascii="Times New Roman" w:eastAsia="Times New Roman" w:hAnsi="Times New Roman" w:cs="Times New Roman"/>
        </w:rPr>
      </w:pPr>
      <w:r>
        <w:rPr>
          <w:rFonts w:ascii="Times New Roman" w:eastAsia="Times New Roman" w:hAnsi="Times New Roman" w:cs="Times New Roman"/>
        </w:rPr>
        <w:t>Promote higher literacy rates;</w:t>
      </w:r>
    </w:p>
    <w:p w14:paraId="16D2FDCA" w14:textId="77777777" w:rsidR="00ED2C5D" w:rsidRDefault="00B76CB1">
      <w:pPr>
        <w:numPr>
          <w:ilvl w:val="2"/>
          <w:numId w:val="1"/>
        </w:numPr>
        <w:ind w:hanging="360"/>
        <w:contextualSpacing/>
        <w:rPr>
          <w:rFonts w:ascii="Times New Roman" w:eastAsia="Times New Roman" w:hAnsi="Times New Roman" w:cs="Times New Roman"/>
        </w:rPr>
      </w:pPr>
      <w:r>
        <w:rPr>
          <w:rFonts w:ascii="Times New Roman" w:eastAsia="Times New Roman" w:hAnsi="Times New Roman" w:cs="Times New Roman"/>
        </w:rPr>
        <w:t>Advance accounting skills;</w:t>
      </w:r>
    </w:p>
    <w:p w14:paraId="375EDD24" w14:textId="77777777" w:rsidR="00ED2C5D" w:rsidRDefault="00B76CB1">
      <w:pPr>
        <w:numPr>
          <w:ilvl w:val="2"/>
          <w:numId w:val="1"/>
        </w:numPr>
        <w:ind w:hanging="360"/>
        <w:contextualSpacing/>
        <w:rPr>
          <w:rFonts w:ascii="Times New Roman" w:eastAsia="Times New Roman" w:hAnsi="Times New Roman" w:cs="Times New Roman"/>
        </w:rPr>
      </w:pPr>
      <w:r>
        <w:rPr>
          <w:rFonts w:ascii="Times New Roman" w:eastAsia="Times New Roman" w:hAnsi="Times New Roman" w:cs="Times New Roman"/>
        </w:rPr>
        <w:t>Improve entrepreneurial skills;</w:t>
      </w:r>
    </w:p>
    <w:p w14:paraId="4D566EBE" w14:textId="77777777" w:rsidR="00ED2C5D" w:rsidRDefault="00B76CB1">
      <w:pPr>
        <w:numPr>
          <w:ilvl w:val="1"/>
          <w:numId w:val="1"/>
        </w:numPr>
        <w:ind w:hanging="360"/>
        <w:rPr>
          <w:rFonts w:ascii="Times New Roman" w:eastAsia="Times New Roman" w:hAnsi="Times New Roman" w:cs="Times New Roman"/>
        </w:rPr>
      </w:pPr>
      <w:r>
        <w:rPr>
          <w:rFonts w:ascii="Times New Roman" w:eastAsia="Times New Roman" w:hAnsi="Times New Roman" w:cs="Times New Roman"/>
        </w:rPr>
        <w:t>Training for non-agricultural careers in member states where agricultural careers are not applicable due to poor infrastructure prohibiting the transportation of licit crops;</w:t>
      </w:r>
    </w:p>
    <w:p w14:paraId="07E33F80" w14:textId="77777777" w:rsidR="00ED2C5D" w:rsidRDefault="00B76CB1">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u w:val="single"/>
        </w:rPr>
        <w:t>Suggests</w:t>
      </w:r>
      <w:r>
        <w:rPr>
          <w:rFonts w:ascii="Times New Roman" w:eastAsia="Times New Roman" w:hAnsi="Times New Roman" w:cs="Times New Roman"/>
        </w:rPr>
        <w:t xml:space="preserve"> member states remove requirements for eradication of illicit drug crops before supplying developmental support to communities; </w:t>
      </w:r>
    </w:p>
    <w:p w14:paraId="3407C820" w14:textId="77777777" w:rsidR="00ED2C5D" w:rsidRDefault="00B76CB1">
      <w:pPr>
        <w:numPr>
          <w:ilvl w:val="0"/>
          <w:numId w:val="1"/>
        </w:numPr>
        <w:ind w:hanging="360"/>
        <w:contextualSpacing/>
        <w:rPr>
          <w:rFonts w:ascii="Times New Roman" w:eastAsia="Times New Roman" w:hAnsi="Times New Roman" w:cs="Times New Roman"/>
          <w:i/>
        </w:rPr>
      </w:pPr>
      <w:r>
        <w:rPr>
          <w:rFonts w:ascii="Times New Roman" w:eastAsia="Times New Roman" w:hAnsi="Times New Roman" w:cs="Times New Roman"/>
          <w:u w:val="single"/>
        </w:rPr>
        <w:t>Strongly encourages</w:t>
      </w:r>
      <w:r>
        <w:rPr>
          <w:rFonts w:ascii="Times New Roman" w:eastAsia="Times New Roman" w:hAnsi="Times New Roman" w:cs="Times New Roman"/>
        </w:rPr>
        <w:t xml:space="preserve"> member states to work together to implement alternative development as a means to eliminate drug production and use.</w:t>
      </w:r>
    </w:p>
    <w:sectPr w:rsidR="00ED2C5D" w:rsidSect="00356783">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4C4005"/>
    <w:multiLevelType w:val="multilevel"/>
    <w:tmpl w:val="97B2F5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5D"/>
    <w:rsid w:val="00324B46"/>
    <w:rsid w:val="00356783"/>
    <w:rsid w:val="00712FF4"/>
    <w:rsid w:val="009E0264"/>
    <w:rsid w:val="00B76CB1"/>
    <w:rsid w:val="00ED2C5D"/>
    <w:rsid w:val="00ED4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EB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LineNumber">
    <w:name w:val="line number"/>
    <w:basedOn w:val="DefaultParagraphFont"/>
    <w:uiPriority w:val="99"/>
    <w:semiHidden/>
    <w:unhideWhenUsed/>
    <w:rsid w:val="00356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13A2E-D917-A145-B18B-3DF187105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1143</Words>
  <Characters>6520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Freeman E. Halle</dc:creator>
  <cp:lastModifiedBy>Stephen Rimbakusumo</cp:lastModifiedBy>
  <cp:revision>4</cp:revision>
  <dcterms:created xsi:type="dcterms:W3CDTF">2016-03-07T00:13:00Z</dcterms:created>
  <dcterms:modified xsi:type="dcterms:W3CDTF">2016-03-07T00:27:00Z</dcterms:modified>
</cp:coreProperties>
</file>