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BF1E5" w14:textId="77777777" w:rsidR="00F94FE3" w:rsidRPr="00543444" w:rsidRDefault="00F94FE3" w:rsidP="00F94FE3">
      <w:pPr>
        <w:pStyle w:val="Ttulo"/>
        <w:jc w:val="center"/>
        <w:rPr>
          <w:color w:val="000000" w:themeColor="text1"/>
        </w:rPr>
      </w:pPr>
      <w:bookmarkStart w:id="0" w:name="_Hlk535482051"/>
      <w:bookmarkEnd w:id="0"/>
      <w:r w:rsidRPr="00543444">
        <w:rPr>
          <w:color w:val="000000" w:themeColor="text1"/>
        </w:rPr>
        <w:t>Tausand</w:t>
      </w:r>
    </w:p>
    <w:p w14:paraId="35CB9EC8" w14:textId="7BA7AD0B" w:rsidR="00F94FE3" w:rsidRPr="00543444" w:rsidRDefault="00F94FE3" w:rsidP="00F94FE3">
      <w:pPr>
        <w:pStyle w:val="Ttulo"/>
        <w:jc w:val="center"/>
        <w:rPr>
          <w:color w:val="000000" w:themeColor="text1"/>
        </w:rPr>
      </w:pPr>
      <w:r w:rsidRPr="00543444">
        <w:rPr>
          <w:color w:val="000000" w:themeColor="text1"/>
        </w:rPr>
        <w:t xml:space="preserve">Tempico Software </w:t>
      </w:r>
      <w:r w:rsidR="0007152F" w:rsidRPr="00543444">
        <w:rPr>
          <w:color w:val="000000" w:themeColor="text1"/>
        </w:rPr>
        <w:t>2</w:t>
      </w:r>
      <w:r w:rsidRPr="00543444">
        <w:rPr>
          <w:color w:val="000000" w:themeColor="text1"/>
        </w:rPr>
        <w:t>.</w:t>
      </w:r>
      <w:r w:rsidR="0042669B" w:rsidRPr="00543444">
        <w:rPr>
          <w:color w:val="000000" w:themeColor="text1"/>
        </w:rPr>
        <w:t>1</w:t>
      </w:r>
      <w:r w:rsidRPr="00543444">
        <w:rPr>
          <w:color w:val="000000" w:themeColor="text1"/>
        </w:rPr>
        <w:t>.0</w:t>
      </w:r>
    </w:p>
    <w:p w14:paraId="5F972829" w14:textId="1C92C562" w:rsidR="00F94FE3" w:rsidRPr="00543444" w:rsidRDefault="00F94FE3" w:rsidP="00DD56D7">
      <w:pPr>
        <w:pStyle w:val="Ttulo"/>
        <w:ind w:left="708" w:hanging="708"/>
        <w:jc w:val="center"/>
        <w:rPr>
          <w:color w:val="000000" w:themeColor="text1"/>
        </w:rPr>
      </w:pPr>
      <w:r w:rsidRPr="00543444">
        <w:rPr>
          <w:color w:val="000000" w:themeColor="text1"/>
        </w:rPr>
        <w:t>Software for Tempico TP1004</w:t>
      </w:r>
      <w:r w:rsidR="0007152F" w:rsidRPr="00543444">
        <w:rPr>
          <w:color w:val="000000" w:themeColor="text1"/>
        </w:rPr>
        <w:t xml:space="preserve"> &amp; TP1204</w:t>
      </w:r>
    </w:p>
    <w:p w14:paraId="55A8AA00" w14:textId="77777777" w:rsidR="00F94FE3" w:rsidRPr="00543444" w:rsidRDefault="00F94FE3" w:rsidP="00F94FE3"/>
    <w:p w14:paraId="7367DF80" w14:textId="77777777" w:rsidR="00F94FE3" w:rsidRPr="00543444" w:rsidRDefault="00F94FE3" w:rsidP="00F94FE3"/>
    <w:p w14:paraId="77CAD848" w14:textId="77777777" w:rsidR="00F94FE3" w:rsidRPr="00543444" w:rsidRDefault="00F94FE3" w:rsidP="00F94FE3"/>
    <w:p w14:paraId="249669E5" w14:textId="77777777" w:rsidR="00F94FE3" w:rsidRPr="00543444" w:rsidRDefault="00F94FE3" w:rsidP="00F94FE3"/>
    <w:p w14:paraId="602CA589" w14:textId="4176BDA4" w:rsidR="00F94FE3" w:rsidRPr="00543444" w:rsidRDefault="00F94FE3" w:rsidP="00F94FE3">
      <w:pPr>
        <w:jc w:val="center"/>
      </w:pPr>
      <w:r w:rsidRPr="00543444">
        <w:rPr>
          <w:noProof/>
        </w:rPr>
        <w:drawing>
          <wp:inline distT="0" distB="0" distL="0" distR="0" wp14:anchorId="03560497" wp14:editId="161CF871">
            <wp:extent cx="4110825" cy="1840522"/>
            <wp:effectExtent l="0" t="0" r="4445" b="0"/>
            <wp:docPr id="487681393"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1393" name="Imagen 1" descr="Logotip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4133572" cy="1850707"/>
                    </a:xfrm>
                    <a:prstGeom prst="rect">
                      <a:avLst/>
                    </a:prstGeom>
                  </pic:spPr>
                </pic:pic>
              </a:graphicData>
            </a:graphic>
          </wp:inline>
        </w:drawing>
      </w:r>
    </w:p>
    <w:p w14:paraId="166FA8C1" w14:textId="77777777" w:rsidR="00F94FE3" w:rsidRPr="00543444" w:rsidRDefault="00F94FE3" w:rsidP="00F94FE3">
      <w:pPr>
        <w:jc w:val="center"/>
      </w:pPr>
    </w:p>
    <w:p w14:paraId="0FD92C21" w14:textId="77777777" w:rsidR="00F94FE3" w:rsidRPr="00543444" w:rsidRDefault="00F94FE3" w:rsidP="00F94FE3">
      <w:pPr>
        <w:jc w:val="center"/>
      </w:pPr>
    </w:p>
    <w:p w14:paraId="29C02702" w14:textId="77777777" w:rsidR="00F94FE3" w:rsidRPr="00543444" w:rsidRDefault="00F94FE3" w:rsidP="00F94FE3">
      <w:pPr>
        <w:jc w:val="center"/>
      </w:pPr>
    </w:p>
    <w:p w14:paraId="031079A9" w14:textId="77777777" w:rsidR="00F94FE3" w:rsidRPr="00543444" w:rsidRDefault="00F94FE3" w:rsidP="00F94FE3">
      <w:pPr>
        <w:jc w:val="center"/>
      </w:pPr>
    </w:p>
    <w:p w14:paraId="773A33C2" w14:textId="77777777" w:rsidR="00F94FE3" w:rsidRPr="00543444" w:rsidRDefault="00F94FE3" w:rsidP="00F94FE3">
      <w:pPr>
        <w:jc w:val="center"/>
      </w:pPr>
    </w:p>
    <w:p w14:paraId="57D0CCD7" w14:textId="77777777" w:rsidR="00F94FE3" w:rsidRPr="00543444" w:rsidRDefault="00F94FE3" w:rsidP="00F94FE3">
      <w:pPr>
        <w:jc w:val="center"/>
      </w:pPr>
    </w:p>
    <w:p w14:paraId="462EEF03" w14:textId="77777777" w:rsidR="00F94FE3" w:rsidRPr="00543444" w:rsidRDefault="00F94FE3" w:rsidP="00F94FE3">
      <w:pPr>
        <w:pStyle w:val="Ttulo"/>
        <w:jc w:val="center"/>
        <w:rPr>
          <w:color w:val="4EA72E" w:themeColor="accent6"/>
        </w:rPr>
      </w:pPr>
      <w:r w:rsidRPr="00543444">
        <w:rPr>
          <w:color w:val="000000" w:themeColor="text1"/>
        </w:rPr>
        <w:t>User’s manual</w:t>
      </w:r>
    </w:p>
    <w:p w14:paraId="11942D1F" w14:textId="74CB7C9F" w:rsidR="00F94FE3" w:rsidRPr="00543444" w:rsidRDefault="00F94FE3" w:rsidP="00F94FE3">
      <w:pPr>
        <w:jc w:val="center"/>
      </w:pPr>
      <w:r w:rsidRPr="00543444">
        <w:t>Rev 1.</w:t>
      </w:r>
      <w:r w:rsidR="00136031">
        <w:t>5</w:t>
      </w:r>
    </w:p>
    <w:p w14:paraId="7C93A85E" w14:textId="5D185152" w:rsidR="00F94FE3" w:rsidRPr="00543444" w:rsidRDefault="00136031" w:rsidP="00F94FE3">
      <w:pPr>
        <w:ind w:left="708" w:hanging="708"/>
        <w:jc w:val="center"/>
      </w:pPr>
      <w:r>
        <w:t>August</w:t>
      </w:r>
      <w:r w:rsidR="003A53FF" w:rsidRPr="00543444">
        <w:t xml:space="preserve"> </w:t>
      </w:r>
      <w:r>
        <w:t>8</w:t>
      </w:r>
      <w:r>
        <w:rPr>
          <w:vertAlign w:val="superscript"/>
        </w:rPr>
        <w:t>th</w:t>
      </w:r>
      <w:r w:rsidR="00F94FE3" w:rsidRPr="00543444">
        <w:t>, 202</w:t>
      </w:r>
      <w:r w:rsidR="00AD5DEE" w:rsidRPr="00543444">
        <w:t>6</w:t>
      </w:r>
    </w:p>
    <w:p w14:paraId="3E72E842" w14:textId="77777777" w:rsidR="00F94FE3" w:rsidRPr="00543444" w:rsidRDefault="00F94FE3" w:rsidP="00F94FE3">
      <w:pPr>
        <w:ind w:left="708" w:hanging="708"/>
        <w:jc w:val="center"/>
      </w:pPr>
    </w:p>
    <w:p w14:paraId="37362391" w14:textId="77777777" w:rsidR="00F94FE3" w:rsidRPr="00543444" w:rsidRDefault="00F94FE3" w:rsidP="00F94FE3">
      <w:pPr>
        <w:jc w:val="center"/>
        <w:rPr>
          <w:u w:val="single"/>
        </w:rPr>
      </w:pPr>
      <w:hyperlink r:id="rId9" w:history="1">
        <w:r w:rsidRPr="00543444">
          <w:rPr>
            <w:rStyle w:val="Hipervnculo"/>
          </w:rPr>
          <w:t>www.tausand.com</w:t>
        </w:r>
      </w:hyperlink>
      <w:r w:rsidRPr="00543444">
        <w:t xml:space="preserve"> </w:t>
      </w:r>
    </w:p>
    <w:p w14:paraId="4692DBE5" w14:textId="77777777" w:rsidR="00F94FE3" w:rsidRPr="00543444" w:rsidRDefault="00F94FE3" w:rsidP="00F94FE3">
      <w:pPr>
        <w:ind w:left="708" w:hanging="708"/>
        <w:jc w:val="center"/>
      </w:pPr>
    </w:p>
    <w:p w14:paraId="1DB8D60F" w14:textId="77777777" w:rsidR="00F94FE3" w:rsidRPr="00543444" w:rsidRDefault="00F94FE3" w:rsidP="00F94FE3">
      <w:pPr>
        <w:jc w:val="center"/>
      </w:pPr>
    </w:p>
    <w:bookmarkStart w:id="1" w:name="_Toc186930414" w:displacedByCustomXml="next"/>
    <w:sdt>
      <w:sdtPr>
        <w:rPr>
          <w:rFonts w:asciiTheme="minorHAnsi" w:eastAsiaTheme="minorHAnsi" w:hAnsiTheme="minorHAnsi" w:cstheme="minorBidi"/>
          <w:color w:val="auto"/>
          <w:kern w:val="2"/>
          <w:sz w:val="22"/>
          <w:szCs w:val="22"/>
          <w:lang w:eastAsia="en-US"/>
          <w14:ligatures w14:val="standardContextual"/>
        </w:rPr>
        <w:id w:val="-413168580"/>
        <w:docPartObj>
          <w:docPartGallery w:val="Table of Contents"/>
          <w:docPartUnique/>
        </w:docPartObj>
      </w:sdtPr>
      <w:sdtEndPr>
        <w:rPr>
          <w:b/>
          <w:bCs/>
        </w:rPr>
      </w:sdtEndPr>
      <w:sdtContent>
        <w:p w14:paraId="1F7E14E4" w14:textId="0A8786AB" w:rsidR="007B3B99" w:rsidRPr="00543444" w:rsidRDefault="007B3B99">
          <w:pPr>
            <w:pStyle w:val="TtuloTDC"/>
          </w:pPr>
          <w:r w:rsidRPr="00543444">
            <w:t>Contents</w:t>
          </w:r>
        </w:p>
        <w:p w14:paraId="0FB8F208" w14:textId="3E16D651" w:rsidR="001505A4" w:rsidRDefault="007B3B99">
          <w:pPr>
            <w:pStyle w:val="TDC1"/>
            <w:tabs>
              <w:tab w:val="left" w:pos="440"/>
              <w:tab w:val="right" w:leader="dot" w:pos="8828"/>
            </w:tabs>
            <w:rPr>
              <w:rFonts w:eastAsiaTheme="minorEastAsia"/>
              <w:noProof/>
              <w:sz w:val="24"/>
              <w:szCs w:val="24"/>
              <w:lang w:val="es-CO" w:eastAsia="ja-JP"/>
            </w:rPr>
          </w:pPr>
          <w:r w:rsidRPr="00543444">
            <w:rPr>
              <w:sz w:val="20"/>
              <w:szCs w:val="20"/>
            </w:rPr>
            <w:fldChar w:fldCharType="begin"/>
          </w:r>
          <w:r w:rsidRPr="00543444">
            <w:rPr>
              <w:sz w:val="20"/>
              <w:szCs w:val="20"/>
            </w:rPr>
            <w:instrText xml:space="preserve"> TOC \o "1-3" \h \z \u </w:instrText>
          </w:r>
          <w:r w:rsidRPr="00543444">
            <w:rPr>
              <w:sz w:val="20"/>
              <w:szCs w:val="20"/>
            </w:rPr>
            <w:fldChar w:fldCharType="separate"/>
          </w:r>
          <w:hyperlink w:anchor="_Toc236605004" w:history="1">
            <w:r w:rsidR="001505A4" w:rsidRPr="007F08FF">
              <w:rPr>
                <w:rStyle w:val="Hipervnculo"/>
                <w:rFonts w:ascii="Arial" w:hAnsi="Arial" w:cs="Arial"/>
                <w:noProof/>
              </w:rPr>
              <w:t xml:space="preserve">1 </w:t>
            </w:r>
            <w:r w:rsidR="001505A4">
              <w:rPr>
                <w:rFonts w:eastAsiaTheme="minorEastAsia"/>
                <w:noProof/>
                <w:sz w:val="24"/>
                <w:szCs w:val="24"/>
                <w:lang w:val="es-CO" w:eastAsia="ja-JP"/>
              </w:rPr>
              <w:tab/>
            </w:r>
            <w:r w:rsidR="001505A4" w:rsidRPr="007F08FF">
              <w:rPr>
                <w:rStyle w:val="Hipervnculo"/>
                <w:rFonts w:ascii="Arial" w:hAnsi="Arial" w:cs="Arial"/>
                <w:noProof/>
              </w:rPr>
              <w:t>Definitions</w:t>
            </w:r>
            <w:r w:rsidR="001505A4">
              <w:rPr>
                <w:noProof/>
                <w:webHidden/>
              </w:rPr>
              <w:tab/>
            </w:r>
            <w:r w:rsidR="001505A4">
              <w:rPr>
                <w:noProof/>
                <w:webHidden/>
              </w:rPr>
              <w:fldChar w:fldCharType="begin"/>
            </w:r>
            <w:r w:rsidR="001505A4">
              <w:rPr>
                <w:noProof/>
                <w:webHidden/>
              </w:rPr>
              <w:instrText xml:space="preserve"> PAGEREF _Toc236605004 \h </w:instrText>
            </w:r>
            <w:r w:rsidR="001505A4">
              <w:rPr>
                <w:noProof/>
                <w:webHidden/>
              </w:rPr>
            </w:r>
            <w:r w:rsidR="001505A4">
              <w:rPr>
                <w:noProof/>
                <w:webHidden/>
              </w:rPr>
              <w:fldChar w:fldCharType="separate"/>
            </w:r>
            <w:r w:rsidR="001505A4">
              <w:rPr>
                <w:noProof/>
                <w:webHidden/>
              </w:rPr>
              <w:t>4</w:t>
            </w:r>
            <w:r w:rsidR="001505A4">
              <w:rPr>
                <w:noProof/>
                <w:webHidden/>
              </w:rPr>
              <w:fldChar w:fldCharType="end"/>
            </w:r>
          </w:hyperlink>
        </w:p>
        <w:p w14:paraId="4529C61E" w14:textId="6B97148D" w:rsidR="001505A4" w:rsidRDefault="001505A4">
          <w:pPr>
            <w:pStyle w:val="TDC2"/>
            <w:tabs>
              <w:tab w:val="left" w:pos="960"/>
              <w:tab w:val="right" w:leader="dot" w:pos="8828"/>
            </w:tabs>
            <w:rPr>
              <w:rFonts w:eastAsiaTheme="minorEastAsia"/>
              <w:noProof/>
              <w:sz w:val="24"/>
              <w:szCs w:val="24"/>
              <w:lang w:val="es-CO" w:eastAsia="ja-JP"/>
            </w:rPr>
          </w:pPr>
          <w:hyperlink w:anchor="_Toc236605005" w:history="1">
            <w:r w:rsidRPr="007F08FF">
              <w:rPr>
                <w:rStyle w:val="Hipervnculo"/>
                <w:rFonts w:ascii="Arial" w:hAnsi="Arial" w:cs="Arial"/>
                <w:noProof/>
              </w:rPr>
              <w:t>1.1</w:t>
            </w:r>
            <w:r>
              <w:rPr>
                <w:rFonts w:eastAsiaTheme="minorEastAsia"/>
                <w:noProof/>
                <w:sz w:val="24"/>
                <w:szCs w:val="24"/>
                <w:lang w:val="es-CO" w:eastAsia="ja-JP"/>
              </w:rPr>
              <w:tab/>
            </w:r>
            <w:r w:rsidRPr="007F08FF">
              <w:rPr>
                <w:rStyle w:val="Hipervnculo"/>
                <w:rFonts w:ascii="Arial" w:hAnsi="Arial" w:cs="Arial"/>
                <w:noProof/>
              </w:rPr>
              <w:t>Sampling time</w:t>
            </w:r>
            <w:r>
              <w:rPr>
                <w:noProof/>
                <w:webHidden/>
              </w:rPr>
              <w:tab/>
            </w:r>
            <w:r>
              <w:rPr>
                <w:noProof/>
                <w:webHidden/>
              </w:rPr>
              <w:fldChar w:fldCharType="begin"/>
            </w:r>
            <w:r>
              <w:rPr>
                <w:noProof/>
                <w:webHidden/>
              </w:rPr>
              <w:instrText xml:space="preserve"> PAGEREF _Toc236605005 \h </w:instrText>
            </w:r>
            <w:r>
              <w:rPr>
                <w:noProof/>
                <w:webHidden/>
              </w:rPr>
            </w:r>
            <w:r>
              <w:rPr>
                <w:noProof/>
                <w:webHidden/>
              </w:rPr>
              <w:fldChar w:fldCharType="separate"/>
            </w:r>
            <w:r>
              <w:rPr>
                <w:noProof/>
                <w:webHidden/>
              </w:rPr>
              <w:t>4</w:t>
            </w:r>
            <w:r>
              <w:rPr>
                <w:noProof/>
                <w:webHidden/>
              </w:rPr>
              <w:fldChar w:fldCharType="end"/>
            </w:r>
          </w:hyperlink>
        </w:p>
        <w:p w14:paraId="6EA242FD" w14:textId="723CCCD9" w:rsidR="001505A4" w:rsidRDefault="001505A4">
          <w:pPr>
            <w:pStyle w:val="TDC2"/>
            <w:tabs>
              <w:tab w:val="left" w:pos="960"/>
              <w:tab w:val="right" w:leader="dot" w:pos="8828"/>
            </w:tabs>
            <w:rPr>
              <w:rFonts w:eastAsiaTheme="minorEastAsia"/>
              <w:noProof/>
              <w:sz w:val="24"/>
              <w:szCs w:val="24"/>
              <w:lang w:val="es-CO" w:eastAsia="ja-JP"/>
            </w:rPr>
          </w:pPr>
          <w:hyperlink w:anchor="_Toc236605006" w:history="1">
            <w:r w:rsidRPr="007F08FF">
              <w:rPr>
                <w:rStyle w:val="Hipervnculo"/>
                <w:rFonts w:ascii="Arial" w:hAnsi="Arial" w:cs="Arial"/>
                <w:noProof/>
              </w:rPr>
              <w:t>1.2</w:t>
            </w:r>
            <w:r>
              <w:rPr>
                <w:rFonts w:eastAsiaTheme="minorEastAsia"/>
                <w:noProof/>
                <w:sz w:val="24"/>
                <w:szCs w:val="24"/>
                <w:lang w:val="es-CO" w:eastAsia="ja-JP"/>
              </w:rPr>
              <w:tab/>
            </w:r>
            <w:r w:rsidRPr="007F08FF">
              <w:rPr>
                <w:rStyle w:val="Hipervnculo"/>
                <w:rFonts w:ascii="Arial" w:hAnsi="Arial" w:cs="Arial"/>
                <w:noProof/>
              </w:rPr>
              <w:t>Edge type</w:t>
            </w:r>
            <w:r>
              <w:rPr>
                <w:noProof/>
                <w:webHidden/>
              </w:rPr>
              <w:tab/>
            </w:r>
            <w:r>
              <w:rPr>
                <w:noProof/>
                <w:webHidden/>
              </w:rPr>
              <w:fldChar w:fldCharType="begin"/>
            </w:r>
            <w:r>
              <w:rPr>
                <w:noProof/>
                <w:webHidden/>
              </w:rPr>
              <w:instrText xml:space="preserve"> PAGEREF _Toc236605006 \h </w:instrText>
            </w:r>
            <w:r>
              <w:rPr>
                <w:noProof/>
                <w:webHidden/>
              </w:rPr>
            </w:r>
            <w:r>
              <w:rPr>
                <w:noProof/>
                <w:webHidden/>
              </w:rPr>
              <w:fldChar w:fldCharType="separate"/>
            </w:r>
            <w:r>
              <w:rPr>
                <w:noProof/>
                <w:webHidden/>
              </w:rPr>
              <w:t>4</w:t>
            </w:r>
            <w:r>
              <w:rPr>
                <w:noProof/>
                <w:webHidden/>
              </w:rPr>
              <w:fldChar w:fldCharType="end"/>
            </w:r>
          </w:hyperlink>
        </w:p>
        <w:p w14:paraId="61F0D8CC" w14:textId="036E964D" w:rsidR="001505A4" w:rsidRDefault="001505A4">
          <w:pPr>
            <w:pStyle w:val="TDC2"/>
            <w:tabs>
              <w:tab w:val="left" w:pos="960"/>
              <w:tab w:val="right" w:leader="dot" w:pos="8828"/>
            </w:tabs>
            <w:rPr>
              <w:rFonts w:eastAsiaTheme="minorEastAsia"/>
              <w:noProof/>
              <w:sz w:val="24"/>
              <w:szCs w:val="24"/>
              <w:lang w:val="es-CO" w:eastAsia="ja-JP"/>
            </w:rPr>
          </w:pPr>
          <w:hyperlink w:anchor="_Toc236605007" w:history="1">
            <w:r w:rsidRPr="007F08FF">
              <w:rPr>
                <w:rStyle w:val="Hipervnculo"/>
                <w:rFonts w:ascii="Arial" w:hAnsi="Arial" w:cs="Arial"/>
                <w:noProof/>
              </w:rPr>
              <w:t>1.3</w:t>
            </w:r>
            <w:r>
              <w:rPr>
                <w:rFonts w:eastAsiaTheme="minorEastAsia"/>
                <w:noProof/>
                <w:sz w:val="24"/>
                <w:szCs w:val="24"/>
                <w:lang w:val="es-CO" w:eastAsia="ja-JP"/>
              </w:rPr>
              <w:tab/>
            </w:r>
            <w:r w:rsidRPr="007F08FF">
              <w:rPr>
                <w:rStyle w:val="Hipervnculo"/>
                <w:rFonts w:ascii="Arial" w:hAnsi="Arial" w:cs="Arial"/>
                <w:noProof/>
              </w:rPr>
              <w:t>Lifetime measurements</w:t>
            </w:r>
            <w:r>
              <w:rPr>
                <w:noProof/>
                <w:webHidden/>
              </w:rPr>
              <w:tab/>
            </w:r>
            <w:r>
              <w:rPr>
                <w:noProof/>
                <w:webHidden/>
              </w:rPr>
              <w:fldChar w:fldCharType="begin"/>
            </w:r>
            <w:r>
              <w:rPr>
                <w:noProof/>
                <w:webHidden/>
              </w:rPr>
              <w:instrText xml:space="preserve"> PAGEREF _Toc236605007 \h </w:instrText>
            </w:r>
            <w:r>
              <w:rPr>
                <w:noProof/>
                <w:webHidden/>
              </w:rPr>
            </w:r>
            <w:r>
              <w:rPr>
                <w:noProof/>
                <w:webHidden/>
              </w:rPr>
              <w:fldChar w:fldCharType="separate"/>
            </w:r>
            <w:r>
              <w:rPr>
                <w:noProof/>
                <w:webHidden/>
              </w:rPr>
              <w:t>4</w:t>
            </w:r>
            <w:r>
              <w:rPr>
                <w:noProof/>
                <w:webHidden/>
              </w:rPr>
              <w:fldChar w:fldCharType="end"/>
            </w:r>
          </w:hyperlink>
        </w:p>
        <w:p w14:paraId="6FB9F1BC" w14:textId="4C0AA245" w:rsidR="001505A4" w:rsidRDefault="001505A4">
          <w:pPr>
            <w:pStyle w:val="TDC3"/>
            <w:tabs>
              <w:tab w:val="left" w:pos="1200"/>
              <w:tab w:val="right" w:leader="dot" w:pos="8828"/>
            </w:tabs>
            <w:rPr>
              <w:rFonts w:eastAsiaTheme="minorEastAsia"/>
              <w:noProof/>
              <w:sz w:val="24"/>
              <w:szCs w:val="24"/>
              <w:lang w:val="es-CO" w:eastAsia="ja-JP"/>
            </w:rPr>
          </w:pPr>
          <w:hyperlink w:anchor="_Toc236605008" w:history="1">
            <w:r w:rsidRPr="007F08FF">
              <w:rPr>
                <w:rStyle w:val="Hipervnculo"/>
                <w:noProof/>
              </w:rPr>
              <w:t>1.3.1</w:t>
            </w:r>
            <w:r>
              <w:rPr>
                <w:rFonts w:eastAsiaTheme="minorEastAsia"/>
                <w:noProof/>
                <w:sz w:val="24"/>
                <w:szCs w:val="24"/>
                <w:lang w:val="es-CO" w:eastAsia="ja-JP"/>
              </w:rPr>
              <w:tab/>
            </w:r>
            <w:r w:rsidRPr="007F08FF">
              <w:rPr>
                <w:rStyle w:val="Hipervnculo"/>
                <w:noProof/>
              </w:rPr>
              <w:t>Fluorescence lifetime measurements</w:t>
            </w:r>
            <w:r>
              <w:rPr>
                <w:noProof/>
                <w:webHidden/>
              </w:rPr>
              <w:tab/>
            </w:r>
            <w:r>
              <w:rPr>
                <w:noProof/>
                <w:webHidden/>
              </w:rPr>
              <w:fldChar w:fldCharType="begin"/>
            </w:r>
            <w:r>
              <w:rPr>
                <w:noProof/>
                <w:webHidden/>
              </w:rPr>
              <w:instrText xml:space="preserve"> PAGEREF _Toc236605008 \h </w:instrText>
            </w:r>
            <w:r>
              <w:rPr>
                <w:noProof/>
                <w:webHidden/>
              </w:rPr>
            </w:r>
            <w:r>
              <w:rPr>
                <w:noProof/>
                <w:webHidden/>
              </w:rPr>
              <w:fldChar w:fldCharType="separate"/>
            </w:r>
            <w:r>
              <w:rPr>
                <w:noProof/>
                <w:webHidden/>
              </w:rPr>
              <w:t>4</w:t>
            </w:r>
            <w:r>
              <w:rPr>
                <w:noProof/>
                <w:webHidden/>
              </w:rPr>
              <w:fldChar w:fldCharType="end"/>
            </w:r>
          </w:hyperlink>
        </w:p>
        <w:p w14:paraId="4B7B9B27" w14:textId="4EA9A3B9" w:rsidR="001505A4" w:rsidRDefault="001505A4">
          <w:pPr>
            <w:pStyle w:val="TDC1"/>
            <w:tabs>
              <w:tab w:val="left" w:pos="440"/>
              <w:tab w:val="right" w:leader="dot" w:pos="8828"/>
            </w:tabs>
            <w:rPr>
              <w:rFonts w:eastAsiaTheme="minorEastAsia"/>
              <w:noProof/>
              <w:sz w:val="24"/>
              <w:szCs w:val="24"/>
              <w:lang w:val="es-CO" w:eastAsia="ja-JP"/>
            </w:rPr>
          </w:pPr>
          <w:hyperlink w:anchor="_Toc236605009" w:history="1">
            <w:r w:rsidRPr="007F08FF">
              <w:rPr>
                <w:rStyle w:val="Hipervnculo"/>
                <w:rFonts w:ascii="Arial" w:hAnsi="Arial" w:cs="Arial"/>
                <w:noProof/>
              </w:rPr>
              <w:t>2</w:t>
            </w:r>
            <w:r>
              <w:rPr>
                <w:rFonts w:eastAsiaTheme="minorEastAsia"/>
                <w:noProof/>
                <w:sz w:val="24"/>
                <w:szCs w:val="24"/>
                <w:lang w:val="es-CO" w:eastAsia="ja-JP"/>
              </w:rPr>
              <w:tab/>
            </w:r>
            <w:r w:rsidRPr="007F08FF">
              <w:rPr>
                <w:rStyle w:val="Hipervnculo"/>
                <w:rFonts w:ascii="Arial" w:hAnsi="Arial" w:cs="Arial"/>
                <w:noProof/>
              </w:rPr>
              <w:t>Description</w:t>
            </w:r>
            <w:r>
              <w:rPr>
                <w:noProof/>
                <w:webHidden/>
              </w:rPr>
              <w:tab/>
            </w:r>
            <w:r>
              <w:rPr>
                <w:noProof/>
                <w:webHidden/>
              </w:rPr>
              <w:fldChar w:fldCharType="begin"/>
            </w:r>
            <w:r>
              <w:rPr>
                <w:noProof/>
                <w:webHidden/>
              </w:rPr>
              <w:instrText xml:space="preserve"> PAGEREF _Toc236605009 \h </w:instrText>
            </w:r>
            <w:r>
              <w:rPr>
                <w:noProof/>
                <w:webHidden/>
              </w:rPr>
            </w:r>
            <w:r>
              <w:rPr>
                <w:noProof/>
                <w:webHidden/>
              </w:rPr>
              <w:fldChar w:fldCharType="separate"/>
            </w:r>
            <w:r>
              <w:rPr>
                <w:noProof/>
                <w:webHidden/>
              </w:rPr>
              <w:t>5</w:t>
            </w:r>
            <w:r>
              <w:rPr>
                <w:noProof/>
                <w:webHidden/>
              </w:rPr>
              <w:fldChar w:fldCharType="end"/>
            </w:r>
          </w:hyperlink>
        </w:p>
        <w:p w14:paraId="5FFC09B2" w14:textId="1ACA2FAF" w:rsidR="001505A4" w:rsidRDefault="001505A4">
          <w:pPr>
            <w:pStyle w:val="TDC1"/>
            <w:tabs>
              <w:tab w:val="left" w:pos="440"/>
              <w:tab w:val="right" w:leader="dot" w:pos="8828"/>
            </w:tabs>
            <w:rPr>
              <w:rFonts w:eastAsiaTheme="minorEastAsia"/>
              <w:noProof/>
              <w:sz w:val="24"/>
              <w:szCs w:val="24"/>
              <w:lang w:val="es-CO" w:eastAsia="ja-JP"/>
            </w:rPr>
          </w:pPr>
          <w:hyperlink w:anchor="_Toc236605010" w:history="1">
            <w:r w:rsidRPr="007F08FF">
              <w:rPr>
                <w:rStyle w:val="Hipervnculo"/>
                <w:rFonts w:ascii="Arial" w:hAnsi="Arial" w:cs="Arial"/>
                <w:noProof/>
              </w:rPr>
              <w:t>3</w:t>
            </w:r>
            <w:r>
              <w:rPr>
                <w:rFonts w:eastAsiaTheme="minorEastAsia"/>
                <w:noProof/>
                <w:sz w:val="24"/>
                <w:szCs w:val="24"/>
                <w:lang w:val="es-CO" w:eastAsia="ja-JP"/>
              </w:rPr>
              <w:tab/>
            </w:r>
            <w:r w:rsidRPr="007F08FF">
              <w:rPr>
                <w:rStyle w:val="Hipervnculo"/>
                <w:rFonts w:ascii="Arial" w:hAnsi="Arial" w:cs="Arial"/>
                <w:noProof/>
              </w:rPr>
              <w:t>Specifications</w:t>
            </w:r>
            <w:r>
              <w:rPr>
                <w:noProof/>
                <w:webHidden/>
              </w:rPr>
              <w:tab/>
            </w:r>
            <w:r>
              <w:rPr>
                <w:noProof/>
                <w:webHidden/>
              </w:rPr>
              <w:fldChar w:fldCharType="begin"/>
            </w:r>
            <w:r>
              <w:rPr>
                <w:noProof/>
                <w:webHidden/>
              </w:rPr>
              <w:instrText xml:space="preserve"> PAGEREF _Toc236605010 \h </w:instrText>
            </w:r>
            <w:r>
              <w:rPr>
                <w:noProof/>
                <w:webHidden/>
              </w:rPr>
            </w:r>
            <w:r>
              <w:rPr>
                <w:noProof/>
                <w:webHidden/>
              </w:rPr>
              <w:fldChar w:fldCharType="separate"/>
            </w:r>
            <w:r>
              <w:rPr>
                <w:noProof/>
                <w:webHidden/>
              </w:rPr>
              <w:t>5</w:t>
            </w:r>
            <w:r>
              <w:rPr>
                <w:noProof/>
                <w:webHidden/>
              </w:rPr>
              <w:fldChar w:fldCharType="end"/>
            </w:r>
          </w:hyperlink>
        </w:p>
        <w:p w14:paraId="630CEC65" w14:textId="1DBEA54D" w:rsidR="001505A4" w:rsidRDefault="001505A4">
          <w:pPr>
            <w:pStyle w:val="TDC1"/>
            <w:tabs>
              <w:tab w:val="left" w:pos="440"/>
              <w:tab w:val="right" w:leader="dot" w:pos="8828"/>
            </w:tabs>
            <w:rPr>
              <w:rFonts w:eastAsiaTheme="minorEastAsia"/>
              <w:noProof/>
              <w:sz w:val="24"/>
              <w:szCs w:val="24"/>
              <w:lang w:val="es-CO" w:eastAsia="ja-JP"/>
            </w:rPr>
          </w:pPr>
          <w:hyperlink w:anchor="_Toc236605011" w:history="1">
            <w:r w:rsidRPr="007F08FF">
              <w:rPr>
                <w:rStyle w:val="Hipervnculo"/>
                <w:rFonts w:ascii="Arial" w:hAnsi="Arial" w:cs="Arial"/>
                <w:noProof/>
              </w:rPr>
              <w:t>4</w:t>
            </w:r>
            <w:r>
              <w:rPr>
                <w:rFonts w:eastAsiaTheme="minorEastAsia"/>
                <w:noProof/>
                <w:sz w:val="24"/>
                <w:szCs w:val="24"/>
                <w:lang w:val="es-CO" w:eastAsia="ja-JP"/>
              </w:rPr>
              <w:tab/>
            </w:r>
            <w:r w:rsidRPr="007F08FF">
              <w:rPr>
                <w:rStyle w:val="Hipervnculo"/>
                <w:rFonts w:ascii="Arial" w:hAnsi="Arial" w:cs="Arial"/>
                <w:noProof/>
              </w:rPr>
              <w:t>Installation</w:t>
            </w:r>
            <w:r>
              <w:rPr>
                <w:noProof/>
                <w:webHidden/>
              </w:rPr>
              <w:tab/>
            </w:r>
            <w:r>
              <w:rPr>
                <w:noProof/>
                <w:webHidden/>
              </w:rPr>
              <w:fldChar w:fldCharType="begin"/>
            </w:r>
            <w:r>
              <w:rPr>
                <w:noProof/>
                <w:webHidden/>
              </w:rPr>
              <w:instrText xml:space="preserve"> PAGEREF _Toc236605011 \h </w:instrText>
            </w:r>
            <w:r>
              <w:rPr>
                <w:noProof/>
                <w:webHidden/>
              </w:rPr>
            </w:r>
            <w:r>
              <w:rPr>
                <w:noProof/>
                <w:webHidden/>
              </w:rPr>
              <w:fldChar w:fldCharType="separate"/>
            </w:r>
            <w:r>
              <w:rPr>
                <w:noProof/>
                <w:webHidden/>
              </w:rPr>
              <w:t>5</w:t>
            </w:r>
            <w:r>
              <w:rPr>
                <w:noProof/>
                <w:webHidden/>
              </w:rPr>
              <w:fldChar w:fldCharType="end"/>
            </w:r>
          </w:hyperlink>
        </w:p>
        <w:p w14:paraId="01D5CCC4" w14:textId="45BC326F" w:rsidR="001505A4" w:rsidRDefault="001505A4">
          <w:pPr>
            <w:pStyle w:val="TDC2"/>
            <w:tabs>
              <w:tab w:val="left" w:pos="960"/>
              <w:tab w:val="right" w:leader="dot" w:pos="8828"/>
            </w:tabs>
            <w:rPr>
              <w:rFonts w:eastAsiaTheme="minorEastAsia"/>
              <w:noProof/>
              <w:sz w:val="24"/>
              <w:szCs w:val="24"/>
              <w:lang w:val="es-CO" w:eastAsia="ja-JP"/>
            </w:rPr>
          </w:pPr>
          <w:hyperlink w:anchor="_Toc236605012" w:history="1">
            <w:r w:rsidRPr="007F08FF">
              <w:rPr>
                <w:rStyle w:val="Hipervnculo"/>
                <w:rFonts w:ascii="Arial" w:hAnsi="Arial" w:cs="Arial"/>
                <w:noProof/>
              </w:rPr>
              <w:t>4.1</w:t>
            </w:r>
            <w:r>
              <w:rPr>
                <w:rFonts w:eastAsiaTheme="minorEastAsia"/>
                <w:noProof/>
                <w:sz w:val="24"/>
                <w:szCs w:val="24"/>
                <w:lang w:val="es-CO" w:eastAsia="ja-JP"/>
              </w:rPr>
              <w:tab/>
            </w:r>
            <w:r w:rsidRPr="007F08FF">
              <w:rPr>
                <w:rStyle w:val="Hipervnculo"/>
                <w:rFonts w:ascii="Arial" w:hAnsi="Arial" w:cs="Arial"/>
                <w:noProof/>
              </w:rPr>
              <w:t>Windows</w:t>
            </w:r>
            <w:r>
              <w:rPr>
                <w:noProof/>
                <w:webHidden/>
              </w:rPr>
              <w:tab/>
            </w:r>
            <w:r>
              <w:rPr>
                <w:noProof/>
                <w:webHidden/>
              </w:rPr>
              <w:fldChar w:fldCharType="begin"/>
            </w:r>
            <w:r>
              <w:rPr>
                <w:noProof/>
                <w:webHidden/>
              </w:rPr>
              <w:instrText xml:space="preserve"> PAGEREF _Toc236605012 \h </w:instrText>
            </w:r>
            <w:r>
              <w:rPr>
                <w:noProof/>
                <w:webHidden/>
              </w:rPr>
            </w:r>
            <w:r>
              <w:rPr>
                <w:noProof/>
                <w:webHidden/>
              </w:rPr>
              <w:fldChar w:fldCharType="separate"/>
            </w:r>
            <w:r>
              <w:rPr>
                <w:noProof/>
                <w:webHidden/>
              </w:rPr>
              <w:t>5</w:t>
            </w:r>
            <w:r>
              <w:rPr>
                <w:noProof/>
                <w:webHidden/>
              </w:rPr>
              <w:fldChar w:fldCharType="end"/>
            </w:r>
          </w:hyperlink>
        </w:p>
        <w:p w14:paraId="021D282A" w14:textId="5673B8B2" w:rsidR="001505A4" w:rsidRDefault="001505A4">
          <w:pPr>
            <w:pStyle w:val="TDC2"/>
            <w:tabs>
              <w:tab w:val="left" w:pos="960"/>
              <w:tab w:val="right" w:leader="dot" w:pos="8828"/>
            </w:tabs>
            <w:rPr>
              <w:rFonts w:eastAsiaTheme="minorEastAsia"/>
              <w:noProof/>
              <w:sz w:val="24"/>
              <w:szCs w:val="24"/>
              <w:lang w:val="es-CO" w:eastAsia="ja-JP"/>
            </w:rPr>
          </w:pPr>
          <w:hyperlink w:anchor="_Toc236605013" w:history="1">
            <w:r w:rsidRPr="007F08FF">
              <w:rPr>
                <w:rStyle w:val="Hipervnculo"/>
                <w:rFonts w:ascii="Arial" w:hAnsi="Arial" w:cs="Arial"/>
                <w:noProof/>
              </w:rPr>
              <w:t>4.2</w:t>
            </w:r>
            <w:r>
              <w:rPr>
                <w:rFonts w:eastAsiaTheme="minorEastAsia"/>
                <w:noProof/>
                <w:sz w:val="24"/>
                <w:szCs w:val="24"/>
                <w:lang w:val="es-CO" w:eastAsia="ja-JP"/>
              </w:rPr>
              <w:tab/>
            </w:r>
            <w:r w:rsidRPr="007F08FF">
              <w:rPr>
                <w:rStyle w:val="Hipervnculo"/>
                <w:rFonts w:ascii="Arial" w:hAnsi="Arial" w:cs="Arial"/>
                <w:noProof/>
              </w:rPr>
              <w:t>Ubuntu</w:t>
            </w:r>
            <w:r>
              <w:rPr>
                <w:noProof/>
                <w:webHidden/>
              </w:rPr>
              <w:tab/>
            </w:r>
            <w:r>
              <w:rPr>
                <w:noProof/>
                <w:webHidden/>
              </w:rPr>
              <w:fldChar w:fldCharType="begin"/>
            </w:r>
            <w:r>
              <w:rPr>
                <w:noProof/>
                <w:webHidden/>
              </w:rPr>
              <w:instrText xml:space="preserve"> PAGEREF _Toc236605013 \h </w:instrText>
            </w:r>
            <w:r>
              <w:rPr>
                <w:noProof/>
                <w:webHidden/>
              </w:rPr>
            </w:r>
            <w:r>
              <w:rPr>
                <w:noProof/>
                <w:webHidden/>
              </w:rPr>
              <w:fldChar w:fldCharType="separate"/>
            </w:r>
            <w:r>
              <w:rPr>
                <w:noProof/>
                <w:webHidden/>
              </w:rPr>
              <w:t>7</w:t>
            </w:r>
            <w:r>
              <w:rPr>
                <w:noProof/>
                <w:webHidden/>
              </w:rPr>
              <w:fldChar w:fldCharType="end"/>
            </w:r>
          </w:hyperlink>
        </w:p>
        <w:p w14:paraId="339A8623" w14:textId="6D2A7702" w:rsidR="001505A4" w:rsidRDefault="001505A4">
          <w:pPr>
            <w:pStyle w:val="TDC2"/>
            <w:tabs>
              <w:tab w:val="left" w:pos="960"/>
              <w:tab w:val="right" w:leader="dot" w:pos="8828"/>
            </w:tabs>
            <w:rPr>
              <w:rFonts w:eastAsiaTheme="minorEastAsia"/>
              <w:noProof/>
              <w:sz w:val="24"/>
              <w:szCs w:val="24"/>
              <w:lang w:val="es-CO" w:eastAsia="ja-JP"/>
            </w:rPr>
          </w:pPr>
          <w:hyperlink w:anchor="_Toc236605014" w:history="1">
            <w:r w:rsidRPr="007F08FF">
              <w:rPr>
                <w:rStyle w:val="Hipervnculo"/>
                <w:rFonts w:ascii="Arial" w:hAnsi="Arial" w:cs="Arial"/>
                <w:noProof/>
              </w:rPr>
              <w:t>4.3</w:t>
            </w:r>
            <w:r>
              <w:rPr>
                <w:rFonts w:eastAsiaTheme="minorEastAsia"/>
                <w:noProof/>
                <w:sz w:val="24"/>
                <w:szCs w:val="24"/>
                <w:lang w:val="es-CO" w:eastAsia="ja-JP"/>
              </w:rPr>
              <w:tab/>
            </w:r>
            <w:r w:rsidRPr="007F08FF">
              <w:rPr>
                <w:rStyle w:val="Hipervnculo"/>
                <w:rFonts w:ascii="Arial" w:hAnsi="Arial" w:cs="Arial"/>
                <w:noProof/>
              </w:rPr>
              <w:t>Mac</w:t>
            </w:r>
            <w:r>
              <w:rPr>
                <w:noProof/>
                <w:webHidden/>
              </w:rPr>
              <w:tab/>
            </w:r>
            <w:r>
              <w:rPr>
                <w:noProof/>
                <w:webHidden/>
              </w:rPr>
              <w:fldChar w:fldCharType="begin"/>
            </w:r>
            <w:r>
              <w:rPr>
                <w:noProof/>
                <w:webHidden/>
              </w:rPr>
              <w:instrText xml:space="preserve"> PAGEREF _Toc236605014 \h </w:instrText>
            </w:r>
            <w:r>
              <w:rPr>
                <w:noProof/>
                <w:webHidden/>
              </w:rPr>
            </w:r>
            <w:r>
              <w:rPr>
                <w:noProof/>
                <w:webHidden/>
              </w:rPr>
              <w:fldChar w:fldCharType="separate"/>
            </w:r>
            <w:r>
              <w:rPr>
                <w:noProof/>
                <w:webHidden/>
              </w:rPr>
              <w:t>8</w:t>
            </w:r>
            <w:r>
              <w:rPr>
                <w:noProof/>
                <w:webHidden/>
              </w:rPr>
              <w:fldChar w:fldCharType="end"/>
            </w:r>
          </w:hyperlink>
        </w:p>
        <w:p w14:paraId="4A18C400" w14:textId="3FB67BB2" w:rsidR="001505A4" w:rsidRDefault="001505A4">
          <w:pPr>
            <w:pStyle w:val="TDC1"/>
            <w:tabs>
              <w:tab w:val="left" w:pos="440"/>
              <w:tab w:val="right" w:leader="dot" w:pos="8828"/>
            </w:tabs>
            <w:rPr>
              <w:rFonts w:eastAsiaTheme="minorEastAsia"/>
              <w:noProof/>
              <w:sz w:val="24"/>
              <w:szCs w:val="24"/>
              <w:lang w:val="es-CO" w:eastAsia="ja-JP"/>
            </w:rPr>
          </w:pPr>
          <w:hyperlink w:anchor="_Toc236605015" w:history="1">
            <w:r w:rsidRPr="007F08FF">
              <w:rPr>
                <w:rStyle w:val="Hipervnculo"/>
                <w:rFonts w:ascii="Arial" w:hAnsi="Arial" w:cs="Arial"/>
                <w:noProof/>
              </w:rPr>
              <w:t>5</w:t>
            </w:r>
            <w:r>
              <w:rPr>
                <w:rFonts w:eastAsiaTheme="minorEastAsia"/>
                <w:noProof/>
                <w:sz w:val="24"/>
                <w:szCs w:val="24"/>
                <w:lang w:val="es-CO" w:eastAsia="ja-JP"/>
              </w:rPr>
              <w:tab/>
            </w:r>
            <w:r w:rsidRPr="007F08FF">
              <w:rPr>
                <w:rStyle w:val="Hipervnculo"/>
                <w:rFonts w:ascii="Arial" w:hAnsi="Arial" w:cs="Arial"/>
                <w:noProof/>
              </w:rPr>
              <w:t>Software operation</w:t>
            </w:r>
            <w:r>
              <w:rPr>
                <w:noProof/>
                <w:webHidden/>
              </w:rPr>
              <w:tab/>
            </w:r>
            <w:r>
              <w:rPr>
                <w:noProof/>
                <w:webHidden/>
              </w:rPr>
              <w:fldChar w:fldCharType="begin"/>
            </w:r>
            <w:r>
              <w:rPr>
                <w:noProof/>
                <w:webHidden/>
              </w:rPr>
              <w:instrText xml:space="preserve"> PAGEREF _Toc236605015 \h </w:instrText>
            </w:r>
            <w:r>
              <w:rPr>
                <w:noProof/>
                <w:webHidden/>
              </w:rPr>
            </w:r>
            <w:r>
              <w:rPr>
                <w:noProof/>
                <w:webHidden/>
              </w:rPr>
              <w:fldChar w:fldCharType="separate"/>
            </w:r>
            <w:r>
              <w:rPr>
                <w:noProof/>
                <w:webHidden/>
              </w:rPr>
              <w:t>9</w:t>
            </w:r>
            <w:r>
              <w:rPr>
                <w:noProof/>
                <w:webHidden/>
              </w:rPr>
              <w:fldChar w:fldCharType="end"/>
            </w:r>
          </w:hyperlink>
        </w:p>
        <w:p w14:paraId="33241DA6" w14:textId="5ADA0302" w:rsidR="001505A4" w:rsidRDefault="001505A4">
          <w:pPr>
            <w:pStyle w:val="TDC2"/>
            <w:tabs>
              <w:tab w:val="left" w:pos="960"/>
              <w:tab w:val="right" w:leader="dot" w:pos="8828"/>
            </w:tabs>
            <w:rPr>
              <w:rFonts w:eastAsiaTheme="minorEastAsia"/>
              <w:noProof/>
              <w:sz w:val="24"/>
              <w:szCs w:val="24"/>
              <w:lang w:val="es-CO" w:eastAsia="ja-JP"/>
            </w:rPr>
          </w:pPr>
          <w:hyperlink w:anchor="_Toc236605016" w:history="1">
            <w:r w:rsidRPr="007F08FF">
              <w:rPr>
                <w:rStyle w:val="Hipervnculo"/>
                <w:rFonts w:ascii="Arial" w:hAnsi="Arial" w:cs="Arial"/>
                <w:noProof/>
              </w:rPr>
              <w:t>5.1</w:t>
            </w:r>
            <w:r>
              <w:rPr>
                <w:rFonts w:eastAsiaTheme="minorEastAsia"/>
                <w:noProof/>
                <w:sz w:val="24"/>
                <w:szCs w:val="24"/>
                <w:lang w:val="es-CO" w:eastAsia="ja-JP"/>
              </w:rPr>
              <w:tab/>
            </w:r>
            <w:r w:rsidRPr="007F08FF">
              <w:rPr>
                <w:rStyle w:val="Hipervnculo"/>
                <w:rFonts w:ascii="Arial" w:hAnsi="Arial" w:cs="Arial"/>
                <w:noProof/>
              </w:rPr>
              <w:t>System configuration</w:t>
            </w:r>
            <w:r>
              <w:rPr>
                <w:noProof/>
                <w:webHidden/>
              </w:rPr>
              <w:tab/>
            </w:r>
            <w:r>
              <w:rPr>
                <w:noProof/>
                <w:webHidden/>
              </w:rPr>
              <w:fldChar w:fldCharType="begin"/>
            </w:r>
            <w:r>
              <w:rPr>
                <w:noProof/>
                <w:webHidden/>
              </w:rPr>
              <w:instrText xml:space="preserve"> PAGEREF _Toc236605016 \h </w:instrText>
            </w:r>
            <w:r>
              <w:rPr>
                <w:noProof/>
                <w:webHidden/>
              </w:rPr>
            </w:r>
            <w:r>
              <w:rPr>
                <w:noProof/>
                <w:webHidden/>
              </w:rPr>
              <w:fldChar w:fldCharType="separate"/>
            </w:r>
            <w:r>
              <w:rPr>
                <w:noProof/>
                <w:webHidden/>
              </w:rPr>
              <w:t>9</w:t>
            </w:r>
            <w:r>
              <w:rPr>
                <w:noProof/>
                <w:webHidden/>
              </w:rPr>
              <w:fldChar w:fldCharType="end"/>
            </w:r>
          </w:hyperlink>
        </w:p>
        <w:p w14:paraId="0B92477E" w14:textId="6A410637" w:rsidR="001505A4" w:rsidRDefault="001505A4">
          <w:pPr>
            <w:pStyle w:val="TDC3"/>
            <w:tabs>
              <w:tab w:val="left" w:pos="1200"/>
              <w:tab w:val="right" w:leader="dot" w:pos="8828"/>
            </w:tabs>
            <w:rPr>
              <w:rFonts w:eastAsiaTheme="minorEastAsia"/>
              <w:noProof/>
              <w:sz w:val="24"/>
              <w:szCs w:val="24"/>
              <w:lang w:val="es-CO" w:eastAsia="ja-JP"/>
            </w:rPr>
          </w:pPr>
          <w:hyperlink w:anchor="_Toc236605017" w:history="1">
            <w:r w:rsidRPr="007F08FF">
              <w:rPr>
                <w:rStyle w:val="Hipervnculo"/>
                <w:noProof/>
              </w:rPr>
              <w:t>5.1.1</w:t>
            </w:r>
            <w:r>
              <w:rPr>
                <w:rFonts w:eastAsiaTheme="minorEastAsia"/>
                <w:noProof/>
                <w:sz w:val="24"/>
                <w:szCs w:val="24"/>
                <w:lang w:val="es-CO" w:eastAsia="ja-JP"/>
              </w:rPr>
              <w:tab/>
            </w:r>
            <w:r w:rsidRPr="007F08FF">
              <w:rPr>
                <w:rStyle w:val="Hipervnculo"/>
                <w:noProof/>
              </w:rPr>
              <w:t>Windows</w:t>
            </w:r>
            <w:r>
              <w:rPr>
                <w:noProof/>
                <w:webHidden/>
              </w:rPr>
              <w:tab/>
            </w:r>
            <w:r>
              <w:rPr>
                <w:noProof/>
                <w:webHidden/>
              </w:rPr>
              <w:fldChar w:fldCharType="begin"/>
            </w:r>
            <w:r>
              <w:rPr>
                <w:noProof/>
                <w:webHidden/>
              </w:rPr>
              <w:instrText xml:space="preserve"> PAGEREF _Toc236605017 \h </w:instrText>
            </w:r>
            <w:r>
              <w:rPr>
                <w:noProof/>
                <w:webHidden/>
              </w:rPr>
            </w:r>
            <w:r>
              <w:rPr>
                <w:noProof/>
                <w:webHidden/>
              </w:rPr>
              <w:fldChar w:fldCharType="separate"/>
            </w:r>
            <w:r>
              <w:rPr>
                <w:noProof/>
                <w:webHidden/>
              </w:rPr>
              <w:t>9</w:t>
            </w:r>
            <w:r>
              <w:rPr>
                <w:noProof/>
                <w:webHidden/>
              </w:rPr>
              <w:fldChar w:fldCharType="end"/>
            </w:r>
          </w:hyperlink>
        </w:p>
        <w:p w14:paraId="05CD6C9E" w14:textId="7E283F06" w:rsidR="001505A4" w:rsidRDefault="001505A4">
          <w:pPr>
            <w:pStyle w:val="TDC3"/>
            <w:tabs>
              <w:tab w:val="left" w:pos="1200"/>
              <w:tab w:val="right" w:leader="dot" w:pos="8828"/>
            </w:tabs>
            <w:rPr>
              <w:rFonts w:eastAsiaTheme="minorEastAsia"/>
              <w:noProof/>
              <w:sz w:val="24"/>
              <w:szCs w:val="24"/>
              <w:lang w:val="es-CO" w:eastAsia="ja-JP"/>
            </w:rPr>
          </w:pPr>
          <w:hyperlink w:anchor="_Toc236605018" w:history="1">
            <w:r w:rsidRPr="007F08FF">
              <w:rPr>
                <w:rStyle w:val="Hipervnculo"/>
                <w:noProof/>
              </w:rPr>
              <w:t>5.1.2</w:t>
            </w:r>
            <w:r>
              <w:rPr>
                <w:rFonts w:eastAsiaTheme="minorEastAsia"/>
                <w:noProof/>
                <w:sz w:val="24"/>
                <w:szCs w:val="24"/>
                <w:lang w:val="es-CO" w:eastAsia="ja-JP"/>
              </w:rPr>
              <w:tab/>
            </w:r>
            <w:r w:rsidRPr="007F08FF">
              <w:rPr>
                <w:rStyle w:val="Hipervnculo"/>
                <w:noProof/>
              </w:rPr>
              <w:t>Ubuntu</w:t>
            </w:r>
            <w:r>
              <w:rPr>
                <w:noProof/>
                <w:webHidden/>
              </w:rPr>
              <w:tab/>
            </w:r>
            <w:r>
              <w:rPr>
                <w:noProof/>
                <w:webHidden/>
              </w:rPr>
              <w:fldChar w:fldCharType="begin"/>
            </w:r>
            <w:r>
              <w:rPr>
                <w:noProof/>
                <w:webHidden/>
              </w:rPr>
              <w:instrText xml:space="preserve"> PAGEREF _Toc236605018 \h </w:instrText>
            </w:r>
            <w:r>
              <w:rPr>
                <w:noProof/>
                <w:webHidden/>
              </w:rPr>
            </w:r>
            <w:r>
              <w:rPr>
                <w:noProof/>
                <w:webHidden/>
              </w:rPr>
              <w:fldChar w:fldCharType="separate"/>
            </w:r>
            <w:r>
              <w:rPr>
                <w:noProof/>
                <w:webHidden/>
              </w:rPr>
              <w:t>9</w:t>
            </w:r>
            <w:r>
              <w:rPr>
                <w:noProof/>
                <w:webHidden/>
              </w:rPr>
              <w:fldChar w:fldCharType="end"/>
            </w:r>
          </w:hyperlink>
        </w:p>
        <w:p w14:paraId="34CC9396" w14:textId="432C5493" w:rsidR="001505A4" w:rsidRDefault="001505A4">
          <w:pPr>
            <w:pStyle w:val="TDC3"/>
            <w:tabs>
              <w:tab w:val="left" w:pos="1200"/>
              <w:tab w:val="right" w:leader="dot" w:pos="8828"/>
            </w:tabs>
            <w:rPr>
              <w:rFonts w:eastAsiaTheme="minorEastAsia"/>
              <w:noProof/>
              <w:sz w:val="24"/>
              <w:szCs w:val="24"/>
              <w:lang w:val="es-CO" w:eastAsia="ja-JP"/>
            </w:rPr>
          </w:pPr>
          <w:hyperlink w:anchor="_Toc236605019" w:history="1">
            <w:r w:rsidRPr="007F08FF">
              <w:rPr>
                <w:rStyle w:val="Hipervnculo"/>
                <w:noProof/>
              </w:rPr>
              <w:t>5.1.3</w:t>
            </w:r>
            <w:r>
              <w:rPr>
                <w:rFonts w:eastAsiaTheme="minorEastAsia"/>
                <w:noProof/>
                <w:sz w:val="24"/>
                <w:szCs w:val="24"/>
                <w:lang w:val="es-CO" w:eastAsia="ja-JP"/>
              </w:rPr>
              <w:tab/>
            </w:r>
            <w:r w:rsidRPr="007F08FF">
              <w:rPr>
                <w:rStyle w:val="Hipervnculo"/>
                <w:noProof/>
              </w:rPr>
              <w:t>Mac</w:t>
            </w:r>
            <w:r>
              <w:rPr>
                <w:noProof/>
                <w:webHidden/>
              </w:rPr>
              <w:tab/>
            </w:r>
            <w:r>
              <w:rPr>
                <w:noProof/>
                <w:webHidden/>
              </w:rPr>
              <w:fldChar w:fldCharType="begin"/>
            </w:r>
            <w:r>
              <w:rPr>
                <w:noProof/>
                <w:webHidden/>
              </w:rPr>
              <w:instrText xml:space="preserve"> PAGEREF _Toc236605019 \h </w:instrText>
            </w:r>
            <w:r>
              <w:rPr>
                <w:noProof/>
                <w:webHidden/>
              </w:rPr>
            </w:r>
            <w:r>
              <w:rPr>
                <w:noProof/>
                <w:webHidden/>
              </w:rPr>
              <w:fldChar w:fldCharType="separate"/>
            </w:r>
            <w:r>
              <w:rPr>
                <w:noProof/>
                <w:webHidden/>
              </w:rPr>
              <w:t>10</w:t>
            </w:r>
            <w:r>
              <w:rPr>
                <w:noProof/>
                <w:webHidden/>
              </w:rPr>
              <w:fldChar w:fldCharType="end"/>
            </w:r>
          </w:hyperlink>
        </w:p>
        <w:p w14:paraId="27469F16" w14:textId="47E5AE1A" w:rsidR="001505A4" w:rsidRDefault="001505A4">
          <w:pPr>
            <w:pStyle w:val="TDC2"/>
            <w:tabs>
              <w:tab w:val="left" w:pos="960"/>
              <w:tab w:val="right" w:leader="dot" w:pos="8828"/>
            </w:tabs>
            <w:rPr>
              <w:rFonts w:eastAsiaTheme="minorEastAsia"/>
              <w:noProof/>
              <w:sz w:val="24"/>
              <w:szCs w:val="24"/>
              <w:lang w:val="es-CO" w:eastAsia="ja-JP"/>
            </w:rPr>
          </w:pPr>
          <w:hyperlink w:anchor="_Toc236605020" w:history="1">
            <w:r w:rsidRPr="007F08FF">
              <w:rPr>
                <w:rStyle w:val="Hipervnculo"/>
                <w:rFonts w:ascii="Arial" w:hAnsi="Arial" w:cs="Arial"/>
                <w:noProof/>
              </w:rPr>
              <w:t>5.2</w:t>
            </w:r>
            <w:r>
              <w:rPr>
                <w:rFonts w:eastAsiaTheme="minorEastAsia"/>
                <w:noProof/>
                <w:sz w:val="24"/>
                <w:szCs w:val="24"/>
                <w:lang w:val="es-CO" w:eastAsia="ja-JP"/>
              </w:rPr>
              <w:tab/>
            </w:r>
            <w:r w:rsidRPr="007F08FF">
              <w:rPr>
                <w:rStyle w:val="Hipervnculo"/>
                <w:rFonts w:ascii="Arial" w:hAnsi="Arial" w:cs="Arial"/>
                <w:noProof/>
              </w:rPr>
              <w:t>Open the software and select a Tempico device</w:t>
            </w:r>
            <w:r>
              <w:rPr>
                <w:noProof/>
                <w:webHidden/>
              </w:rPr>
              <w:tab/>
            </w:r>
            <w:r>
              <w:rPr>
                <w:noProof/>
                <w:webHidden/>
              </w:rPr>
              <w:fldChar w:fldCharType="begin"/>
            </w:r>
            <w:r>
              <w:rPr>
                <w:noProof/>
                <w:webHidden/>
              </w:rPr>
              <w:instrText xml:space="preserve"> PAGEREF _Toc236605020 \h </w:instrText>
            </w:r>
            <w:r>
              <w:rPr>
                <w:noProof/>
                <w:webHidden/>
              </w:rPr>
            </w:r>
            <w:r>
              <w:rPr>
                <w:noProof/>
                <w:webHidden/>
              </w:rPr>
              <w:fldChar w:fldCharType="separate"/>
            </w:r>
            <w:r>
              <w:rPr>
                <w:noProof/>
                <w:webHidden/>
              </w:rPr>
              <w:t>10</w:t>
            </w:r>
            <w:r>
              <w:rPr>
                <w:noProof/>
                <w:webHidden/>
              </w:rPr>
              <w:fldChar w:fldCharType="end"/>
            </w:r>
          </w:hyperlink>
        </w:p>
        <w:p w14:paraId="5B51CE4E" w14:textId="41D47464" w:rsidR="001505A4" w:rsidRDefault="001505A4">
          <w:pPr>
            <w:pStyle w:val="TDC2"/>
            <w:tabs>
              <w:tab w:val="left" w:pos="960"/>
              <w:tab w:val="right" w:leader="dot" w:pos="8828"/>
            </w:tabs>
            <w:rPr>
              <w:rFonts w:eastAsiaTheme="minorEastAsia"/>
              <w:noProof/>
              <w:sz w:val="24"/>
              <w:szCs w:val="24"/>
              <w:lang w:val="es-CO" w:eastAsia="ja-JP"/>
            </w:rPr>
          </w:pPr>
          <w:hyperlink w:anchor="_Toc236605021" w:history="1">
            <w:r w:rsidRPr="007F08FF">
              <w:rPr>
                <w:rStyle w:val="Hipervnculo"/>
                <w:rFonts w:ascii="Arial" w:hAnsi="Arial" w:cs="Arial"/>
                <w:noProof/>
              </w:rPr>
              <w:t>5.3</w:t>
            </w:r>
            <w:r>
              <w:rPr>
                <w:rFonts w:eastAsiaTheme="minorEastAsia"/>
                <w:noProof/>
                <w:sz w:val="24"/>
                <w:szCs w:val="24"/>
                <w:lang w:val="es-CO" w:eastAsia="ja-JP"/>
              </w:rPr>
              <w:tab/>
            </w:r>
            <w:r w:rsidRPr="007F08FF">
              <w:rPr>
                <w:rStyle w:val="Hipervnculo"/>
                <w:rFonts w:ascii="Arial" w:hAnsi="Arial" w:cs="Arial"/>
                <w:noProof/>
              </w:rPr>
              <w:t>Channel settings</w:t>
            </w:r>
            <w:r>
              <w:rPr>
                <w:noProof/>
                <w:webHidden/>
              </w:rPr>
              <w:tab/>
            </w:r>
            <w:r>
              <w:rPr>
                <w:noProof/>
                <w:webHidden/>
              </w:rPr>
              <w:fldChar w:fldCharType="begin"/>
            </w:r>
            <w:r>
              <w:rPr>
                <w:noProof/>
                <w:webHidden/>
              </w:rPr>
              <w:instrText xml:space="preserve"> PAGEREF _Toc236605021 \h </w:instrText>
            </w:r>
            <w:r>
              <w:rPr>
                <w:noProof/>
                <w:webHidden/>
              </w:rPr>
            </w:r>
            <w:r>
              <w:rPr>
                <w:noProof/>
                <w:webHidden/>
              </w:rPr>
              <w:fldChar w:fldCharType="separate"/>
            </w:r>
            <w:r>
              <w:rPr>
                <w:noProof/>
                <w:webHidden/>
              </w:rPr>
              <w:t>12</w:t>
            </w:r>
            <w:r>
              <w:rPr>
                <w:noProof/>
                <w:webHidden/>
              </w:rPr>
              <w:fldChar w:fldCharType="end"/>
            </w:r>
          </w:hyperlink>
        </w:p>
        <w:p w14:paraId="6C6472D4" w14:textId="2CFC630F" w:rsidR="001505A4" w:rsidRDefault="001505A4">
          <w:pPr>
            <w:pStyle w:val="TDC2"/>
            <w:tabs>
              <w:tab w:val="left" w:pos="960"/>
              <w:tab w:val="right" w:leader="dot" w:pos="8828"/>
            </w:tabs>
            <w:rPr>
              <w:rFonts w:eastAsiaTheme="minorEastAsia"/>
              <w:noProof/>
              <w:sz w:val="24"/>
              <w:szCs w:val="24"/>
              <w:lang w:val="es-CO" w:eastAsia="ja-JP"/>
            </w:rPr>
          </w:pPr>
          <w:hyperlink w:anchor="_Toc236605022" w:history="1">
            <w:r w:rsidRPr="007F08FF">
              <w:rPr>
                <w:rStyle w:val="Hipervnculo"/>
                <w:rFonts w:ascii="Arial" w:hAnsi="Arial" w:cs="Arial"/>
                <w:noProof/>
              </w:rPr>
              <w:t>5.4</w:t>
            </w:r>
            <w:r>
              <w:rPr>
                <w:rFonts w:eastAsiaTheme="minorEastAsia"/>
                <w:noProof/>
                <w:sz w:val="24"/>
                <w:szCs w:val="24"/>
                <w:lang w:val="es-CO" w:eastAsia="ja-JP"/>
              </w:rPr>
              <w:tab/>
            </w:r>
            <w:r w:rsidRPr="007F08FF">
              <w:rPr>
                <w:rStyle w:val="Hipervnculo"/>
                <w:rFonts w:ascii="Arial" w:hAnsi="Arial" w:cs="Arial"/>
                <w:noProof/>
              </w:rPr>
              <w:t>General settings</w:t>
            </w:r>
            <w:r>
              <w:rPr>
                <w:noProof/>
                <w:webHidden/>
              </w:rPr>
              <w:tab/>
            </w:r>
            <w:r>
              <w:rPr>
                <w:noProof/>
                <w:webHidden/>
              </w:rPr>
              <w:fldChar w:fldCharType="begin"/>
            </w:r>
            <w:r>
              <w:rPr>
                <w:noProof/>
                <w:webHidden/>
              </w:rPr>
              <w:instrText xml:space="preserve"> PAGEREF _Toc236605022 \h </w:instrText>
            </w:r>
            <w:r>
              <w:rPr>
                <w:noProof/>
                <w:webHidden/>
              </w:rPr>
            </w:r>
            <w:r>
              <w:rPr>
                <w:noProof/>
                <w:webHidden/>
              </w:rPr>
              <w:fldChar w:fldCharType="separate"/>
            </w:r>
            <w:r>
              <w:rPr>
                <w:noProof/>
                <w:webHidden/>
              </w:rPr>
              <w:t>14</w:t>
            </w:r>
            <w:r>
              <w:rPr>
                <w:noProof/>
                <w:webHidden/>
              </w:rPr>
              <w:fldChar w:fldCharType="end"/>
            </w:r>
          </w:hyperlink>
        </w:p>
        <w:p w14:paraId="64962FD1" w14:textId="30A1E308" w:rsidR="001505A4" w:rsidRDefault="001505A4">
          <w:pPr>
            <w:pStyle w:val="TDC2"/>
            <w:tabs>
              <w:tab w:val="left" w:pos="960"/>
              <w:tab w:val="right" w:leader="dot" w:pos="8828"/>
            </w:tabs>
            <w:rPr>
              <w:rFonts w:eastAsiaTheme="minorEastAsia"/>
              <w:noProof/>
              <w:sz w:val="24"/>
              <w:szCs w:val="24"/>
              <w:lang w:val="es-CO" w:eastAsia="ja-JP"/>
            </w:rPr>
          </w:pPr>
          <w:hyperlink w:anchor="_Toc236605023" w:history="1">
            <w:r w:rsidRPr="007F08FF">
              <w:rPr>
                <w:rStyle w:val="Hipervnculo"/>
                <w:rFonts w:ascii="Arial" w:hAnsi="Arial" w:cs="Arial"/>
                <w:noProof/>
              </w:rPr>
              <w:t>5.5</w:t>
            </w:r>
            <w:r>
              <w:rPr>
                <w:rFonts w:eastAsiaTheme="minorEastAsia"/>
                <w:noProof/>
                <w:sz w:val="24"/>
                <w:szCs w:val="24"/>
                <w:lang w:val="es-CO" w:eastAsia="ja-JP"/>
              </w:rPr>
              <w:tab/>
            </w:r>
            <w:r w:rsidRPr="007F08FF">
              <w:rPr>
                <w:rStyle w:val="Hipervnculo"/>
                <w:rFonts w:ascii="Arial" w:hAnsi="Arial" w:cs="Arial"/>
                <w:noProof/>
              </w:rPr>
              <w:t>TP1200 settings</w:t>
            </w:r>
            <w:r>
              <w:rPr>
                <w:noProof/>
                <w:webHidden/>
              </w:rPr>
              <w:tab/>
            </w:r>
            <w:r>
              <w:rPr>
                <w:noProof/>
                <w:webHidden/>
              </w:rPr>
              <w:fldChar w:fldCharType="begin"/>
            </w:r>
            <w:r>
              <w:rPr>
                <w:noProof/>
                <w:webHidden/>
              </w:rPr>
              <w:instrText xml:space="preserve"> PAGEREF _Toc236605023 \h </w:instrText>
            </w:r>
            <w:r>
              <w:rPr>
                <w:noProof/>
                <w:webHidden/>
              </w:rPr>
            </w:r>
            <w:r>
              <w:rPr>
                <w:noProof/>
                <w:webHidden/>
              </w:rPr>
              <w:fldChar w:fldCharType="separate"/>
            </w:r>
            <w:r>
              <w:rPr>
                <w:noProof/>
                <w:webHidden/>
              </w:rPr>
              <w:t>14</w:t>
            </w:r>
            <w:r>
              <w:rPr>
                <w:noProof/>
                <w:webHidden/>
              </w:rPr>
              <w:fldChar w:fldCharType="end"/>
            </w:r>
          </w:hyperlink>
        </w:p>
        <w:p w14:paraId="70B5480E" w14:textId="13F4FCA0" w:rsidR="001505A4" w:rsidRDefault="001505A4">
          <w:pPr>
            <w:pStyle w:val="TDC2"/>
            <w:tabs>
              <w:tab w:val="left" w:pos="960"/>
              <w:tab w:val="right" w:leader="dot" w:pos="8828"/>
            </w:tabs>
            <w:rPr>
              <w:rFonts w:eastAsiaTheme="minorEastAsia"/>
              <w:noProof/>
              <w:sz w:val="24"/>
              <w:szCs w:val="24"/>
              <w:lang w:val="es-CO" w:eastAsia="ja-JP"/>
            </w:rPr>
          </w:pPr>
          <w:hyperlink w:anchor="_Toc236605024" w:history="1">
            <w:r w:rsidRPr="007F08FF">
              <w:rPr>
                <w:rStyle w:val="Hipervnculo"/>
                <w:rFonts w:ascii="Arial" w:hAnsi="Arial" w:cs="Arial"/>
                <w:noProof/>
              </w:rPr>
              <w:t>5.6</w:t>
            </w:r>
            <w:r>
              <w:rPr>
                <w:rFonts w:eastAsiaTheme="minorEastAsia"/>
                <w:noProof/>
                <w:sz w:val="24"/>
                <w:szCs w:val="24"/>
                <w:lang w:val="es-CO" w:eastAsia="ja-JP"/>
              </w:rPr>
              <w:tab/>
            </w:r>
            <w:r w:rsidRPr="007F08FF">
              <w:rPr>
                <w:rStyle w:val="Hipervnculo"/>
                <w:rFonts w:ascii="Arial" w:hAnsi="Arial" w:cs="Arial"/>
                <w:noProof/>
              </w:rPr>
              <w:t>File path settings</w:t>
            </w:r>
            <w:r>
              <w:rPr>
                <w:noProof/>
                <w:webHidden/>
              </w:rPr>
              <w:tab/>
            </w:r>
            <w:r>
              <w:rPr>
                <w:noProof/>
                <w:webHidden/>
              </w:rPr>
              <w:fldChar w:fldCharType="begin"/>
            </w:r>
            <w:r>
              <w:rPr>
                <w:noProof/>
                <w:webHidden/>
              </w:rPr>
              <w:instrText xml:space="preserve"> PAGEREF _Toc236605024 \h </w:instrText>
            </w:r>
            <w:r>
              <w:rPr>
                <w:noProof/>
                <w:webHidden/>
              </w:rPr>
            </w:r>
            <w:r>
              <w:rPr>
                <w:noProof/>
                <w:webHidden/>
              </w:rPr>
              <w:fldChar w:fldCharType="separate"/>
            </w:r>
            <w:r>
              <w:rPr>
                <w:noProof/>
                <w:webHidden/>
              </w:rPr>
              <w:t>15</w:t>
            </w:r>
            <w:r>
              <w:rPr>
                <w:noProof/>
                <w:webHidden/>
              </w:rPr>
              <w:fldChar w:fldCharType="end"/>
            </w:r>
          </w:hyperlink>
        </w:p>
        <w:p w14:paraId="759A26D6" w14:textId="76EF3616" w:rsidR="001505A4" w:rsidRDefault="001505A4">
          <w:pPr>
            <w:pStyle w:val="TDC2"/>
            <w:tabs>
              <w:tab w:val="left" w:pos="960"/>
              <w:tab w:val="right" w:leader="dot" w:pos="8828"/>
            </w:tabs>
            <w:rPr>
              <w:rFonts w:eastAsiaTheme="minorEastAsia"/>
              <w:noProof/>
              <w:sz w:val="24"/>
              <w:szCs w:val="24"/>
              <w:lang w:val="es-CO" w:eastAsia="ja-JP"/>
            </w:rPr>
          </w:pPr>
          <w:hyperlink w:anchor="_Toc236605025" w:history="1">
            <w:r w:rsidRPr="007F08FF">
              <w:rPr>
                <w:rStyle w:val="Hipervnculo"/>
                <w:rFonts w:ascii="Arial" w:hAnsi="Arial" w:cs="Arial"/>
                <w:noProof/>
              </w:rPr>
              <w:t>5.7</w:t>
            </w:r>
            <w:r>
              <w:rPr>
                <w:rFonts w:eastAsiaTheme="minorEastAsia"/>
                <w:noProof/>
                <w:sz w:val="24"/>
                <w:szCs w:val="24"/>
                <w:lang w:val="es-CO" w:eastAsia="ja-JP"/>
              </w:rPr>
              <w:tab/>
            </w:r>
            <w:r w:rsidRPr="007F08FF">
              <w:rPr>
                <w:rStyle w:val="Hipervnculo"/>
                <w:rFonts w:ascii="Arial" w:hAnsi="Arial" w:cs="Arial"/>
                <w:noProof/>
              </w:rPr>
              <w:t>Start-stop histogram measurements</w:t>
            </w:r>
            <w:r>
              <w:rPr>
                <w:noProof/>
                <w:webHidden/>
              </w:rPr>
              <w:tab/>
            </w:r>
            <w:r>
              <w:rPr>
                <w:noProof/>
                <w:webHidden/>
              </w:rPr>
              <w:fldChar w:fldCharType="begin"/>
            </w:r>
            <w:r>
              <w:rPr>
                <w:noProof/>
                <w:webHidden/>
              </w:rPr>
              <w:instrText xml:space="preserve"> PAGEREF _Toc236605025 \h </w:instrText>
            </w:r>
            <w:r>
              <w:rPr>
                <w:noProof/>
                <w:webHidden/>
              </w:rPr>
            </w:r>
            <w:r>
              <w:rPr>
                <w:noProof/>
                <w:webHidden/>
              </w:rPr>
              <w:fldChar w:fldCharType="separate"/>
            </w:r>
            <w:r>
              <w:rPr>
                <w:noProof/>
                <w:webHidden/>
              </w:rPr>
              <w:t>16</w:t>
            </w:r>
            <w:r>
              <w:rPr>
                <w:noProof/>
                <w:webHidden/>
              </w:rPr>
              <w:fldChar w:fldCharType="end"/>
            </w:r>
          </w:hyperlink>
        </w:p>
        <w:p w14:paraId="35D0D35C" w14:textId="2347A2B5" w:rsidR="001505A4" w:rsidRDefault="001505A4">
          <w:pPr>
            <w:pStyle w:val="TDC3"/>
            <w:tabs>
              <w:tab w:val="left" w:pos="1200"/>
              <w:tab w:val="right" w:leader="dot" w:pos="8828"/>
            </w:tabs>
            <w:rPr>
              <w:rFonts w:eastAsiaTheme="minorEastAsia"/>
              <w:noProof/>
              <w:sz w:val="24"/>
              <w:szCs w:val="24"/>
              <w:lang w:val="es-CO" w:eastAsia="ja-JP"/>
            </w:rPr>
          </w:pPr>
          <w:hyperlink w:anchor="_Toc236605026" w:history="1">
            <w:r w:rsidRPr="007F08FF">
              <w:rPr>
                <w:rStyle w:val="Hipervnculo"/>
                <w:noProof/>
              </w:rPr>
              <w:t>5.7.1</w:t>
            </w:r>
            <w:r>
              <w:rPr>
                <w:rFonts w:eastAsiaTheme="minorEastAsia"/>
                <w:noProof/>
                <w:sz w:val="24"/>
                <w:szCs w:val="24"/>
                <w:lang w:val="es-CO" w:eastAsia="ja-JP"/>
              </w:rPr>
              <w:tab/>
            </w:r>
            <w:r w:rsidRPr="007F08FF">
              <w:rPr>
                <w:rStyle w:val="Hipervnculo"/>
                <w:noProof/>
              </w:rPr>
              <w:t>Perform a measurement</w:t>
            </w:r>
            <w:r>
              <w:rPr>
                <w:noProof/>
                <w:webHidden/>
              </w:rPr>
              <w:tab/>
            </w:r>
            <w:r>
              <w:rPr>
                <w:noProof/>
                <w:webHidden/>
              </w:rPr>
              <w:fldChar w:fldCharType="begin"/>
            </w:r>
            <w:r>
              <w:rPr>
                <w:noProof/>
                <w:webHidden/>
              </w:rPr>
              <w:instrText xml:space="preserve"> PAGEREF _Toc236605026 \h </w:instrText>
            </w:r>
            <w:r>
              <w:rPr>
                <w:noProof/>
                <w:webHidden/>
              </w:rPr>
            </w:r>
            <w:r>
              <w:rPr>
                <w:noProof/>
                <w:webHidden/>
              </w:rPr>
              <w:fldChar w:fldCharType="separate"/>
            </w:r>
            <w:r>
              <w:rPr>
                <w:noProof/>
                <w:webHidden/>
              </w:rPr>
              <w:t>16</w:t>
            </w:r>
            <w:r>
              <w:rPr>
                <w:noProof/>
                <w:webHidden/>
              </w:rPr>
              <w:fldChar w:fldCharType="end"/>
            </w:r>
          </w:hyperlink>
        </w:p>
        <w:p w14:paraId="27492E64" w14:textId="5821864D" w:rsidR="001505A4" w:rsidRDefault="001505A4">
          <w:pPr>
            <w:pStyle w:val="TDC3"/>
            <w:tabs>
              <w:tab w:val="left" w:pos="1200"/>
              <w:tab w:val="right" w:leader="dot" w:pos="8828"/>
            </w:tabs>
            <w:rPr>
              <w:rFonts w:eastAsiaTheme="minorEastAsia"/>
              <w:noProof/>
              <w:sz w:val="24"/>
              <w:szCs w:val="24"/>
              <w:lang w:val="es-CO" w:eastAsia="ja-JP"/>
            </w:rPr>
          </w:pPr>
          <w:hyperlink w:anchor="_Toc236605027" w:history="1">
            <w:r w:rsidRPr="007F08FF">
              <w:rPr>
                <w:rStyle w:val="Hipervnculo"/>
                <w:noProof/>
              </w:rPr>
              <w:t>5.7.2</w:t>
            </w:r>
            <w:r>
              <w:rPr>
                <w:rFonts w:eastAsiaTheme="minorEastAsia"/>
                <w:noProof/>
                <w:sz w:val="24"/>
                <w:szCs w:val="24"/>
                <w:lang w:val="es-CO" w:eastAsia="ja-JP"/>
              </w:rPr>
              <w:tab/>
            </w:r>
            <w:r w:rsidRPr="007F08FF">
              <w:rPr>
                <w:rStyle w:val="Hipervnculo"/>
                <w:noProof/>
              </w:rPr>
              <w:t>Save data and plots</w:t>
            </w:r>
            <w:r>
              <w:rPr>
                <w:noProof/>
                <w:webHidden/>
              </w:rPr>
              <w:tab/>
            </w:r>
            <w:r>
              <w:rPr>
                <w:noProof/>
                <w:webHidden/>
              </w:rPr>
              <w:fldChar w:fldCharType="begin"/>
            </w:r>
            <w:r>
              <w:rPr>
                <w:noProof/>
                <w:webHidden/>
              </w:rPr>
              <w:instrText xml:space="preserve"> PAGEREF _Toc236605027 \h </w:instrText>
            </w:r>
            <w:r>
              <w:rPr>
                <w:noProof/>
                <w:webHidden/>
              </w:rPr>
            </w:r>
            <w:r>
              <w:rPr>
                <w:noProof/>
                <w:webHidden/>
              </w:rPr>
              <w:fldChar w:fldCharType="separate"/>
            </w:r>
            <w:r>
              <w:rPr>
                <w:noProof/>
                <w:webHidden/>
              </w:rPr>
              <w:t>19</w:t>
            </w:r>
            <w:r>
              <w:rPr>
                <w:noProof/>
                <w:webHidden/>
              </w:rPr>
              <w:fldChar w:fldCharType="end"/>
            </w:r>
          </w:hyperlink>
        </w:p>
        <w:p w14:paraId="3D856E1F" w14:textId="7D5C1158" w:rsidR="001505A4" w:rsidRDefault="001505A4">
          <w:pPr>
            <w:pStyle w:val="TDC2"/>
            <w:tabs>
              <w:tab w:val="left" w:pos="960"/>
              <w:tab w:val="right" w:leader="dot" w:pos="8828"/>
            </w:tabs>
            <w:rPr>
              <w:rFonts w:eastAsiaTheme="minorEastAsia"/>
              <w:noProof/>
              <w:sz w:val="24"/>
              <w:szCs w:val="24"/>
              <w:lang w:val="es-CO" w:eastAsia="ja-JP"/>
            </w:rPr>
          </w:pPr>
          <w:hyperlink w:anchor="_Toc236605028" w:history="1">
            <w:r w:rsidRPr="007F08FF">
              <w:rPr>
                <w:rStyle w:val="Hipervnculo"/>
                <w:rFonts w:ascii="Arial" w:hAnsi="Arial" w:cs="Arial"/>
                <w:noProof/>
              </w:rPr>
              <w:t>5.8</w:t>
            </w:r>
            <w:r>
              <w:rPr>
                <w:rFonts w:eastAsiaTheme="minorEastAsia"/>
                <w:noProof/>
                <w:sz w:val="24"/>
                <w:szCs w:val="24"/>
                <w:lang w:val="es-CO" w:eastAsia="ja-JP"/>
              </w:rPr>
              <w:tab/>
            </w:r>
            <w:r w:rsidRPr="007F08FF">
              <w:rPr>
                <w:rStyle w:val="Hipervnculo"/>
                <w:rFonts w:ascii="Arial" w:hAnsi="Arial" w:cs="Arial"/>
                <w:noProof/>
              </w:rPr>
              <w:t>Lifetime histograms</w:t>
            </w:r>
            <w:r>
              <w:rPr>
                <w:noProof/>
                <w:webHidden/>
              </w:rPr>
              <w:tab/>
            </w:r>
            <w:r>
              <w:rPr>
                <w:noProof/>
                <w:webHidden/>
              </w:rPr>
              <w:fldChar w:fldCharType="begin"/>
            </w:r>
            <w:r>
              <w:rPr>
                <w:noProof/>
                <w:webHidden/>
              </w:rPr>
              <w:instrText xml:space="preserve"> PAGEREF _Toc236605028 \h </w:instrText>
            </w:r>
            <w:r>
              <w:rPr>
                <w:noProof/>
                <w:webHidden/>
              </w:rPr>
            </w:r>
            <w:r>
              <w:rPr>
                <w:noProof/>
                <w:webHidden/>
              </w:rPr>
              <w:fldChar w:fldCharType="separate"/>
            </w:r>
            <w:r>
              <w:rPr>
                <w:noProof/>
                <w:webHidden/>
              </w:rPr>
              <w:t>21</w:t>
            </w:r>
            <w:r>
              <w:rPr>
                <w:noProof/>
                <w:webHidden/>
              </w:rPr>
              <w:fldChar w:fldCharType="end"/>
            </w:r>
          </w:hyperlink>
        </w:p>
        <w:p w14:paraId="42DE7327" w14:textId="6AF4D9A8" w:rsidR="001505A4" w:rsidRDefault="001505A4">
          <w:pPr>
            <w:pStyle w:val="TDC3"/>
            <w:tabs>
              <w:tab w:val="left" w:pos="1200"/>
              <w:tab w:val="right" w:leader="dot" w:pos="8828"/>
            </w:tabs>
            <w:rPr>
              <w:rFonts w:eastAsiaTheme="minorEastAsia"/>
              <w:noProof/>
              <w:sz w:val="24"/>
              <w:szCs w:val="24"/>
              <w:lang w:val="es-CO" w:eastAsia="ja-JP"/>
            </w:rPr>
          </w:pPr>
          <w:hyperlink w:anchor="_Toc236605029" w:history="1">
            <w:r w:rsidRPr="007F08FF">
              <w:rPr>
                <w:rStyle w:val="Hipervnculo"/>
                <w:noProof/>
              </w:rPr>
              <w:t>5.8.1</w:t>
            </w:r>
            <w:r>
              <w:rPr>
                <w:rFonts w:eastAsiaTheme="minorEastAsia"/>
                <w:noProof/>
                <w:sz w:val="24"/>
                <w:szCs w:val="24"/>
                <w:lang w:val="es-CO" w:eastAsia="ja-JP"/>
              </w:rPr>
              <w:tab/>
            </w:r>
            <w:r w:rsidRPr="007F08FF">
              <w:rPr>
                <w:rStyle w:val="Hipervnculo"/>
                <w:noProof/>
              </w:rPr>
              <w:t>Settings before a measurement</w:t>
            </w:r>
            <w:r>
              <w:rPr>
                <w:noProof/>
                <w:webHidden/>
              </w:rPr>
              <w:tab/>
            </w:r>
            <w:r>
              <w:rPr>
                <w:noProof/>
                <w:webHidden/>
              </w:rPr>
              <w:fldChar w:fldCharType="begin"/>
            </w:r>
            <w:r>
              <w:rPr>
                <w:noProof/>
                <w:webHidden/>
              </w:rPr>
              <w:instrText xml:space="preserve"> PAGEREF _Toc236605029 \h </w:instrText>
            </w:r>
            <w:r>
              <w:rPr>
                <w:noProof/>
                <w:webHidden/>
              </w:rPr>
            </w:r>
            <w:r>
              <w:rPr>
                <w:noProof/>
                <w:webHidden/>
              </w:rPr>
              <w:fldChar w:fldCharType="separate"/>
            </w:r>
            <w:r>
              <w:rPr>
                <w:noProof/>
                <w:webHidden/>
              </w:rPr>
              <w:t>21</w:t>
            </w:r>
            <w:r>
              <w:rPr>
                <w:noProof/>
                <w:webHidden/>
              </w:rPr>
              <w:fldChar w:fldCharType="end"/>
            </w:r>
          </w:hyperlink>
        </w:p>
        <w:p w14:paraId="6AF47B7A" w14:textId="4857A6A5" w:rsidR="001505A4" w:rsidRDefault="001505A4">
          <w:pPr>
            <w:pStyle w:val="TDC3"/>
            <w:tabs>
              <w:tab w:val="left" w:pos="1200"/>
              <w:tab w:val="right" w:leader="dot" w:pos="8828"/>
            </w:tabs>
            <w:rPr>
              <w:rFonts w:eastAsiaTheme="minorEastAsia"/>
              <w:noProof/>
              <w:sz w:val="24"/>
              <w:szCs w:val="24"/>
              <w:lang w:val="es-CO" w:eastAsia="ja-JP"/>
            </w:rPr>
          </w:pPr>
          <w:hyperlink w:anchor="_Toc236605030" w:history="1">
            <w:r w:rsidRPr="007F08FF">
              <w:rPr>
                <w:rStyle w:val="Hipervnculo"/>
                <w:noProof/>
              </w:rPr>
              <w:t>5.8.2</w:t>
            </w:r>
            <w:r>
              <w:rPr>
                <w:rFonts w:eastAsiaTheme="minorEastAsia"/>
                <w:noProof/>
                <w:sz w:val="24"/>
                <w:szCs w:val="24"/>
                <w:lang w:val="es-CO" w:eastAsia="ja-JP"/>
              </w:rPr>
              <w:tab/>
            </w:r>
            <w:r w:rsidRPr="007F08FF">
              <w:rPr>
                <w:rStyle w:val="Hipervnculo"/>
                <w:noProof/>
              </w:rPr>
              <w:t>Perform a measurement</w:t>
            </w:r>
            <w:r>
              <w:rPr>
                <w:noProof/>
                <w:webHidden/>
              </w:rPr>
              <w:tab/>
            </w:r>
            <w:r>
              <w:rPr>
                <w:noProof/>
                <w:webHidden/>
              </w:rPr>
              <w:fldChar w:fldCharType="begin"/>
            </w:r>
            <w:r>
              <w:rPr>
                <w:noProof/>
                <w:webHidden/>
              </w:rPr>
              <w:instrText xml:space="preserve"> PAGEREF _Toc236605030 \h </w:instrText>
            </w:r>
            <w:r>
              <w:rPr>
                <w:noProof/>
                <w:webHidden/>
              </w:rPr>
            </w:r>
            <w:r>
              <w:rPr>
                <w:noProof/>
                <w:webHidden/>
              </w:rPr>
              <w:fldChar w:fldCharType="separate"/>
            </w:r>
            <w:r>
              <w:rPr>
                <w:noProof/>
                <w:webHidden/>
              </w:rPr>
              <w:t>22</w:t>
            </w:r>
            <w:r>
              <w:rPr>
                <w:noProof/>
                <w:webHidden/>
              </w:rPr>
              <w:fldChar w:fldCharType="end"/>
            </w:r>
          </w:hyperlink>
        </w:p>
        <w:p w14:paraId="4031EF22" w14:textId="67532F37" w:rsidR="001505A4" w:rsidRDefault="001505A4">
          <w:pPr>
            <w:pStyle w:val="TDC3"/>
            <w:tabs>
              <w:tab w:val="left" w:pos="1200"/>
              <w:tab w:val="right" w:leader="dot" w:pos="8828"/>
            </w:tabs>
            <w:rPr>
              <w:rFonts w:eastAsiaTheme="minorEastAsia"/>
              <w:noProof/>
              <w:sz w:val="24"/>
              <w:szCs w:val="24"/>
              <w:lang w:val="es-CO" w:eastAsia="ja-JP"/>
            </w:rPr>
          </w:pPr>
          <w:hyperlink w:anchor="_Toc236605031" w:history="1">
            <w:r w:rsidRPr="007F08FF">
              <w:rPr>
                <w:rStyle w:val="Hipervnculo"/>
                <w:noProof/>
              </w:rPr>
              <w:t>5.8.3</w:t>
            </w:r>
            <w:r>
              <w:rPr>
                <w:rFonts w:eastAsiaTheme="minorEastAsia"/>
                <w:noProof/>
                <w:sz w:val="24"/>
                <w:szCs w:val="24"/>
                <w:lang w:val="es-CO" w:eastAsia="ja-JP"/>
              </w:rPr>
              <w:tab/>
            </w:r>
            <w:r w:rsidRPr="007F08FF">
              <w:rPr>
                <w:rStyle w:val="Hipervnculo"/>
                <w:noProof/>
              </w:rPr>
              <w:t>Fitting</w:t>
            </w:r>
            <w:r>
              <w:rPr>
                <w:noProof/>
                <w:webHidden/>
              </w:rPr>
              <w:tab/>
            </w:r>
            <w:r>
              <w:rPr>
                <w:noProof/>
                <w:webHidden/>
              </w:rPr>
              <w:fldChar w:fldCharType="begin"/>
            </w:r>
            <w:r>
              <w:rPr>
                <w:noProof/>
                <w:webHidden/>
              </w:rPr>
              <w:instrText xml:space="preserve"> PAGEREF _Toc236605031 \h </w:instrText>
            </w:r>
            <w:r>
              <w:rPr>
                <w:noProof/>
                <w:webHidden/>
              </w:rPr>
            </w:r>
            <w:r>
              <w:rPr>
                <w:noProof/>
                <w:webHidden/>
              </w:rPr>
              <w:fldChar w:fldCharType="separate"/>
            </w:r>
            <w:r>
              <w:rPr>
                <w:noProof/>
                <w:webHidden/>
              </w:rPr>
              <w:t>23</w:t>
            </w:r>
            <w:r>
              <w:rPr>
                <w:noProof/>
                <w:webHidden/>
              </w:rPr>
              <w:fldChar w:fldCharType="end"/>
            </w:r>
          </w:hyperlink>
        </w:p>
        <w:p w14:paraId="56AFAFE9" w14:textId="315EC824" w:rsidR="001505A4" w:rsidRDefault="001505A4">
          <w:pPr>
            <w:pStyle w:val="TDC3"/>
            <w:tabs>
              <w:tab w:val="left" w:pos="1200"/>
              <w:tab w:val="right" w:leader="dot" w:pos="8828"/>
            </w:tabs>
            <w:rPr>
              <w:rFonts w:eastAsiaTheme="minorEastAsia"/>
              <w:noProof/>
              <w:sz w:val="24"/>
              <w:szCs w:val="24"/>
              <w:lang w:val="es-CO" w:eastAsia="ja-JP"/>
            </w:rPr>
          </w:pPr>
          <w:hyperlink w:anchor="_Toc236605032" w:history="1">
            <w:r w:rsidRPr="007F08FF">
              <w:rPr>
                <w:rStyle w:val="Hipervnculo"/>
                <w:noProof/>
              </w:rPr>
              <w:t>5.8.4</w:t>
            </w:r>
            <w:r>
              <w:rPr>
                <w:rFonts w:eastAsiaTheme="minorEastAsia"/>
                <w:noProof/>
                <w:sz w:val="24"/>
                <w:szCs w:val="24"/>
                <w:lang w:val="es-CO" w:eastAsia="ja-JP"/>
              </w:rPr>
              <w:tab/>
            </w:r>
            <w:r w:rsidRPr="007F08FF">
              <w:rPr>
                <w:rStyle w:val="Hipervnculo"/>
                <w:noProof/>
              </w:rPr>
              <w:t>Save data and plots</w:t>
            </w:r>
            <w:r>
              <w:rPr>
                <w:noProof/>
                <w:webHidden/>
              </w:rPr>
              <w:tab/>
            </w:r>
            <w:r>
              <w:rPr>
                <w:noProof/>
                <w:webHidden/>
              </w:rPr>
              <w:fldChar w:fldCharType="begin"/>
            </w:r>
            <w:r>
              <w:rPr>
                <w:noProof/>
                <w:webHidden/>
              </w:rPr>
              <w:instrText xml:space="preserve"> PAGEREF _Toc236605032 \h </w:instrText>
            </w:r>
            <w:r>
              <w:rPr>
                <w:noProof/>
                <w:webHidden/>
              </w:rPr>
            </w:r>
            <w:r>
              <w:rPr>
                <w:noProof/>
                <w:webHidden/>
              </w:rPr>
              <w:fldChar w:fldCharType="separate"/>
            </w:r>
            <w:r>
              <w:rPr>
                <w:noProof/>
                <w:webHidden/>
              </w:rPr>
              <w:t>25</w:t>
            </w:r>
            <w:r>
              <w:rPr>
                <w:noProof/>
                <w:webHidden/>
              </w:rPr>
              <w:fldChar w:fldCharType="end"/>
            </w:r>
          </w:hyperlink>
        </w:p>
        <w:p w14:paraId="2CFC5F34" w14:textId="16B0C9BE" w:rsidR="001505A4" w:rsidRDefault="001505A4">
          <w:pPr>
            <w:pStyle w:val="TDC2"/>
            <w:tabs>
              <w:tab w:val="left" w:pos="960"/>
              <w:tab w:val="right" w:leader="dot" w:pos="8828"/>
            </w:tabs>
            <w:rPr>
              <w:rFonts w:eastAsiaTheme="minorEastAsia"/>
              <w:noProof/>
              <w:sz w:val="24"/>
              <w:szCs w:val="24"/>
              <w:lang w:val="es-CO" w:eastAsia="ja-JP"/>
            </w:rPr>
          </w:pPr>
          <w:hyperlink w:anchor="_Toc236605033" w:history="1">
            <w:r w:rsidRPr="007F08FF">
              <w:rPr>
                <w:rStyle w:val="Hipervnculo"/>
                <w:rFonts w:ascii="Arial" w:hAnsi="Arial" w:cs="Arial"/>
                <w:noProof/>
              </w:rPr>
              <w:t>5.9</w:t>
            </w:r>
            <w:r>
              <w:rPr>
                <w:rFonts w:eastAsiaTheme="minorEastAsia"/>
                <w:noProof/>
                <w:sz w:val="24"/>
                <w:szCs w:val="24"/>
                <w:lang w:val="es-CO" w:eastAsia="ja-JP"/>
              </w:rPr>
              <w:tab/>
            </w:r>
            <w:r w:rsidRPr="007F08FF">
              <w:rPr>
                <w:rStyle w:val="Hipervnculo"/>
                <w:rFonts w:ascii="Arial" w:hAnsi="Arial" w:cs="Arial"/>
                <w:noProof/>
              </w:rPr>
              <w:t>Counts estimation</w:t>
            </w:r>
            <w:r>
              <w:rPr>
                <w:noProof/>
                <w:webHidden/>
              </w:rPr>
              <w:tab/>
            </w:r>
            <w:r>
              <w:rPr>
                <w:noProof/>
                <w:webHidden/>
              </w:rPr>
              <w:fldChar w:fldCharType="begin"/>
            </w:r>
            <w:r>
              <w:rPr>
                <w:noProof/>
                <w:webHidden/>
              </w:rPr>
              <w:instrText xml:space="preserve"> PAGEREF _Toc236605033 \h </w:instrText>
            </w:r>
            <w:r>
              <w:rPr>
                <w:noProof/>
                <w:webHidden/>
              </w:rPr>
            </w:r>
            <w:r>
              <w:rPr>
                <w:noProof/>
                <w:webHidden/>
              </w:rPr>
              <w:fldChar w:fldCharType="separate"/>
            </w:r>
            <w:r>
              <w:rPr>
                <w:noProof/>
                <w:webHidden/>
              </w:rPr>
              <w:t>27</w:t>
            </w:r>
            <w:r>
              <w:rPr>
                <w:noProof/>
                <w:webHidden/>
              </w:rPr>
              <w:fldChar w:fldCharType="end"/>
            </w:r>
          </w:hyperlink>
        </w:p>
        <w:p w14:paraId="68DD1465" w14:textId="625F86B4" w:rsidR="001505A4" w:rsidRDefault="001505A4">
          <w:pPr>
            <w:pStyle w:val="TDC3"/>
            <w:tabs>
              <w:tab w:val="left" w:pos="1200"/>
              <w:tab w:val="right" w:leader="dot" w:pos="8828"/>
            </w:tabs>
            <w:rPr>
              <w:rFonts w:eastAsiaTheme="minorEastAsia"/>
              <w:noProof/>
              <w:sz w:val="24"/>
              <w:szCs w:val="24"/>
              <w:lang w:val="es-CO" w:eastAsia="ja-JP"/>
            </w:rPr>
          </w:pPr>
          <w:hyperlink w:anchor="_Toc236605034" w:history="1">
            <w:r w:rsidRPr="007F08FF">
              <w:rPr>
                <w:rStyle w:val="Hipervnculo"/>
                <w:noProof/>
              </w:rPr>
              <w:t>5.9.1</w:t>
            </w:r>
            <w:r>
              <w:rPr>
                <w:rFonts w:eastAsiaTheme="minorEastAsia"/>
                <w:noProof/>
                <w:sz w:val="24"/>
                <w:szCs w:val="24"/>
                <w:lang w:val="es-CO" w:eastAsia="ja-JP"/>
              </w:rPr>
              <w:tab/>
            </w:r>
            <w:r w:rsidRPr="007F08FF">
              <w:rPr>
                <w:rStyle w:val="Hipervnculo"/>
                <w:noProof/>
              </w:rPr>
              <w:t>Settings for signal measurement</w:t>
            </w:r>
            <w:r>
              <w:rPr>
                <w:noProof/>
                <w:webHidden/>
              </w:rPr>
              <w:tab/>
            </w:r>
            <w:r>
              <w:rPr>
                <w:noProof/>
                <w:webHidden/>
              </w:rPr>
              <w:fldChar w:fldCharType="begin"/>
            </w:r>
            <w:r>
              <w:rPr>
                <w:noProof/>
                <w:webHidden/>
              </w:rPr>
              <w:instrText xml:space="preserve"> PAGEREF _Toc236605034 \h </w:instrText>
            </w:r>
            <w:r>
              <w:rPr>
                <w:noProof/>
                <w:webHidden/>
              </w:rPr>
            </w:r>
            <w:r>
              <w:rPr>
                <w:noProof/>
                <w:webHidden/>
              </w:rPr>
              <w:fldChar w:fldCharType="separate"/>
            </w:r>
            <w:r>
              <w:rPr>
                <w:noProof/>
                <w:webHidden/>
              </w:rPr>
              <w:t>27</w:t>
            </w:r>
            <w:r>
              <w:rPr>
                <w:noProof/>
                <w:webHidden/>
              </w:rPr>
              <w:fldChar w:fldCharType="end"/>
            </w:r>
          </w:hyperlink>
        </w:p>
        <w:p w14:paraId="046463FA" w14:textId="2259DD3E" w:rsidR="001505A4" w:rsidRDefault="001505A4">
          <w:pPr>
            <w:pStyle w:val="TDC3"/>
            <w:tabs>
              <w:tab w:val="left" w:pos="1200"/>
              <w:tab w:val="right" w:leader="dot" w:pos="8828"/>
            </w:tabs>
            <w:rPr>
              <w:rFonts w:eastAsiaTheme="minorEastAsia"/>
              <w:noProof/>
              <w:sz w:val="24"/>
              <w:szCs w:val="24"/>
              <w:lang w:val="es-CO" w:eastAsia="ja-JP"/>
            </w:rPr>
          </w:pPr>
          <w:hyperlink w:anchor="_Toc236605035" w:history="1">
            <w:r w:rsidRPr="007F08FF">
              <w:rPr>
                <w:rStyle w:val="Hipervnculo"/>
                <w:noProof/>
              </w:rPr>
              <w:t>5.9.2</w:t>
            </w:r>
            <w:r>
              <w:rPr>
                <w:rFonts w:eastAsiaTheme="minorEastAsia"/>
                <w:noProof/>
                <w:sz w:val="24"/>
                <w:szCs w:val="24"/>
                <w:lang w:val="es-CO" w:eastAsia="ja-JP"/>
              </w:rPr>
              <w:tab/>
            </w:r>
            <w:r w:rsidRPr="007F08FF">
              <w:rPr>
                <w:rStyle w:val="Hipervnculo"/>
                <w:noProof/>
              </w:rPr>
              <w:t>Settings before measurement</w:t>
            </w:r>
            <w:r>
              <w:rPr>
                <w:noProof/>
                <w:webHidden/>
              </w:rPr>
              <w:tab/>
            </w:r>
            <w:r>
              <w:rPr>
                <w:noProof/>
                <w:webHidden/>
              </w:rPr>
              <w:fldChar w:fldCharType="begin"/>
            </w:r>
            <w:r>
              <w:rPr>
                <w:noProof/>
                <w:webHidden/>
              </w:rPr>
              <w:instrText xml:space="preserve"> PAGEREF _Toc236605035 \h </w:instrText>
            </w:r>
            <w:r>
              <w:rPr>
                <w:noProof/>
                <w:webHidden/>
              </w:rPr>
            </w:r>
            <w:r>
              <w:rPr>
                <w:noProof/>
                <w:webHidden/>
              </w:rPr>
              <w:fldChar w:fldCharType="separate"/>
            </w:r>
            <w:r>
              <w:rPr>
                <w:noProof/>
                <w:webHidden/>
              </w:rPr>
              <w:t>28</w:t>
            </w:r>
            <w:r>
              <w:rPr>
                <w:noProof/>
                <w:webHidden/>
              </w:rPr>
              <w:fldChar w:fldCharType="end"/>
            </w:r>
          </w:hyperlink>
        </w:p>
        <w:p w14:paraId="1A5C15E9" w14:textId="69B4D9D3" w:rsidR="001505A4" w:rsidRDefault="001505A4">
          <w:pPr>
            <w:pStyle w:val="TDC3"/>
            <w:tabs>
              <w:tab w:val="left" w:pos="1200"/>
              <w:tab w:val="right" w:leader="dot" w:pos="8828"/>
            </w:tabs>
            <w:rPr>
              <w:rFonts w:eastAsiaTheme="minorEastAsia"/>
              <w:noProof/>
              <w:sz w:val="24"/>
              <w:szCs w:val="24"/>
              <w:lang w:val="es-CO" w:eastAsia="ja-JP"/>
            </w:rPr>
          </w:pPr>
          <w:hyperlink w:anchor="_Toc236605036" w:history="1">
            <w:r w:rsidRPr="007F08FF">
              <w:rPr>
                <w:rStyle w:val="Hipervnculo"/>
                <w:noProof/>
              </w:rPr>
              <w:t>5.9.3</w:t>
            </w:r>
            <w:r>
              <w:rPr>
                <w:rFonts w:eastAsiaTheme="minorEastAsia"/>
                <w:noProof/>
                <w:sz w:val="24"/>
                <w:szCs w:val="24"/>
                <w:lang w:val="es-CO" w:eastAsia="ja-JP"/>
              </w:rPr>
              <w:tab/>
            </w:r>
            <w:r w:rsidRPr="007F08FF">
              <w:rPr>
                <w:rStyle w:val="Hipervnculo"/>
                <w:noProof/>
              </w:rPr>
              <w:t>Perform a measurement</w:t>
            </w:r>
            <w:r>
              <w:rPr>
                <w:noProof/>
                <w:webHidden/>
              </w:rPr>
              <w:tab/>
            </w:r>
            <w:r>
              <w:rPr>
                <w:noProof/>
                <w:webHidden/>
              </w:rPr>
              <w:fldChar w:fldCharType="begin"/>
            </w:r>
            <w:r>
              <w:rPr>
                <w:noProof/>
                <w:webHidden/>
              </w:rPr>
              <w:instrText xml:space="preserve"> PAGEREF _Toc236605036 \h </w:instrText>
            </w:r>
            <w:r>
              <w:rPr>
                <w:noProof/>
                <w:webHidden/>
              </w:rPr>
            </w:r>
            <w:r>
              <w:rPr>
                <w:noProof/>
                <w:webHidden/>
              </w:rPr>
              <w:fldChar w:fldCharType="separate"/>
            </w:r>
            <w:r>
              <w:rPr>
                <w:noProof/>
                <w:webHidden/>
              </w:rPr>
              <w:t>31</w:t>
            </w:r>
            <w:r>
              <w:rPr>
                <w:noProof/>
                <w:webHidden/>
              </w:rPr>
              <w:fldChar w:fldCharType="end"/>
            </w:r>
          </w:hyperlink>
        </w:p>
        <w:p w14:paraId="59C145F0" w14:textId="01E28311" w:rsidR="001505A4" w:rsidRDefault="001505A4">
          <w:pPr>
            <w:pStyle w:val="TDC3"/>
            <w:tabs>
              <w:tab w:val="left" w:pos="1200"/>
              <w:tab w:val="right" w:leader="dot" w:pos="8828"/>
            </w:tabs>
            <w:rPr>
              <w:rFonts w:eastAsiaTheme="minorEastAsia"/>
              <w:noProof/>
              <w:sz w:val="24"/>
              <w:szCs w:val="24"/>
              <w:lang w:val="es-CO" w:eastAsia="ja-JP"/>
            </w:rPr>
          </w:pPr>
          <w:hyperlink w:anchor="_Toc236605037" w:history="1">
            <w:r w:rsidRPr="007F08FF">
              <w:rPr>
                <w:rStyle w:val="Hipervnculo"/>
                <w:noProof/>
              </w:rPr>
              <w:t>5.9.4</w:t>
            </w:r>
            <w:r>
              <w:rPr>
                <w:rFonts w:eastAsiaTheme="minorEastAsia"/>
                <w:noProof/>
                <w:sz w:val="24"/>
                <w:szCs w:val="24"/>
                <w:lang w:val="es-CO" w:eastAsia="ja-JP"/>
              </w:rPr>
              <w:tab/>
            </w:r>
            <w:r w:rsidRPr="007F08FF">
              <w:rPr>
                <w:rStyle w:val="Hipervnculo"/>
                <w:noProof/>
              </w:rPr>
              <w:t>Save data</w:t>
            </w:r>
            <w:r>
              <w:rPr>
                <w:noProof/>
                <w:webHidden/>
              </w:rPr>
              <w:tab/>
            </w:r>
            <w:r>
              <w:rPr>
                <w:noProof/>
                <w:webHidden/>
              </w:rPr>
              <w:fldChar w:fldCharType="begin"/>
            </w:r>
            <w:r>
              <w:rPr>
                <w:noProof/>
                <w:webHidden/>
              </w:rPr>
              <w:instrText xml:space="preserve"> PAGEREF _Toc236605037 \h </w:instrText>
            </w:r>
            <w:r>
              <w:rPr>
                <w:noProof/>
                <w:webHidden/>
              </w:rPr>
            </w:r>
            <w:r>
              <w:rPr>
                <w:noProof/>
                <w:webHidden/>
              </w:rPr>
              <w:fldChar w:fldCharType="separate"/>
            </w:r>
            <w:r>
              <w:rPr>
                <w:noProof/>
                <w:webHidden/>
              </w:rPr>
              <w:t>36</w:t>
            </w:r>
            <w:r>
              <w:rPr>
                <w:noProof/>
                <w:webHidden/>
              </w:rPr>
              <w:fldChar w:fldCharType="end"/>
            </w:r>
          </w:hyperlink>
        </w:p>
        <w:p w14:paraId="66A4EE2A" w14:textId="23606FF3" w:rsidR="001505A4" w:rsidRDefault="001505A4">
          <w:pPr>
            <w:pStyle w:val="TDC3"/>
            <w:tabs>
              <w:tab w:val="left" w:pos="1200"/>
              <w:tab w:val="right" w:leader="dot" w:pos="8828"/>
            </w:tabs>
            <w:rPr>
              <w:rFonts w:eastAsiaTheme="minorEastAsia"/>
              <w:noProof/>
              <w:sz w:val="24"/>
              <w:szCs w:val="24"/>
              <w:lang w:val="es-CO" w:eastAsia="ja-JP"/>
            </w:rPr>
          </w:pPr>
          <w:hyperlink w:anchor="_Toc236605038" w:history="1">
            <w:r w:rsidRPr="007F08FF">
              <w:rPr>
                <w:rStyle w:val="Hipervnculo"/>
                <w:noProof/>
              </w:rPr>
              <w:t>5.9.5</w:t>
            </w:r>
            <w:r>
              <w:rPr>
                <w:rFonts w:eastAsiaTheme="minorEastAsia"/>
                <w:noProof/>
                <w:sz w:val="24"/>
                <w:szCs w:val="24"/>
                <w:lang w:val="es-CO" w:eastAsia="ja-JP"/>
              </w:rPr>
              <w:tab/>
            </w:r>
            <w:r w:rsidRPr="007F08FF">
              <w:rPr>
                <w:rStyle w:val="Hipervnculo"/>
                <w:noProof/>
              </w:rPr>
              <w:t>Save plot</w:t>
            </w:r>
            <w:r>
              <w:rPr>
                <w:noProof/>
                <w:webHidden/>
              </w:rPr>
              <w:tab/>
            </w:r>
            <w:r>
              <w:rPr>
                <w:noProof/>
                <w:webHidden/>
              </w:rPr>
              <w:fldChar w:fldCharType="begin"/>
            </w:r>
            <w:r>
              <w:rPr>
                <w:noProof/>
                <w:webHidden/>
              </w:rPr>
              <w:instrText xml:space="preserve"> PAGEREF _Toc236605038 \h </w:instrText>
            </w:r>
            <w:r>
              <w:rPr>
                <w:noProof/>
                <w:webHidden/>
              </w:rPr>
            </w:r>
            <w:r>
              <w:rPr>
                <w:noProof/>
                <w:webHidden/>
              </w:rPr>
              <w:fldChar w:fldCharType="separate"/>
            </w:r>
            <w:r>
              <w:rPr>
                <w:noProof/>
                <w:webHidden/>
              </w:rPr>
              <w:t>37</w:t>
            </w:r>
            <w:r>
              <w:rPr>
                <w:noProof/>
                <w:webHidden/>
              </w:rPr>
              <w:fldChar w:fldCharType="end"/>
            </w:r>
          </w:hyperlink>
        </w:p>
        <w:p w14:paraId="6051A343" w14:textId="14E75504" w:rsidR="001505A4" w:rsidRDefault="001505A4">
          <w:pPr>
            <w:pStyle w:val="TDC2"/>
            <w:tabs>
              <w:tab w:val="left" w:pos="960"/>
              <w:tab w:val="right" w:leader="dot" w:pos="8828"/>
            </w:tabs>
            <w:rPr>
              <w:rFonts w:eastAsiaTheme="minorEastAsia"/>
              <w:noProof/>
              <w:sz w:val="24"/>
              <w:szCs w:val="24"/>
              <w:lang w:val="es-CO" w:eastAsia="ja-JP"/>
            </w:rPr>
          </w:pPr>
          <w:hyperlink w:anchor="_Toc236605039" w:history="1">
            <w:r w:rsidRPr="007F08FF">
              <w:rPr>
                <w:rStyle w:val="Hipervnculo"/>
                <w:rFonts w:ascii="Arial" w:hAnsi="Arial" w:cs="Arial"/>
                <w:noProof/>
              </w:rPr>
              <w:t>5.10</w:t>
            </w:r>
            <w:r>
              <w:rPr>
                <w:rFonts w:eastAsiaTheme="minorEastAsia"/>
                <w:noProof/>
                <w:sz w:val="24"/>
                <w:szCs w:val="24"/>
                <w:lang w:val="es-CO" w:eastAsia="ja-JP"/>
              </w:rPr>
              <w:tab/>
            </w:r>
            <w:r w:rsidRPr="007F08FF">
              <w:rPr>
                <w:rStyle w:val="Hipervnculo"/>
                <w:rFonts w:ascii="Arial" w:hAnsi="Arial" w:cs="Arial"/>
                <w:noProof/>
              </w:rPr>
              <w:t>Time stamping</w:t>
            </w:r>
            <w:r>
              <w:rPr>
                <w:noProof/>
                <w:webHidden/>
              </w:rPr>
              <w:tab/>
            </w:r>
            <w:r>
              <w:rPr>
                <w:noProof/>
                <w:webHidden/>
              </w:rPr>
              <w:fldChar w:fldCharType="begin"/>
            </w:r>
            <w:r>
              <w:rPr>
                <w:noProof/>
                <w:webHidden/>
              </w:rPr>
              <w:instrText xml:space="preserve"> PAGEREF _Toc236605039 \h </w:instrText>
            </w:r>
            <w:r>
              <w:rPr>
                <w:noProof/>
                <w:webHidden/>
              </w:rPr>
            </w:r>
            <w:r>
              <w:rPr>
                <w:noProof/>
                <w:webHidden/>
              </w:rPr>
              <w:fldChar w:fldCharType="separate"/>
            </w:r>
            <w:r>
              <w:rPr>
                <w:noProof/>
                <w:webHidden/>
              </w:rPr>
              <w:t>38</w:t>
            </w:r>
            <w:r>
              <w:rPr>
                <w:noProof/>
                <w:webHidden/>
              </w:rPr>
              <w:fldChar w:fldCharType="end"/>
            </w:r>
          </w:hyperlink>
        </w:p>
        <w:p w14:paraId="36F131A9" w14:textId="05B5C063" w:rsidR="001505A4" w:rsidRDefault="001505A4">
          <w:pPr>
            <w:pStyle w:val="TDC3"/>
            <w:tabs>
              <w:tab w:val="left" w:pos="1440"/>
              <w:tab w:val="right" w:leader="dot" w:pos="8828"/>
            </w:tabs>
            <w:rPr>
              <w:rFonts w:eastAsiaTheme="minorEastAsia"/>
              <w:noProof/>
              <w:sz w:val="24"/>
              <w:szCs w:val="24"/>
              <w:lang w:val="es-CO" w:eastAsia="ja-JP"/>
            </w:rPr>
          </w:pPr>
          <w:hyperlink w:anchor="_Toc236605040" w:history="1">
            <w:r w:rsidRPr="007F08FF">
              <w:rPr>
                <w:rStyle w:val="Hipervnculo"/>
                <w:noProof/>
              </w:rPr>
              <w:t>5.10.1</w:t>
            </w:r>
            <w:r>
              <w:rPr>
                <w:rFonts w:eastAsiaTheme="minorEastAsia"/>
                <w:noProof/>
                <w:sz w:val="24"/>
                <w:szCs w:val="24"/>
                <w:lang w:val="es-CO" w:eastAsia="ja-JP"/>
              </w:rPr>
              <w:tab/>
            </w:r>
            <w:r w:rsidRPr="007F08FF">
              <w:rPr>
                <w:rStyle w:val="Hipervnculo"/>
                <w:noProof/>
              </w:rPr>
              <w:t>Settings before measurements</w:t>
            </w:r>
            <w:r>
              <w:rPr>
                <w:noProof/>
                <w:webHidden/>
              </w:rPr>
              <w:tab/>
            </w:r>
            <w:r>
              <w:rPr>
                <w:noProof/>
                <w:webHidden/>
              </w:rPr>
              <w:fldChar w:fldCharType="begin"/>
            </w:r>
            <w:r>
              <w:rPr>
                <w:noProof/>
                <w:webHidden/>
              </w:rPr>
              <w:instrText xml:space="preserve"> PAGEREF _Toc236605040 \h </w:instrText>
            </w:r>
            <w:r>
              <w:rPr>
                <w:noProof/>
                <w:webHidden/>
              </w:rPr>
            </w:r>
            <w:r>
              <w:rPr>
                <w:noProof/>
                <w:webHidden/>
              </w:rPr>
              <w:fldChar w:fldCharType="separate"/>
            </w:r>
            <w:r>
              <w:rPr>
                <w:noProof/>
                <w:webHidden/>
              </w:rPr>
              <w:t>38</w:t>
            </w:r>
            <w:r>
              <w:rPr>
                <w:noProof/>
                <w:webHidden/>
              </w:rPr>
              <w:fldChar w:fldCharType="end"/>
            </w:r>
          </w:hyperlink>
        </w:p>
        <w:p w14:paraId="5E0ADE95" w14:textId="76D3CF9B" w:rsidR="001505A4" w:rsidRDefault="001505A4">
          <w:pPr>
            <w:pStyle w:val="TDC3"/>
            <w:tabs>
              <w:tab w:val="left" w:pos="1440"/>
              <w:tab w:val="right" w:leader="dot" w:pos="8828"/>
            </w:tabs>
            <w:rPr>
              <w:rFonts w:eastAsiaTheme="minorEastAsia"/>
              <w:noProof/>
              <w:sz w:val="24"/>
              <w:szCs w:val="24"/>
              <w:lang w:val="es-CO" w:eastAsia="ja-JP"/>
            </w:rPr>
          </w:pPr>
          <w:hyperlink w:anchor="_Toc236605041" w:history="1">
            <w:r w:rsidRPr="007F08FF">
              <w:rPr>
                <w:rStyle w:val="Hipervnculo"/>
                <w:noProof/>
              </w:rPr>
              <w:t>5.10.2</w:t>
            </w:r>
            <w:r>
              <w:rPr>
                <w:rFonts w:eastAsiaTheme="minorEastAsia"/>
                <w:noProof/>
                <w:sz w:val="24"/>
                <w:szCs w:val="24"/>
                <w:lang w:val="es-CO" w:eastAsia="ja-JP"/>
              </w:rPr>
              <w:tab/>
            </w:r>
            <w:r w:rsidRPr="007F08FF">
              <w:rPr>
                <w:rStyle w:val="Hipervnculo"/>
                <w:noProof/>
              </w:rPr>
              <w:t>Perform a measurement</w:t>
            </w:r>
            <w:r>
              <w:rPr>
                <w:noProof/>
                <w:webHidden/>
              </w:rPr>
              <w:tab/>
            </w:r>
            <w:r>
              <w:rPr>
                <w:noProof/>
                <w:webHidden/>
              </w:rPr>
              <w:fldChar w:fldCharType="begin"/>
            </w:r>
            <w:r>
              <w:rPr>
                <w:noProof/>
                <w:webHidden/>
              </w:rPr>
              <w:instrText xml:space="preserve"> PAGEREF _Toc236605041 \h </w:instrText>
            </w:r>
            <w:r>
              <w:rPr>
                <w:noProof/>
                <w:webHidden/>
              </w:rPr>
            </w:r>
            <w:r>
              <w:rPr>
                <w:noProof/>
                <w:webHidden/>
              </w:rPr>
              <w:fldChar w:fldCharType="separate"/>
            </w:r>
            <w:r>
              <w:rPr>
                <w:noProof/>
                <w:webHidden/>
              </w:rPr>
              <w:t>40</w:t>
            </w:r>
            <w:r>
              <w:rPr>
                <w:noProof/>
                <w:webHidden/>
              </w:rPr>
              <w:fldChar w:fldCharType="end"/>
            </w:r>
          </w:hyperlink>
        </w:p>
        <w:p w14:paraId="6209F130" w14:textId="72D5857A" w:rsidR="001505A4" w:rsidRDefault="001505A4">
          <w:pPr>
            <w:pStyle w:val="TDC3"/>
            <w:tabs>
              <w:tab w:val="left" w:pos="1440"/>
              <w:tab w:val="right" w:leader="dot" w:pos="8828"/>
            </w:tabs>
            <w:rPr>
              <w:rFonts w:eastAsiaTheme="minorEastAsia"/>
              <w:noProof/>
              <w:sz w:val="24"/>
              <w:szCs w:val="24"/>
              <w:lang w:val="es-CO" w:eastAsia="ja-JP"/>
            </w:rPr>
          </w:pPr>
          <w:hyperlink w:anchor="_Toc236605042" w:history="1">
            <w:r w:rsidRPr="007F08FF">
              <w:rPr>
                <w:rStyle w:val="Hipervnculo"/>
                <w:noProof/>
              </w:rPr>
              <w:t>5.10.3</w:t>
            </w:r>
            <w:r>
              <w:rPr>
                <w:rFonts w:eastAsiaTheme="minorEastAsia"/>
                <w:noProof/>
                <w:sz w:val="24"/>
                <w:szCs w:val="24"/>
                <w:lang w:val="es-CO" w:eastAsia="ja-JP"/>
              </w:rPr>
              <w:tab/>
            </w:r>
            <w:r w:rsidRPr="007F08FF">
              <w:rPr>
                <w:rStyle w:val="Hipervnculo"/>
                <w:noProof/>
              </w:rPr>
              <w:t>Save data</w:t>
            </w:r>
            <w:r>
              <w:rPr>
                <w:noProof/>
                <w:webHidden/>
              </w:rPr>
              <w:tab/>
            </w:r>
            <w:r>
              <w:rPr>
                <w:noProof/>
                <w:webHidden/>
              </w:rPr>
              <w:fldChar w:fldCharType="begin"/>
            </w:r>
            <w:r>
              <w:rPr>
                <w:noProof/>
                <w:webHidden/>
              </w:rPr>
              <w:instrText xml:space="preserve"> PAGEREF _Toc236605042 \h </w:instrText>
            </w:r>
            <w:r>
              <w:rPr>
                <w:noProof/>
                <w:webHidden/>
              </w:rPr>
            </w:r>
            <w:r>
              <w:rPr>
                <w:noProof/>
                <w:webHidden/>
              </w:rPr>
              <w:fldChar w:fldCharType="separate"/>
            </w:r>
            <w:r>
              <w:rPr>
                <w:noProof/>
                <w:webHidden/>
              </w:rPr>
              <w:t>44</w:t>
            </w:r>
            <w:r>
              <w:rPr>
                <w:noProof/>
                <w:webHidden/>
              </w:rPr>
              <w:fldChar w:fldCharType="end"/>
            </w:r>
          </w:hyperlink>
        </w:p>
        <w:p w14:paraId="3276B054" w14:textId="21A59FC5" w:rsidR="001505A4" w:rsidRDefault="001505A4">
          <w:pPr>
            <w:pStyle w:val="TDC2"/>
            <w:tabs>
              <w:tab w:val="left" w:pos="960"/>
              <w:tab w:val="right" w:leader="dot" w:pos="8828"/>
            </w:tabs>
            <w:rPr>
              <w:rFonts w:eastAsiaTheme="minorEastAsia"/>
              <w:noProof/>
              <w:sz w:val="24"/>
              <w:szCs w:val="24"/>
              <w:lang w:val="es-CO" w:eastAsia="ja-JP"/>
            </w:rPr>
          </w:pPr>
          <w:hyperlink w:anchor="_Toc236605043" w:history="1">
            <w:r w:rsidRPr="007F08FF">
              <w:rPr>
                <w:rStyle w:val="Hipervnculo"/>
                <w:rFonts w:ascii="Arial" w:hAnsi="Arial" w:cs="Arial"/>
                <w:noProof/>
              </w:rPr>
              <w:t>5.11</w:t>
            </w:r>
            <w:r>
              <w:rPr>
                <w:rFonts w:eastAsiaTheme="minorEastAsia"/>
                <w:noProof/>
                <w:sz w:val="24"/>
                <w:szCs w:val="24"/>
                <w:lang w:val="es-CO" w:eastAsia="ja-JP"/>
              </w:rPr>
              <w:tab/>
            </w:r>
            <w:r w:rsidRPr="007F08FF">
              <w:rPr>
                <w:rStyle w:val="Hipervnculo"/>
                <w:rFonts w:ascii="Arial" w:hAnsi="Arial" w:cs="Arial"/>
                <w:noProof/>
              </w:rPr>
              <w:t>Autocorrelation (Fluorescence Correlation Spectroscopy)</w:t>
            </w:r>
            <w:r>
              <w:rPr>
                <w:noProof/>
                <w:webHidden/>
              </w:rPr>
              <w:tab/>
            </w:r>
            <w:r>
              <w:rPr>
                <w:noProof/>
                <w:webHidden/>
              </w:rPr>
              <w:fldChar w:fldCharType="begin"/>
            </w:r>
            <w:r>
              <w:rPr>
                <w:noProof/>
                <w:webHidden/>
              </w:rPr>
              <w:instrText xml:space="preserve"> PAGEREF _Toc236605043 \h </w:instrText>
            </w:r>
            <w:r>
              <w:rPr>
                <w:noProof/>
                <w:webHidden/>
              </w:rPr>
            </w:r>
            <w:r>
              <w:rPr>
                <w:noProof/>
                <w:webHidden/>
              </w:rPr>
              <w:fldChar w:fldCharType="separate"/>
            </w:r>
            <w:r>
              <w:rPr>
                <w:noProof/>
                <w:webHidden/>
              </w:rPr>
              <w:t>45</w:t>
            </w:r>
            <w:r>
              <w:rPr>
                <w:noProof/>
                <w:webHidden/>
              </w:rPr>
              <w:fldChar w:fldCharType="end"/>
            </w:r>
          </w:hyperlink>
        </w:p>
        <w:p w14:paraId="0E5763F4" w14:textId="156F684F" w:rsidR="001505A4" w:rsidRDefault="001505A4">
          <w:pPr>
            <w:pStyle w:val="TDC3"/>
            <w:tabs>
              <w:tab w:val="left" w:pos="1440"/>
              <w:tab w:val="right" w:leader="dot" w:pos="8828"/>
            </w:tabs>
            <w:rPr>
              <w:rFonts w:eastAsiaTheme="minorEastAsia"/>
              <w:noProof/>
              <w:sz w:val="24"/>
              <w:szCs w:val="24"/>
              <w:lang w:val="es-CO" w:eastAsia="ja-JP"/>
            </w:rPr>
          </w:pPr>
          <w:hyperlink w:anchor="_Toc236605044" w:history="1">
            <w:r w:rsidRPr="007F08FF">
              <w:rPr>
                <w:rStyle w:val="Hipervnculo"/>
                <w:noProof/>
              </w:rPr>
              <w:t>5.11.1</w:t>
            </w:r>
            <w:r>
              <w:rPr>
                <w:rFonts w:eastAsiaTheme="minorEastAsia"/>
                <w:noProof/>
                <w:sz w:val="24"/>
                <w:szCs w:val="24"/>
                <w:lang w:val="es-CO" w:eastAsia="ja-JP"/>
              </w:rPr>
              <w:tab/>
            </w:r>
            <w:r w:rsidRPr="007F08FF">
              <w:rPr>
                <w:rStyle w:val="Hipervnculo"/>
                <w:noProof/>
              </w:rPr>
              <w:t>Settings before measurements</w:t>
            </w:r>
            <w:r>
              <w:rPr>
                <w:noProof/>
                <w:webHidden/>
              </w:rPr>
              <w:tab/>
            </w:r>
            <w:r>
              <w:rPr>
                <w:noProof/>
                <w:webHidden/>
              </w:rPr>
              <w:fldChar w:fldCharType="begin"/>
            </w:r>
            <w:r>
              <w:rPr>
                <w:noProof/>
                <w:webHidden/>
              </w:rPr>
              <w:instrText xml:space="preserve"> PAGEREF _Toc236605044 \h </w:instrText>
            </w:r>
            <w:r>
              <w:rPr>
                <w:noProof/>
                <w:webHidden/>
              </w:rPr>
            </w:r>
            <w:r>
              <w:rPr>
                <w:noProof/>
                <w:webHidden/>
              </w:rPr>
              <w:fldChar w:fldCharType="separate"/>
            </w:r>
            <w:r>
              <w:rPr>
                <w:noProof/>
                <w:webHidden/>
              </w:rPr>
              <w:t>45</w:t>
            </w:r>
            <w:r>
              <w:rPr>
                <w:noProof/>
                <w:webHidden/>
              </w:rPr>
              <w:fldChar w:fldCharType="end"/>
            </w:r>
          </w:hyperlink>
        </w:p>
        <w:p w14:paraId="49A24E86" w14:textId="47A58CE2" w:rsidR="001505A4" w:rsidRDefault="001505A4">
          <w:pPr>
            <w:pStyle w:val="TDC3"/>
            <w:tabs>
              <w:tab w:val="left" w:pos="1440"/>
              <w:tab w:val="right" w:leader="dot" w:pos="8828"/>
            </w:tabs>
            <w:rPr>
              <w:rFonts w:eastAsiaTheme="minorEastAsia"/>
              <w:noProof/>
              <w:sz w:val="24"/>
              <w:szCs w:val="24"/>
              <w:lang w:val="es-CO" w:eastAsia="ja-JP"/>
            </w:rPr>
          </w:pPr>
          <w:hyperlink w:anchor="_Toc236605045" w:history="1">
            <w:r w:rsidRPr="007F08FF">
              <w:rPr>
                <w:rStyle w:val="Hipervnculo"/>
                <w:noProof/>
              </w:rPr>
              <w:t>5.11.2</w:t>
            </w:r>
            <w:r>
              <w:rPr>
                <w:rFonts w:eastAsiaTheme="minorEastAsia"/>
                <w:noProof/>
                <w:sz w:val="24"/>
                <w:szCs w:val="24"/>
                <w:lang w:val="es-CO" w:eastAsia="ja-JP"/>
              </w:rPr>
              <w:tab/>
            </w:r>
            <w:r w:rsidRPr="007F08FF">
              <w:rPr>
                <w:rStyle w:val="Hipervnculo"/>
                <w:noProof/>
              </w:rPr>
              <w:t>Perform a measurement</w:t>
            </w:r>
            <w:r>
              <w:rPr>
                <w:noProof/>
                <w:webHidden/>
              </w:rPr>
              <w:tab/>
            </w:r>
            <w:r>
              <w:rPr>
                <w:noProof/>
                <w:webHidden/>
              </w:rPr>
              <w:fldChar w:fldCharType="begin"/>
            </w:r>
            <w:r>
              <w:rPr>
                <w:noProof/>
                <w:webHidden/>
              </w:rPr>
              <w:instrText xml:space="preserve"> PAGEREF _Toc236605045 \h </w:instrText>
            </w:r>
            <w:r>
              <w:rPr>
                <w:noProof/>
                <w:webHidden/>
              </w:rPr>
            </w:r>
            <w:r>
              <w:rPr>
                <w:noProof/>
                <w:webHidden/>
              </w:rPr>
              <w:fldChar w:fldCharType="separate"/>
            </w:r>
            <w:r>
              <w:rPr>
                <w:noProof/>
                <w:webHidden/>
              </w:rPr>
              <w:t>47</w:t>
            </w:r>
            <w:r>
              <w:rPr>
                <w:noProof/>
                <w:webHidden/>
              </w:rPr>
              <w:fldChar w:fldCharType="end"/>
            </w:r>
          </w:hyperlink>
        </w:p>
        <w:p w14:paraId="72AB3E12" w14:textId="5A8A351D" w:rsidR="001505A4" w:rsidRDefault="001505A4">
          <w:pPr>
            <w:pStyle w:val="TDC3"/>
            <w:tabs>
              <w:tab w:val="left" w:pos="1440"/>
              <w:tab w:val="right" w:leader="dot" w:pos="8828"/>
            </w:tabs>
            <w:rPr>
              <w:rFonts w:eastAsiaTheme="minorEastAsia"/>
              <w:noProof/>
              <w:sz w:val="24"/>
              <w:szCs w:val="24"/>
              <w:lang w:val="es-CO" w:eastAsia="ja-JP"/>
            </w:rPr>
          </w:pPr>
          <w:hyperlink w:anchor="_Toc236605046" w:history="1">
            <w:r w:rsidRPr="007F08FF">
              <w:rPr>
                <w:rStyle w:val="Hipervnculo"/>
                <w:noProof/>
              </w:rPr>
              <w:t>5.11.3</w:t>
            </w:r>
            <w:r>
              <w:rPr>
                <w:rFonts w:eastAsiaTheme="minorEastAsia"/>
                <w:noProof/>
                <w:sz w:val="24"/>
                <w:szCs w:val="24"/>
                <w:lang w:val="es-CO" w:eastAsia="ja-JP"/>
              </w:rPr>
              <w:tab/>
            </w:r>
            <w:r w:rsidRPr="007F08FF">
              <w:rPr>
                <w:rStyle w:val="Hipervnculo"/>
                <w:noProof/>
              </w:rPr>
              <w:t>Post-measurement</w:t>
            </w:r>
            <w:r>
              <w:rPr>
                <w:noProof/>
                <w:webHidden/>
              </w:rPr>
              <w:tab/>
            </w:r>
            <w:r>
              <w:rPr>
                <w:noProof/>
                <w:webHidden/>
              </w:rPr>
              <w:fldChar w:fldCharType="begin"/>
            </w:r>
            <w:r>
              <w:rPr>
                <w:noProof/>
                <w:webHidden/>
              </w:rPr>
              <w:instrText xml:space="preserve"> PAGEREF _Toc236605046 \h </w:instrText>
            </w:r>
            <w:r>
              <w:rPr>
                <w:noProof/>
                <w:webHidden/>
              </w:rPr>
            </w:r>
            <w:r>
              <w:rPr>
                <w:noProof/>
                <w:webHidden/>
              </w:rPr>
              <w:fldChar w:fldCharType="separate"/>
            </w:r>
            <w:r>
              <w:rPr>
                <w:noProof/>
                <w:webHidden/>
              </w:rPr>
              <w:t>48</w:t>
            </w:r>
            <w:r>
              <w:rPr>
                <w:noProof/>
                <w:webHidden/>
              </w:rPr>
              <w:fldChar w:fldCharType="end"/>
            </w:r>
          </w:hyperlink>
        </w:p>
        <w:p w14:paraId="2E793F1D" w14:textId="2B399B38" w:rsidR="001505A4" w:rsidRDefault="001505A4">
          <w:pPr>
            <w:pStyle w:val="TDC3"/>
            <w:tabs>
              <w:tab w:val="left" w:pos="1440"/>
              <w:tab w:val="right" w:leader="dot" w:pos="8828"/>
            </w:tabs>
            <w:rPr>
              <w:rFonts w:eastAsiaTheme="minorEastAsia"/>
              <w:noProof/>
              <w:sz w:val="24"/>
              <w:szCs w:val="24"/>
              <w:lang w:val="es-CO" w:eastAsia="ja-JP"/>
            </w:rPr>
          </w:pPr>
          <w:hyperlink w:anchor="_Toc236605047" w:history="1">
            <w:r w:rsidRPr="007F08FF">
              <w:rPr>
                <w:rStyle w:val="Hipervnculo"/>
                <w:noProof/>
              </w:rPr>
              <w:t>5.11.3.1</w:t>
            </w:r>
            <w:r>
              <w:rPr>
                <w:rFonts w:eastAsiaTheme="minorEastAsia"/>
                <w:noProof/>
                <w:sz w:val="24"/>
                <w:szCs w:val="24"/>
                <w:lang w:val="es-CO" w:eastAsia="ja-JP"/>
              </w:rPr>
              <w:tab/>
            </w:r>
            <w:r w:rsidRPr="007F08FF">
              <w:rPr>
                <w:rStyle w:val="Hipervnculo"/>
                <w:noProof/>
              </w:rPr>
              <w:t>Fitting</w:t>
            </w:r>
            <w:r>
              <w:rPr>
                <w:noProof/>
                <w:webHidden/>
              </w:rPr>
              <w:tab/>
            </w:r>
            <w:r>
              <w:rPr>
                <w:noProof/>
                <w:webHidden/>
              </w:rPr>
              <w:fldChar w:fldCharType="begin"/>
            </w:r>
            <w:r>
              <w:rPr>
                <w:noProof/>
                <w:webHidden/>
              </w:rPr>
              <w:instrText xml:space="preserve"> PAGEREF _Toc236605047 \h </w:instrText>
            </w:r>
            <w:r>
              <w:rPr>
                <w:noProof/>
                <w:webHidden/>
              </w:rPr>
            </w:r>
            <w:r>
              <w:rPr>
                <w:noProof/>
                <w:webHidden/>
              </w:rPr>
              <w:fldChar w:fldCharType="separate"/>
            </w:r>
            <w:r>
              <w:rPr>
                <w:noProof/>
                <w:webHidden/>
              </w:rPr>
              <w:t>48</w:t>
            </w:r>
            <w:r>
              <w:rPr>
                <w:noProof/>
                <w:webHidden/>
              </w:rPr>
              <w:fldChar w:fldCharType="end"/>
            </w:r>
          </w:hyperlink>
        </w:p>
        <w:p w14:paraId="7C76F7B3" w14:textId="30ACE62C" w:rsidR="001505A4" w:rsidRDefault="001505A4">
          <w:pPr>
            <w:pStyle w:val="TDC3"/>
            <w:tabs>
              <w:tab w:val="left" w:pos="1680"/>
              <w:tab w:val="right" w:leader="dot" w:pos="8828"/>
            </w:tabs>
            <w:rPr>
              <w:rFonts w:eastAsiaTheme="minorEastAsia"/>
              <w:noProof/>
              <w:sz w:val="24"/>
              <w:szCs w:val="24"/>
              <w:lang w:val="es-CO" w:eastAsia="ja-JP"/>
            </w:rPr>
          </w:pPr>
          <w:hyperlink w:anchor="_Toc236605048" w:history="1">
            <w:r w:rsidRPr="007F08FF">
              <w:rPr>
                <w:rStyle w:val="Hipervnculo"/>
                <w:noProof/>
              </w:rPr>
              <w:t>5.11.3.1.1</w:t>
            </w:r>
            <w:r>
              <w:rPr>
                <w:rFonts w:eastAsiaTheme="minorEastAsia"/>
                <w:noProof/>
                <w:sz w:val="24"/>
                <w:szCs w:val="24"/>
                <w:lang w:val="es-CO" w:eastAsia="ja-JP"/>
              </w:rPr>
              <w:tab/>
            </w:r>
            <w:r w:rsidRPr="007F08FF">
              <w:rPr>
                <w:rStyle w:val="Hipervnculo"/>
                <w:noProof/>
              </w:rPr>
              <w:t>Gaussian diffusion</w:t>
            </w:r>
            <w:r>
              <w:rPr>
                <w:noProof/>
                <w:webHidden/>
              </w:rPr>
              <w:tab/>
            </w:r>
            <w:r>
              <w:rPr>
                <w:noProof/>
                <w:webHidden/>
              </w:rPr>
              <w:fldChar w:fldCharType="begin"/>
            </w:r>
            <w:r>
              <w:rPr>
                <w:noProof/>
                <w:webHidden/>
              </w:rPr>
              <w:instrText xml:space="preserve"> PAGEREF _Toc236605048 \h </w:instrText>
            </w:r>
            <w:r>
              <w:rPr>
                <w:noProof/>
                <w:webHidden/>
              </w:rPr>
            </w:r>
            <w:r>
              <w:rPr>
                <w:noProof/>
                <w:webHidden/>
              </w:rPr>
              <w:fldChar w:fldCharType="separate"/>
            </w:r>
            <w:r>
              <w:rPr>
                <w:noProof/>
                <w:webHidden/>
              </w:rPr>
              <w:t>48</w:t>
            </w:r>
            <w:r>
              <w:rPr>
                <w:noProof/>
                <w:webHidden/>
              </w:rPr>
              <w:fldChar w:fldCharType="end"/>
            </w:r>
          </w:hyperlink>
        </w:p>
        <w:p w14:paraId="7B0988C2" w14:textId="486397EC" w:rsidR="001505A4" w:rsidRDefault="001505A4">
          <w:pPr>
            <w:pStyle w:val="TDC3"/>
            <w:tabs>
              <w:tab w:val="left" w:pos="1680"/>
              <w:tab w:val="right" w:leader="dot" w:pos="8828"/>
            </w:tabs>
            <w:rPr>
              <w:rFonts w:eastAsiaTheme="minorEastAsia"/>
              <w:noProof/>
              <w:sz w:val="24"/>
              <w:szCs w:val="24"/>
              <w:lang w:val="es-CO" w:eastAsia="ja-JP"/>
            </w:rPr>
          </w:pPr>
          <w:hyperlink w:anchor="_Toc236605049" w:history="1">
            <w:r w:rsidRPr="007F08FF">
              <w:rPr>
                <w:rStyle w:val="Hipervnculo"/>
                <w:noProof/>
              </w:rPr>
              <w:t>5.11.3.1.2</w:t>
            </w:r>
            <w:r>
              <w:rPr>
                <w:rFonts w:eastAsiaTheme="minorEastAsia"/>
                <w:noProof/>
                <w:sz w:val="24"/>
                <w:szCs w:val="24"/>
                <w:lang w:val="es-CO" w:eastAsia="ja-JP"/>
              </w:rPr>
              <w:tab/>
            </w:r>
            <w:r w:rsidRPr="007F08FF">
              <w:rPr>
                <w:rStyle w:val="Hipervnculo"/>
                <w:noProof/>
              </w:rPr>
              <w:t>Anomalous diffusion</w:t>
            </w:r>
            <w:r>
              <w:rPr>
                <w:noProof/>
                <w:webHidden/>
              </w:rPr>
              <w:tab/>
            </w:r>
            <w:r>
              <w:rPr>
                <w:noProof/>
                <w:webHidden/>
              </w:rPr>
              <w:fldChar w:fldCharType="begin"/>
            </w:r>
            <w:r>
              <w:rPr>
                <w:noProof/>
                <w:webHidden/>
              </w:rPr>
              <w:instrText xml:space="preserve"> PAGEREF _Toc236605049 \h </w:instrText>
            </w:r>
            <w:r>
              <w:rPr>
                <w:noProof/>
                <w:webHidden/>
              </w:rPr>
            </w:r>
            <w:r>
              <w:rPr>
                <w:noProof/>
                <w:webHidden/>
              </w:rPr>
              <w:fldChar w:fldCharType="separate"/>
            </w:r>
            <w:r>
              <w:rPr>
                <w:noProof/>
                <w:webHidden/>
              </w:rPr>
              <w:t>48</w:t>
            </w:r>
            <w:r>
              <w:rPr>
                <w:noProof/>
                <w:webHidden/>
              </w:rPr>
              <w:fldChar w:fldCharType="end"/>
            </w:r>
          </w:hyperlink>
        </w:p>
        <w:p w14:paraId="37D068B2" w14:textId="2BBC4936" w:rsidR="001505A4" w:rsidRDefault="001505A4">
          <w:pPr>
            <w:pStyle w:val="TDC3"/>
            <w:tabs>
              <w:tab w:val="left" w:pos="1680"/>
              <w:tab w:val="right" w:leader="dot" w:pos="8828"/>
            </w:tabs>
            <w:rPr>
              <w:rFonts w:eastAsiaTheme="minorEastAsia"/>
              <w:noProof/>
              <w:sz w:val="24"/>
              <w:szCs w:val="24"/>
              <w:lang w:val="es-CO" w:eastAsia="ja-JP"/>
            </w:rPr>
          </w:pPr>
          <w:hyperlink w:anchor="_Toc236605050" w:history="1">
            <w:r w:rsidRPr="007F08FF">
              <w:rPr>
                <w:rStyle w:val="Hipervnculo"/>
                <w:noProof/>
              </w:rPr>
              <w:t>5.11.3.1.3</w:t>
            </w:r>
            <w:r>
              <w:rPr>
                <w:rFonts w:eastAsiaTheme="minorEastAsia"/>
                <w:noProof/>
                <w:sz w:val="24"/>
                <w:szCs w:val="24"/>
                <w:lang w:val="es-CO" w:eastAsia="ja-JP"/>
              </w:rPr>
              <w:tab/>
            </w:r>
            <w:r w:rsidRPr="007F08FF">
              <w:rPr>
                <w:rStyle w:val="Hipervnculo"/>
                <w:noProof/>
              </w:rPr>
              <w:t>Chemical relaxation</w:t>
            </w:r>
            <w:r>
              <w:rPr>
                <w:noProof/>
                <w:webHidden/>
              </w:rPr>
              <w:tab/>
            </w:r>
            <w:r>
              <w:rPr>
                <w:noProof/>
                <w:webHidden/>
              </w:rPr>
              <w:fldChar w:fldCharType="begin"/>
            </w:r>
            <w:r>
              <w:rPr>
                <w:noProof/>
                <w:webHidden/>
              </w:rPr>
              <w:instrText xml:space="preserve"> PAGEREF _Toc236605050 \h </w:instrText>
            </w:r>
            <w:r>
              <w:rPr>
                <w:noProof/>
                <w:webHidden/>
              </w:rPr>
            </w:r>
            <w:r>
              <w:rPr>
                <w:noProof/>
                <w:webHidden/>
              </w:rPr>
              <w:fldChar w:fldCharType="separate"/>
            </w:r>
            <w:r>
              <w:rPr>
                <w:noProof/>
                <w:webHidden/>
              </w:rPr>
              <w:t>49</w:t>
            </w:r>
            <w:r>
              <w:rPr>
                <w:noProof/>
                <w:webHidden/>
              </w:rPr>
              <w:fldChar w:fldCharType="end"/>
            </w:r>
          </w:hyperlink>
        </w:p>
        <w:p w14:paraId="514D55FF" w14:textId="5A601906" w:rsidR="001505A4" w:rsidRDefault="001505A4">
          <w:pPr>
            <w:pStyle w:val="TDC3"/>
            <w:tabs>
              <w:tab w:val="left" w:pos="1680"/>
              <w:tab w:val="right" w:leader="dot" w:pos="8828"/>
            </w:tabs>
            <w:rPr>
              <w:rFonts w:eastAsiaTheme="minorEastAsia"/>
              <w:noProof/>
              <w:sz w:val="24"/>
              <w:szCs w:val="24"/>
              <w:lang w:val="es-CO" w:eastAsia="ja-JP"/>
            </w:rPr>
          </w:pPr>
          <w:hyperlink w:anchor="_Toc236605051" w:history="1">
            <w:r w:rsidRPr="007F08FF">
              <w:rPr>
                <w:rStyle w:val="Hipervnculo"/>
                <w:noProof/>
              </w:rPr>
              <w:t>5.11.3.1.4</w:t>
            </w:r>
            <w:r>
              <w:rPr>
                <w:rFonts w:eastAsiaTheme="minorEastAsia"/>
                <w:noProof/>
                <w:sz w:val="24"/>
                <w:szCs w:val="24"/>
                <w:lang w:val="es-CO" w:eastAsia="ja-JP"/>
              </w:rPr>
              <w:tab/>
            </w:r>
            <w:r w:rsidRPr="007F08FF">
              <w:rPr>
                <w:rStyle w:val="Hipervnculo"/>
                <w:noProof/>
              </w:rPr>
              <w:t>Diffusion with flow</w:t>
            </w:r>
            <w:r>
              <w:rPr>
                <w:noProof/>
                <w:webHidden/>
              </w:rPr>
              <w:tab/>
            </w:r>
            <w:r>
              <w:rPr>
                <w:noProof/>
                <w:webHidden/>
              </w:rPr>
              <w:fldChar w:fldCharType="begin"/>
            </w:r>
            <w:r>
              <w:rPr>
                <w:noProof/>
                <w:webHidden/>
              </w:rPr>
              <w:instrText xml:space="preserve"> PAGEREF _Toc236605051 \h </w:instrText>
            </w:r>
            <w:r>
              <w:rPr>
                <w:noProof/>
                <w:webHidden/>
              </w:rPr>
            </w:r>
            <w:r>
              <w:rPr>
                <w:noProof/>
                <w:webHidden/>
              </w:rPr>
              <w:fldChar w:fldCharType="separate"/>
            </w:r>
            <w:r>
              <w:rPr>
                <w:noProof/>
                <w:webHidden/>
              </w:rPr>
              <w:t>49</w:t>
            </w:r>
            <w:r>
              <w:rPr>
                <w:noProof/>
                <w:webHidden/>
              </w:rPr>
              <w:fldChar w:fldCharType="end"/>
            </w:r>
          </w:hyperlink>
        </w:p>
        <w:p w14:paraId="1EE8EF9B" w14:textId="0A076063" w:rsidR="001505A4" w:rsidRDefault="001505A4">
          <w:pPr>
            <w:pStyle w:val="TDC3"/>
            <w:tabs>
              <w:tab w:val="left" w:pos="1680"/>
              <w:tab w:val="right" w:leader="dot" w:pos="8828"/>
            </w:tabs>
            <w:rPr>
              <w:rFonts w:eastAsiaTheme="minorEastAsia"/>
              <w:noProof/>
              <w:sz w:val="24"/>
              <w:szCs w:val="24"/>
              <w:lang w:val="es-CO" w:eastAsia="ja-JP"/>
            </w:rPr>
          </w:pPr>
          <w:hyperlink w:anchor="_Toc236605052" w:history="1">
            <w:r w:rsidRPr="007F08FF">
              <w:rPr>
                <w:rStyle w:val="Hipervnculo"/>
                <w:noProof/>
              </w:rPr>
              <w:t>5.11.3.1.5</w:t>
            </w:r>
            <w:r>
              <w:rPr>
                <w:rFonts w:eastAsiaTheme="minorEastAsia"/>
                <w:noProof/>
                <w:sz w:val="24"/>
                <w:szCs w:val="24"/>
                <w:lang w:val="es-CO" w:eastAsia="ja-JP"/>
              </w:rPr>
              <w:tab/>
            </w:r>
            <w:r w:rsidRPr="007F08FF">
              <w:rPr>
                <w:rStyle w:val="Hipervnculo"/>
                <w:noProof/>
              </w:rPr>
              <w:t>Triplet state correction</w:t>
            </w:r>
            <w:r>
              <w:rPr>
                <w:noProof/>
                <w:webHidden/>
              </w:rPr>
              <w:tab/>
            </w:r>
            <w:r>
              <w:rPr>
                <w:noProof/>
                <w:webHidden/>
              </w:rPr>
              <w:fldChar w:fldCharType="begin"/>
            </w:r>
            <w:r>
              <w:rPr>
                <w:noProof/>
                <w:webHidden/>
              </w:rPr>
              <w:instrText xml:space="preserve"> PAGEREF _Toc236605052 \h </w:instrText>
            </w:r>
            <w:r>
              <w:rPr>
                <w:noProof/>
                <w:webHidden/>
              </w:rPr>
            </w:r>
            <w:r>
              <w:rPr>
                <w:noProof/>
                <w:webHidden/>
              </w:rPr>
              <w:fldChar w:fldCharType="separate"/>
            </w:r>
            <w:r>
              <w:rPr>
                <w:noProof/>
                <w:webHidden/>
              </w:rPr>
              <w:t>49</w:t>
            </w:r>
            <w:r>
              <w:rPr>
                <w:noProof/>
                <w:webHidden/>
              </w:rPr>
              <w:fldChar w:fldCharType="end"/>
            </w:r>
          </w:hyperlink>
        </w:p>
        <w:p w14:paraId="693CCA39" w14:textId="7BD42915" w:rsidR="001505A4" w:rsidRDefault="001505A4">
          <w:pPr>
            <w:pStyle w:val="TDC3"/>
            <w:tabs>
              <w:tab w:val="left" w:pos="1680"/>
              <w:tab w:val="right" w:leader="dot" w:pos="8828"/>
            </w:tabs>
            <w:rPr>
              <w:rFonts w:eastAsiaTheme="minorEastAsia"/>
              <w:noProof/>
              <w:sz w:val="24"/>
              <w:szCs w:val="24"/>
              <w:lang w:val="es-CO" w:eastAsia="ja-JP"/>
            </w:rPr>
          </w:pPr>
          <w:hyperlink w:anchor="_Toc236605053" w:history="1">
            <w:r w:rsidRPr="007F08FF">
              <w:rPr>
                <w:rStyle w:val="Hipervnculo"/>
                <w:noProof/>
              </w:rPr>
              <w:t>5.11.3.1.6</w:t>
            </w:r>
            <w:r>
              <w:rPr>
                <w:rFonts w:eastAsiaTheme="minorEastAsia"/>
                <w:noProof/>
                <w:sz w:val="24"/>
                <w:szCs w:val="24"/>
                <w:lang w:val="es-CO" w:eastAsia="ja-JP"/>
              </w:rPr>
              <w:tab/>
            </w:r>
            <w:r w:rsidRPr="007F08FF">
              <w:rPr>
                <w:rStyle w:val="Hipervnculo"/>
                <w:noProof/>
              </w:rPr>
              <w:t>Two-component diffusion</w:t>
            </w:r>
            <w:r>
              <w:rPr>
                <w:noProof/>
                <w:webHidden/>
              </w:rPr>
              <w:tab/>
            </w:r>
            <w:r>
              <w:rPr>
                <w:noProof/>
                <w:webHidden/>
              </w:rPr>
              <w:fldChar w:fldCharType="begin"/>
            </w:r>
            <w:r>
              <w:rPr>
                <w:noProof/>
                <w:webHidden/>
              </w:rPr>
              <w:instrText xml:space="preserve"> PAGEREF _Toc236605053 \h </w:instrText>
            </w:r>
            <w:r>
              <w:rPr>
                <w:noProof/>
                <w:webHidden/>
              </w:rPr>
            </w:r>
            <w:r>
              <w:rPr>
                <w:noProof/>
                <w:webHidden/>
              </w:rPr>
              <w:fldChar w:fldCharType="separate"/>
            </w:r>
            <w:r>
              <w:rPr>
                <w:noProof/>
                <w:webHidden/>
              </w:rPr>
              <w:t>49</w:t>
            </w:r>
            <w:r>
              <w:rPr>
                <w:noProof/>
                <w:webHidden/>
              </w:rPr>
              <w:fldChar w:fldCharType="end"/>
            </w:r>
          </w:hyperlink>
        </w:p>
        <w:p w14:paraId="5C26E065" w14:textId="471F6D9C" w:rsidR="001505A4" w:rsidRDefault="001505A4">
          <w:pPr>
            <w:pStyle w:val="TDC3"/>
            <w:tabs>
              <w:tab w:val="left" w:pos="1440"/>
              <w:tab w:val="right" w:leader="dot" w:pos="8828"/>
            </w:tabs>
            <w:rPr>
              <w:rFonts w:eastAsiaTheme="minorEastAsia"/>
              <w:noProof/>
              <w:sz w:val="24"/>
              <w:szCs w:val="24"/>
              <w:lang w:val="es-CO" w:eastAsia="ja-JP"/>
            </w:rPr>
          </w:pPr>
          <w:hyperlink w:anchor="_Toc236605054" w:history="1">
            <w:r w:rsidRPr="007F08FF">
              <w:rPr>
                <w:rStyle w:val="Hipervnculo"/>
                <w:noProof/>
              </w:rPr>
              <w:t>5.11.3.2</w:t>
            </w:r>
            <w:r>
              <w:rPr>
                <w:rFonts w:eastAsiaTheme="minorEastAsia"/>
                <w:noProof/>
                <w:sz w:val="24"/>
                <w:szCs w:val="24"/>
                <w:lang w:val="es-CO" w:eastAsia="ja-JP"/>
              </w:rPr>
              <w:tab/>
            </w:r>
            <w:r w:rsidRPr="007F08FF">
              <w:rPr>
                <w:rStyle w:val="Hipervnculo"/>
                <w:noProof/>
              </w:rPr>
              <w:t>Save data</w:t>
            </w:r>
            <w:r>
              <w:rPr>
                <w:noProof/>
                <w:webHidden/>
              </w:rPr>
              <w:tab/>
            </w:r>
            <w:r>
              <w:rPr>
                <w:noProof/>
                <w:webHidden/>
              </w:rPr>
              <w:fldChar w:fldCharType="begin"/>
            </w:r>
            <w:r>
              <w:rPr>
                <w:noProof/>
                <w:webHidden/>
              </w:rPr>
              <w:instrText xml:space="preserve"> PAGEREF _Toc236605054 \h </w:instrText>
            </w:r>
            <w:r>
              <w:rPr>
                <w:noProof/>
                <w:webHidden/>
              </w:rPr>
            </w:r>
            <w:r>
              <w:rPr>
                <w:noProof/>
                <w:webHidden/>
              </w:rPr>
              <w:fldChar w:fldCharType="separate"/>
            </w:r>
            <w:r>
              <w:rPr>
                <w:noProof/>
                <w:webHidden/>
              </w:rPr>
              <w:t>49</w:t>
            </w:r>
            <w:r>
              <w:rPr>
                <w:noProof/>
                <w:webHidden/>
              </w:rPr>
              <w:fldChar w:fldCharType="end"/>
            </w:r>
          </w:hyperlink>
        </w:p>
        <w:p w14:paraId="5A7B6DEA" w14:textId="37332CF1" w:rsidR="001505A4" w:rsidRDefault="001505A4">
          <w:pPr>
            <w:pStyle w:val="TDC2"/>
            <w:tabs>
              <w:tab w:val="left" w:pos="960"/>
              <w:tab w:val="right" w:leader="dot" w:pos="8828"/>
            </w:tabs>
            <w:rPr>
              <w:rFonts w:eastAsiaTheme="minorEastAsia"/>
              <w:noProof/>
              <w:sz w:val="24"/>
              <w:szCs w:val="24"/>
              <w:lang w:val="es-CO" w:eastAsia="ja-JP"/>
            </w:rPr>
          </w:pPr>
          <w:hyperlink w:anchor="_Toc236605055" w:history="1">
            <w:r w:rsidRPr="007F08FF">
              <w:rPr>
                <w:rStyle w:val="Hipervnculo"/>
                <w:rFonts w:ascii="Arial" w:hAnsi="Arial" w:cs="Arial"/>
                <w:noProof/>
              </w:rPr>
              <w:t>5.12</w:t>
            </w:r>
            <w:r>
              <w:rPr>
                <w:rFonts w:eastAsiaTheme="minorEastAsia"/>
                <w:noProof/>
                <w:sz w:val="24"/>
                <w:szCs w:val="24"/>
                <w:lang w:val="es-CO" w:eastAsia="ja-JP"/>
              </w:rPr>
              <w:tab/>
            </w:r>
            <w:r w:rsidRPr="007F08FF">
              <w:rPr>
                <w:rStyle w:val="Hipervnculo"/>
                <w:rFonts w:ascii="Arial" w:hAnsi="Arial" w:cs="Arial"/>
                <w:noProof/>
              </w:rPr>
              <w:t>g</w:t>
            </w:r>
            <m:oMath>
              <m:r>
                <w:rPr>
                  <w:rStyle w:val="Hipervnculo"/>
                  <w:rFonts w:ascii="Cambria Math" w:hAnsi="Cambria Math" w:cs="Arial"/>
                  <w:noProof/>
                </w:rPr>
                <m:t>​2​</m:t>
              </m:r>
            </m:oMath>
            <w:r w:rsidRPr="007F08FF">
              <w:rPr>
                <w:rStyle w:val="Hipervnculo"/>
                <w:rFonts w:ascii="Arial" w:hAnsi="Arial" w:cs="Arial"/>
                <w:noProof/>
              </w:rPr>
              <w:t xml:space="preserve"> (Hanbury Brown and Twiss)</w:t>
            </w:r>
            <w:r>
              <w:rPr>
                <w:noProof/>
                <w:webHidden/>
              </w:rPr>
              <w:tab/>
            </w:r>
            <w:r>
              <w:rPr>
                <w:noProof/>
                <w:webHidden/>
              </w:rPr>
              <w:fldChar w:fldCharType="begin"/>
            </w:r>
            <w:r>
              <w:rPr>
                <w:noProof/>
                <w:webHidden/>
              </w:rPr>
              <w:instrText xml:space="preserve"> PAGEREF _Toc236605055 \h </w:instrText>
            </w:r>
            <w:r>
              <w:rPr>
                <w:noProof/>
                <w:webHidden/>
              </w:rPr>
            </w:r>
            <w:r>
              <w:rPr>
                <w:noProof/>
                <w:webHidden/>
              </w:rPr>
              <w:fldChar w:fldCharType="separate"/>
            </w:r>
            <w:r>
              <w:rPr>
                <w:noProof/>
                <w:webHidden/>
              </w:rPr>
              <w:t>50</w:t>
            </w:r>
            <w:r>
              <w:rPr>
                <w:noProof/>
                <w:webHidden/>
              </w:rPr>
              <w:fldChar w:fldCharType="end"/>
            </w:r>
          </w:hyperlink>
        </w:p>
        <w:p w14:paraId="4C348113" w14:textId="32C8FA0B" w:rsidR="001505A4" w:rsidRDefault="001505A4">
          <w:pPr>
            <w:pStyle w:val="TDC3"/>
            <w:tabs>
              <w:tab w:val="left" w:pos="1440"/>
              <w:tab w:val="right" w:leader="dot" w:pos="8828"/>
            </w:tabs>
            <w:rPr>
              <w:rFonts w:eastAsiaTheme="minorEastAsia"/>
              <w:noProof/>
              <w:sz w:val="24"/>
              <w:szCs w:val="24"/>
              <w:lang w:val="es-CO" w:eastAsia="ja-JP"/>
            </w:rPr>
          </w:pPr>
          <w:hyperlink w:anchor="_Toc236605056" w:history="1">
            <w:r w:rsidRPr="007F08FF">
              <w:rPr>
                <w:rStyle w:val="Hipervnculo"/>
                <w:noProof/>
              </w:rPr>
              <w:t>5.12.1</w:t>
            </w:r>
            <w:r>
              <w:rPr>
                <w:rFonts w:eastAsiaTheme="minorEastAsia"/>
                <w:noProof/>
                <w:sz w:val="24"/>
                <w:szCs w:val="24"/>
                <w:lang w:val="es-CO" w:eastAsia="ja-JP"/>
              </w:rPr>
              <w:tab/>
            </w:r>
            <w:r w:rsidRPr="007F08FF">
              <w:rPr>
                <w:rStyle w:val="Hipervnculo"/>
                <w:noProof/>
              </w:rPr>
              <w:t>Settings before measurements</w:t>
            </w:r>
            <w:r>
              <w:rPr>
                <w:noProof/>
                <w:webHidden/>
              </w:rPr>
              <w:tab/>
            </w:r>
            <w:r>
              <w:rPr>
                <w:noProof/>
                <w:webHidden/>
              </w:rPr>
              <w:fldChar w:fldCharType="begin"/>
            </w:r>
            <w:r>
              <w:rPr>
                <w:noProof/>
                <w:webHidden/>
              </w:rPr>
              <w:instrText xml:space="preserve"> PAGEREF _Toc236605056 \h </w:instrText>
            </w:r>
            <w:r>
              <w:rPr>
                <w:noProof/>
                <w:webHidden/>
              </w:rPr>
            </w:r>
            <w:r>
              <w:rPr>
                <w:noProof/>
                <w:webHidden/>
              </w:rPr>
              <w:fldChar w:fldCharType="separate"/>
            </w:r>
            <w:r>
              <w:rPr>
                <w:noProof/>
                <w:webHidden/>
              </w:rPr>
              <w:t>50</w:t>
            </w:r>
            <w:r>
              <w:rPr>
                <w:noProof/>
                <w:webHidden/>
              </w:rPr>
              <w:fldChar w:fldCharType="end"/>
            </w:r>
          </w:hyperlink>
        </w:p>
        <w:p w14:paraId="1548924B" w14:textId="5DAEE4A5" w:rsidR="001505A4" w:rsidRDefault="001505A4">
          <w:pPr>
            <w:pStyle w:val="TDC3"/>
            <w:tabs>
              <w:tab w:val="left" w:pos="1440"/>
              <w:tab w:val="right" w:leader="dot" w:pos="8828"/>
            </w:tabs>
            <w:rPr>
              <w:rFonts w:eastAsiaTheme="minorEastAsia"/>
              <w:noProof/>
              <w:sz w:val="24"/>
              <w:szCs w:val="24"/>
              <w:lang w:val="es-CO" w:eastAsia="ja-JP"/>
            </w:rPr>
          </w:pPr>
          <w:hyperlink w:anchor="_Toc236605057" w:history="1">
            <w:r w:rsidRPr="007F08FF">
              <w:rPr>
                <w:rStyle w:val="Hipervnculo"/>
                <w:noProof/>
              </w:rPr>
              <w:t>5.12.2</w:t>
            </w:r>
            <w:r>
              <w:rPr>
                <w:rFonts w:eastAsiaTheme="minorEastAsia"/>
                <w:noProof/>
                <w:sz w:val="24"/>
                <w:szCs w:val="24"/>
                <w:lang w:val="es-CO" w:eastAsia="ja-JP"/>
              </w:rPr>
              <w:tab/>
            </w:r>
            <w:r w:rsidRPr="007F08FF">
              <w:rPr>
                <w:rStyle w:val="Hipervnculo"/>
                <w:noProof/>
              </w:rPr>
              <w:t>Perform a measurement</w:t>
            </w:r>
            <w:r>
              <w:rPr>
                <w:noProof/>
                <w:webHidden/>
              </w:rPr>
              <w:tab/>
            </w:r>
            <w:r>
              <w:rPr>
                <w:noProof/>
                <w:webHidden/>
              </w:rPr>
              <w:fldChar w:fldCharType="begin"/>
            </w:r>
            <w:r>
              <w:rPr>
                <w:noProof/>
                <w:webHidden/>
              </w:rPr>
              <w:instrText xml:space="preserve"> PAGEREF _Toc236605057 \h </w:instrText>
            </w:r>
            <w:r>
              <w:rPr>
                <w:noProof/>
                <w:webHidden/>
              </w:rPr>
            </w:r>
            <w:r>
              <w:rPr>
                <w:noProof/>
                <w:webHidden/>
              </w:rPr>
              <w:fldChar w:fldCharType="separate"/>
            </w:r>
            <w:r>
              <w:rPr>
                <w:noProof/>
                <w:webHidden/>
              </w:rPr>
              <w:t>51</w:t>
            </w:r>
            <w:r>
              <w:rPr>
                <w:noProof/>
                <w:webHidden/>
              </w:rPr>
              <w:fldChar w:fldCharType="end"/>
            </w:r>
          </w:hyperlink>
        </w:p>
        <w:p w14:paraId="1C20F94D" w14:textId="5581873B" w:rsidR="001505A4" w:rsidRDefault="001505A4">
          <w:pPr>
            <w:pStyle w:val="TDC3"/>
            <w:tabs>
              <w:tab w:val="left" w:pos="1440"/>
              <w:tab w:val="right" w:leader="dot" w:pos="8828"/>
            </w:tabs>
            <w:rPr>
              <w:rFonts w:eastAsiaTheme="minorEastAsia"/>
              <w:noProof/>
              <w:sz w:val="24"/>
              <w:szCs w:val="24"/>
              <w:lang w:val="es-CO" w:eastAsia="ja-JP"/>
            </w:rPr>
          </w:pPr>
          <w:hyperlink w:anchor="_Toc236605058" w:history="1">
            <w:r w:rsidRPr="007F08FF">
              <w:rPr>
                <w:rStyle w:val="Hipervnculo"/>
                <w:noProof/>
              </w:rPr>
              <w:t>5.12.3</w:t>
            </w:r>
            <w:r>
              <w:rPr>
                <w:rFonts w:eastAsiaTheme="minorEastAsia"/>
                <w:noProof/>
                <w:sz w:val="24"/>
                <w:szCs w:val="24"/>
                <w:lang w:val="es-CO" w:eastAsia="ja-JP"/>
              </w:rPr>
              <w:tab/>
            </w:r>
            <w:r w:rsidRPr="007F08FF">
              <w:rPr>
                <w:rStyle w:val="Hipervnculo"/>
                <w:noProof/>
              </w:rPr>
              <w:t>Post-measurement</w:t>
            </w:r>
            <w:r>
              <w:rPr>
                <w:noProof/>
                <w:webHidden/>
              </w:rPr>
              <w:tab/>
            </w:r>
            <w:r>
              <w:rPr>
                <w:noProof/>
                <w:webHidden/>
              </w:rPr>
              <w:fldChar w:fldCharType="begin"/>
            </w:r>
            <w:r>
              <w:rPr>
                <w:noProof/>
                <w:webHidden/>
              </w:rPr>
              <w:instrText xml:space="preserve"> PAGEREF _Toc236605058 \h </w:instrText>
            </w:r>
            <w:r>
              <w:rPr>
                <w:noProof/>
                <w:webHidden/>
              </w:rPr>
            </w:r>
            <w:r>
              <w:rPr>
                <w:noProof/>
                <w:webHidden/>
              </w:rPr>
              <w:fldChar w:fldCharType="separate"/>
            </w:r>
            <w:r>
              <w:rPr>
                <w:noProof/>
                <w:webHidden/>
              </w:rPr>
              <w:t>52</w:t>
            </w:r>
            <w:r>
              <w:rPr>
                <w:noProof/>
                <w:webHidden/>
              </w:rPr>
              <w:fldChar w:fldCharType="end"/>
            </w:r>
          </w:hyperlink>
        </w:p>
        <w:p w14:paraId="3808BF56" w14:textId="2837A89C" w:rsidR="001505A4" w:rsidRDefault="001505A4">
          <w:pPr>
            <w:pStyle w:val="TDC3"/>
            <w:tabs>
              <w:tab w:val="left" w:pos="1440"/>
              <w:tab w:val="right" w:leader="dot" w:pos="8828"/>
            </w:tabs>
            <w:rPr>
              <w:rFonts w:eastAsiaTheme="minorEastAsia"/>
              <w:noProof/>
              <w:sz w:val="24"/>
              <w:szCs w:val="24"/>
              <w:lang w:val="es-CO" w:eastAsia="ja-JP"/>
            </w:rPr>
          </w:pPr>
          <w:hyperlink w:anchor="_Toc236605059" w:history="1">
            <w:r w:rsidRPr="007F08FF">
              <w:rPr>
                <w:rStyle w:val="Hipervnculo"/>
                <w:noProof/>
              </w:rPr>
              <w:t>5.12.3.1</w:t>
            </w:r>
            <w:r>
              <w:rPr>
                <w:rFonts w:eastAsiaTheme="minorEastAsia"/>
                <w:noProof/>
                <w:sz w:val="24"/>
                <w:szCs w:val="24"/>
                <w:lang w:val="es-CO" w:eastAsia="ja-JP"/>
              </w:rPr>
              <w:tab/>
            </w:r>
            <w:r w:rsidRPr="007F08FF">
              <w:rPr>
                <w:rStyle w:val="Hipervnculo"/>
                <w:noProof/>
              </w:rPr>
              <w:t>Fitting</w:t>
            </w:r>
            <w:r>
              <w:rPr>
                <w:noProof/>
                <w:webHidden/>
              </w:rPr>
              <w:tab/>
            </w:r>
            <w:r>
              <w:rPr>
                <w:noProof/>
                <w:webHidden/>
              </w:rPr>
              <w:fldChar w:fldCharType="begin"/>
            </w:r>
            <w:r>
              <w:rPr>
                <w:noProof/>
                <w:webHidden/>
              </w:rPr>
              <w:instrText xml:space="preserve"> PAGEREF _Toc236605059 \h </w:instrText>
            </w:r>
            <w:r>
              <w:rPr>
                <w:noProof/>
                <w:webHidden/>
              </w:rPr>
            </w:r>
            <w:r>
              <w:rPr>
                <w:noProof/>
                <w:webHidden/>
              </w:rPr>
              <w:fldChar w:fldCharType="separate"/>
            </w:r>
            <w:r>
              <w:rPr>
                <w:noProof/>
                <w:webHidden/>
              </w:rPr>
              <w:t>52</w:t>
            </w:r>
            <w:r>
              <w:rPr>
                <w:noProof/>
                <w:webHidden/>
              </w:rPr>
              <w:fldChar w:fldCharType="end"/>
            </w:r>
          </w:hyperlink>
        </w:p>
        <w:p w14:paraId="42A12135" w14:textId="587B65F6" w:rsidR="001505A4" w:rsidRDefault="001505A4">
          <w:pPr>
            <w:pStyle w:val="TDC3"/>
            <w:tabs>
              <w:tab w:val="left" w:pos="1680"/>
              <w:tab w:val="right" w:leader="dot" w:pos="8828"/>
            </w:tabs>
            <w:rPr>
              <w:rFonts w:eastAsiaTheme="minorEastAsia"/>
              <w:noProof/>
              <w:sz w:val="24"/>
              <w:szCs w:val="24"/>
              <w:lang w:val="es-CO" w:eastAsia="ja-JP"/>
            </w:rPr>
          </w:pPr>
          <w:hyperlink w:anchor="_Toc236605060" w:history="1">
            <w:r w:rsidRPr="007F08FF">
              <w:rPr>
                <w:rStyle w:val="Hipervnculo"/>
                <w:noProof/>
              </w:rPr>
              <w:t>5.12.3.1.1</w:t>
            </w:r>
            <w:r>
              <w:rPr>
                <w:rFonts w:eastAsiaTheme="minorEastAsia"/>
                <w:noProof/>
                <w:sz w:val="24"/>
                <w:szCs w:val="24"/>
                <w:lang w:val="es-CO" w:eastAsia="ja-JP"/>
              </w:rPr>
              <w:tab/>
            </w:r>
            <w:r w:rsidRPr="007F08FF">
              <w:rPr>
                <w:rStyle w:val="Hipervnculo"/>
                <w:noProof/>
              </w:rPr>
              <w:t>Antibunched Gaussian</w:t>
            </w:r>
            <w:r>
              <w:rPr>
                <w:noProof/>
                <w:webHidden/>
              </w:rPr>
              <w:tab/>
            </w:r>
            <w:r>
              <w:rPr>
                <w:noProof/>
                <w:webHidden/>
              </w:rPr>
              <w:fldChar w:fldCharType="begin"/>
            </w:r>
            <w:r>
              <w:rPr>
                <w:noProof/>
                <w:webHidden/>
              </w:rPr>
              <w:instrText xml:space="preserve"> PAGEREF _Toc236605060 \h </w:instrText>
            </w:r>
            <w:r>
              <w:rPr>
                <w:noProof/>
                <w:webHidden/>
              </w:rPr>
            </w:r>
            <w:r>
              <w:rPr>
                <w:noProof/>
                <w:webHidden/>
              </w:rPr>
              <w:fldChar w:fldCharType="separate"/>
            </w:r>
            <w:r>
              <w:rPr>
                <w:noProof/>
                <w:webHidden/>
              </w:rPr>
              <w:t>52</w:t>
            </w:r>
            <w:r>
              <w:rPr>
                <w:noProof/>
                <w:webHidden/>
              </w:rPr>
              <w:fldChar w:fldCharType="end"/>
            </w:r>
          </w:hyperlink>
        </w:p>
        <w:p w14:paraId="3A83B55D" w14:textId="4DACE94D" w:rsidR="001505A4" w:rsidRDefault="001505A4">
          <w:pPr>
            <w:pStyle w:val="TDC3"/>
            <w:tabs>
              <w:tab w:val="left" w:pos="1680"/>
              <w:tab w:val="right" w:leader="dot" w:pos="8828"/>
            </w:tabs>
            <w:rPr>
              <w:rFonts w:eastAsiaTheme="minorEastAsia"/>
              <w:noProof/>
              <w:sz w:val="24"/>
              <w:szCs w:val="24"/>
              <w:lang w:val="es-CO" w:eastAsia="ja-JP"/>
            </w:rPr>
          </w:pPr>
          <w:hyperlink w:anchor="_Toc236605061" w:history="1">
            <w:r w:rsidRPr="007F08FF">
              <w:rPr>
                <w:rStyle w:val="Hipervnculo"/>
                <w:noProof/>
              </w:rPr>
              <w:t>5.12.3.1.2</w:t>
            </w:r>
            <w:r>
              <w:rPr>
                <w:rFonts w:eastAsiaTheme="minorEastAsia"/>
                <w:noProof/>
                <w:sz w:val="24"/>
                <w:szCs w:val="24"/>
                <w:lang w:val="es-CO" w:eastAsia="ja-JP"/>
              </w:rPr>
              <w:tab/>
            </w:r>
            <w:r w:rsidRPr="007F08FF">
              <w:rPr>
                <w:rStyle w:val="Hipervnculo"/>
                <w:noProof/>
              </w:rPr>
              <w:t>Antibunched Lorentzian</w:t>
            </w:r>
            <w:r>
              <w:rPr>
                <w:noProof/>
                <w:webHidden/>
              </w:rPr>
              <w:tab/>
            </w:r>
            <w:r>
              <w:rPr>
                <w:noProof/>
                <w:webHidden/>
              </w:rPr>
              <w:fldChar w:fldCharType="begin"/>
            </w:r>
            <w:r>
              <w:rPr>
                <w:noProof/>
                <w:webHidden/>
              </w:rPr>
              <w:instrText xml:space="preserve"> PAGEREF _Toc236605061 \h </w:instrText>
            </w:r>
            <w:r>
              <w:rPr>
                <w:noProof/>
                <w:webHidden/>
              </w:rPr>
            </w:r>
            <w:r>
              <w:rPr>
                <w:noProof/>
                <w:webHidden/>
              </w:rPr>
              <w:fldChar w:fldCharType="separate"/>
            </w:r>
            <w:r>
              <w:rPr>
                <w:noProof/>
                <w:webHidden/>
              </w:rPr>
              <w:t>53</w:t>
            </w:r>
            <w:r>
              <w:rPr>
                <w:noProof/>
                <w:webHidden/>
              </w:rPr>
              <w:fldChar w:fldCharType="end"/>
            </w:r>
          </w:hyperlink>
        </w:p>
        <w:p w14:paraId="69D172B8" w14:textId="0DD8215C" w:rsidR="001505A4" w:rsidRDefault="001505A4">
          <w:pPr>
            <w:pStyle w:val="TDC3"/>
            <w:tabs>
              <w:tab w:val="left" w:pos="1680"/>
              <w:tab w:val="right" w:leader="dot" w:pos="8828"/>
            </w:tabs>
            <w:rPr>
              <w:rFonts w:eastAsiaTheme="minorEastAsia"/>
              <w:noProof/>
              <w:sz w:val="24"/>
              <w:szCs w:val="24"/>
              <w:lang w:val="es-CO" w:eastAsia="ja-JP"/>
            </w:rPr>
          </w:pPr>
          <w:hyperlink w:anchor="_Toc236605062" w:history="1">
            <w:r w:rsidRPr="007F08FF">
              <w:rPr>
                <w:rStyle w:val="Hipervnculo"/>
                <w:noProof/>
              </w:rPr>
              <w:t>5.12.3.1.3</w:t>
            </w:r>
            <w:r>
              <w:rPr>
                <w:rFonts w:eastAsiaTheme="minorEastAsia"/>
                <w:noProof/>
                <w:sz w:val="24"/>
                <w:szCs w:val="24"/>
                <w:lang w:val="es-CO" w:eastAsia="ja-JP"/>
              </w:rPr>
              <w:tab/>
            </w:r>
            <w:r w:rsidRPr="007F08FF">
              <w:rPr>
                <w:rStyle w:val="Hipervnculo"/>
                <w:noProof/>
              </w:rPr>
              <w:t>Bunched Gaussian</w:t>
            </w:r>
            <w:r>
              <w:rPr>
                <w:noProof/>
                <w:webHidden/>
              </w:rPr>
              <w:tab/>
            </w:r>
            <w:r>
              <w:rPr>
                <w:noProof/>
                <w:webHidden/>
              </w:rPr>
              <w:fldChar w:fldCharType="begin"/>
            </w:r>
            <w:r>
              <w:rPr>
                <w:noProof/>
                <w:webHidden/>
              </w:rPr>
              <w:instrText xml:space="preserve"> PAGEREF _Toc236605062 \h </w:instrText>
            </w:r>
            <w:r>
              <w:rPr>
                <w:noProof/>
                <w:webHidden/>
              </w:rPr>
            </w:r>
            <w:r>
              <w:rPr>
                <w:noProof/>
                <w:webHidden/>
              </w:rPr>
              <w:fldChar w:fldCharType="separate"/>
            </w:r>
            <w:r>
              <w:rPr>
                <w:noProof/>
                <w:webHidden/>
              </w:rPr>
              <w:t>53</w:t>
            </w:r>
            <w:r>
              <w:rPr>
                <w:noProof/>
                <w:webHidden/>
              </w:rPr>
              <w:fldChar w:fldCharType="end"/>
            </w:r>
          </w:hyperlink>
        </w:p>
        <w:p w14:paraId="232AF70E" w14:textId="6EEC4DBE" w:rsidR="001505A4" w:rsidRDefault="001505A4">
          <w:pPr>
            <w:pStyle w:val="TDC3"/>
            <w:tabs>
              <w:tab w:val="left" w:pos="1680"/>
              <w:tab w:val="right" w:leader="dot" w:pos="8828"/>
            </w:tabs>
            <w:rPr>
              <w:rFonts w:eastAsiaTheme="minorEastAsia"/>
              <w:noProof/>
              <w:sz w:val="24"/>
              <w:szCs w:val="24"/>
              <w:lang w:val="es-CO" w:eastAsia="ja-JP"/>
            </w:rPr>
          </w:pPr>
          <w:hyperlink w:anchor="_Toc236605063" w:history="1">
            <w:r w:rsidRPr="007F08FF">
              <w:rPr>
                <w:rStyle w:val="Hipervnculo"/>
                <w:noProof/>
              </w:rPr>
              <w:t>5.12.3.1.4</w:t>
            </w:r>
            <w:r>
              <w:rPr>
                <w:rFonts w:eastAsiaTheme="minorEastAsia"/>
                <w:noProof/>
                <w:sz w:val="24"/>
                <w:szCs w:val="24"/>
                <w:lang w:val="es-CO" w:eastAsia="ja-JP"/>
              </w:rPr>
              <w:tab/>
            </w:r>
            <w:r w:rsidRPr="007F08FF">
              <w:rPr>
                <w:rStyle w:val="Hipervnculo"/>
                <w:noProof/>
              </w:rPr>
              <w:t>Bunched Lorentzian</w:t>
            </w:r>
            <w:r>
              <w:rPr>
                <w:noProof/>
                <w:webHidden/>
              </w:rPr>
              <w:tab/>
            </w:r>
            <w:r>
              <w:rPr>
                <w:noProof/>
                <w:webHidden/>
              </w:rPr>
              <w:fldChar w:fldCharType="begin"/>
            </w:r>
            <w:r>
              <w:rPr>
                <w:noProof/>
                <w:webHidden/>
              </w:rPr>
              <w:instrText xml:space="preserve"> PAGEREF _Toc236605063 \h </w:instrText>
            </w:r>
            <w:r>
              <w:rPr>
                <w:noProof/>
                <w:webHidden/>
              </w:rPr>
            </w:r>
            <w:r>
              <w:rPr>
                <w:noProof/>
                <w:webHidden/>
              </w:rPr>
              <w:fldChar w:fldCharType="separate"/>
            </w:r>
            <w:r>
              <w:rPr>
                <w:noProof/>
                <w:webHidden/>
              </w:rPr>
              <w:t>53</w:t>
            </w:r>
            <w:r>
              <w:rPr>
                <w:noProof/>
                <w:webHidden/>
              </w:rPr>
              <w:fldChar w:fldCharType="end"/>
            </w:r>
          </w:hyperlink>
        </w:p>
        <w:p w14:paraId="42549161" w14:textId="1FCBB4D6" w:rsidR="001505A4" w:rsidRDefault="001505A4">
          <w:pPr>
            <w:pStyle w:val="TDC3"/>
            <w:tabs>
              <w:tab w:val="left" w:pos="1680"/>
              <w:tab w:val="right" w:leader="dot" w:pos="8828"/>
            </w:tabs>
            <w:rPr>
              <w:rFonts w:eastAsiaTheme="minorEastAsia"/>
              <w:noProof/>
              <w:sz w:val="24"/>
              <w:szCs w:val="24"/>
              <w:lang w:val="es-CO" w:eastAsia="ja-JP"/>
            </w:rPr>
          </w:pPr>
          <w:hyperlink w:anchor="_Toc236605064" w:history="1">
            <w:r w:rsidRPr="007F08FF">
              <w:rPr>
                <w:rStyle w:val="Hipervnculo"/>
                <w:noProof/>
              </w:rPr>
              <w:t>5.12.3.1.5</w:t>
            </w:r>
            <w:r>
              <w:rPr>
                <w:rFonts w:eastAsiaTheme="minorEastAsia"/>
                <w:noProof/>
                <w:sz w:val="24"/>
                <w:szCs w:val="24"/>
                <w:lang w:val="es-CO" w:eastAsia="ja-JP"/>
              </w:rPr>
              <w:tab/>
            </w:r>
            <w:r w:rsidRPr="007F08FF">
              <w:rPr>
                <w:rStyle w:val="Hipervnculo"/>
                <w:noProof/>
              </w:rPr>
              <w:t>Three-level system</w:t>
            </w:r>
            <w:r>
              <w:rPr>
                <w:noProof/>
                <w:webHidden/>
              </w:rPr>
              <w:tab/>
            </w:r>
            <w:r>
              <w:rPr>
                <w:noProof/>
                <w:webHidden/>
              </w:rPr>
              <w:fldChar w:fldCharType="begin"/>
            </w:r>
            <w:r>
              <w:rPr>
                <w:noProof/>
                <w:webHidden/>
              </w:rPr>
              <w:instrText xml:space="preserve"> PAGEREF _Toc236605064 \h </w:instrText>
            </w:r>
            <w:r>
              <w:rPr>
                <w:noProof/>
                <w:webHidden/>
              </w:rPr>
            </w:r>
            <w:r>
              <w:rPr>
                <w:noProof/>
                <w:webHidden/>
              </w:rPr>
              <w:fldChar w:fldCharType="separate"/>
            </w:r>
            <w:r>
              <w:rPr>
                <w:noProof/>
                <w:webHidden/>
              </w:rPr>
              <w:t>53</w:t>
            </w:r>
            <w:r>
              <w:rPr>
                <w:noProof/>
                <w:webHidden/>
              </w:rPr>
              <w:fldChar w:fldCharType="end"/>
            </w:r>
          </w:hyperlink>
        </w:p>
        <w:p w14:paraId="415A000B" w14:textId="4B33A3EC" w:rsidR="001505A4" w:rsidRDefault="001505A4">
          <w:pPr>
            <w:pStyle w:val="TDC3"/>
            <w:tabs>
              <w:tab w:val="left" w:pos="1440"/>
              <w:tab w:val="right" w:leader="dot" w:pos="8828"/>
            </w:tabs>
            <w:rPr>
              <w:rFonts w:eastAsiaTheme="minorEastAsia"/>
              <w:noProof/>
              <w:sz w:val="24"/>
              <w:szCs w:val="24"/>
              <w:lang w:val="es-CO" w:eastAsia="ja-JP"/>
            </w:rPr>
          </w:pPr>
          <w:hyperlink w:anchor="_Toc236605065" w:history="1">
            <w:r w:rsidRPr="007F08FF">
              <w:rPr>
                <w:rStyle w:val="Hipervnculo"/>
                <w:noProof/>
              </w:rPr>
              <w:t>5.12.3.2</w:t>
            </w:r>
            <w:r>
              <w:rPr>
                <w:rFonts w:eastAsiaTheme="minorEastAsia"/>
                <w:noProof/>
                <w:sz w:val="24"/>
                <w:szCs w:val="24"/>
                <w:lang w:val="es-CO" w:eastAsia="ja-JP"/>
              </w:rPr>
              <w:tab/>
            </w:r>
            <w:r w:rsidRPr="007F08FF">
              <w:rPr>
                <w:rStyle w:val="Hipervnculo"/>
                <w:noProof/>
              </w:rPr>
              <w:t>Save data</w:t>
            </w:r>
            <w:r>
              <w:rPr>
                <w:noProof/>
                <w:webHidden/>
              </w:rPr>
              <w:tab/>
            </w:r>
            <w:r>
              <w:rPr>
                <w:noProof/>
                <w:webHidden/>
              </w:rPr>
              <w:fldChar w:fldCharType="begin"/>
            </w:r>
            <w:r>
              <w:rPr>
                <w:noProof/>
                <w:webHidden/>
              </w:rPr>
              <w:instrText xml:space="preserve"> PAGEREF _Toc236605065 \h </w:instrText>
            </w:r>
            <w:r>
              <w:rPr>
                <w:noProof/>
                <w:webHidden/>
              </w:rPr>
            </w:r>
            <w:r>
              <w:rPr>
                <w:noProof/>
                <w:webHidden/>
              </w:rPr>
              <w:fldChar w:fldCharType="separate"/>
            </w:r>
            <w:r>
              <w:rPr>
                <w:noProof/>
                <w:webHidden/>
              </w:rPr>
              <w:t>53</w:t>
            </w:r>
            <w:r>
              <w:rPr>
                <w:noProof/>
                <w:webHidden/>
              </w:rPr>
              <w:fldChar w:fldCharType="end"/>
            </w:r>
          </w:hyperlink>
        </w:p>
        <w:p w14:paraId="34C07C9D" w14:textId="6D004012" w:rsidR="001505A4" w:rsidRDefault="001505A4">
          <w:pPr>
            <w:pStyle w:val="TDC2"/>
            <w:tabs>
              <w:tab w:val="left" w:pos="720"/>
              <w:tab w:val="right" w:leader="dot" w:pos="8828"/>
            </w:tabs>
            <w:rPr>
              <w:rFonts w:eastAsiaTheme="minorEastAsia"/>
              <w:noProof/>
              <w:sz w:val="24"/>
              <w:szCs w:val="24"/>
              <w:lang w:val="es-CO" w:eastAsia="ja-JP"/>
            </w:rPr>
          </w:pPr>
          <w:hyperlink w:anchor="_Toc236605066" w:history="1">
            <w:r w:rsidRPr="007F08FF">
              <w:rPr>
                <w:rStyle w:val="Hipervnculo"/>
                <w:rFonts w:ascii="Arial" w:hAnsi="Arial" w:cs="Arial"/>
                <w:noProof/>
              </w:rPr>
              <w:t>6</w:t>
            </w:r>
            <w:r>
              <w:rPr>
                <w:rFonts w:eastAsiaTheme="minorEastAsia"/>
                <w:noProof/>
                <w:sz w:val="24"/>
                <w:szCs w:val="24"/>
                <w:lang w:val="es-CO" w:eastAsia="ja-JP"/>
              </w:rPr>
              <w:tab/>
            </w:r>
            <w:r w:rsidRPr="007F08FF">
              <w:rPr>
                <w:rStyle w:val="Hipervnculo"/>
                <w:rFonts w:ascii="Arial" w:hAnsi="Arial" w:cs="Arial"/>
                <w:noProof/>
              </w:rPr>
              <w:t>Technical documentation</w:t>
            </w:r>
            <w:r>
              <w:rPr>
                <w:noProof/>
                <w:webHidden/>
              </w:rPr>
              <w:tab/>
            </w:r>
            <w:r>
              <w:rPr>
                <w:noProof/>
                <w:webHidden/>
              </w:rPr>
              <w:fldChar w:fldCharType="begin"/>
            </w:r>
            <w:r>
              <w:rPr>
                <w:noProof/>
                <w:webHidden/>
              </w:rPr>
              <w:instrText xml:space="preserve"> PAGEREF _Toc236605066 \h </w:instrText>
            </w:r>
            <w:r>
              <w:rPr>
                <w:noProof/>
                <w:webHidden/>
              </w:rPr>
            </w:r>
            <w:r>
              <w:rPr>
                <w:noProof/>
                <w:webHidden/>
              </w:rPr>
              <w:fldChar w:fldCharType="separate"/>
            </w:r>
            <w:r>
              <w:rPr>
                <w:noProof/>
                <w:webHidden/>
              </w:rPr>
              <w:t>54</w:t>
            </w:r>
            <w:r>
              <w:rPr>
                <w:noProof/>
                <w:webHidden/>
              </w:rPr>
              <w:fldChar w:fldCharType="end"/>
            </w:r>
          </w:hyperlink>
        </w:p>
        <w:p w14:paraId="57796BF9" w14:textId="46039411" w:rsidR="001505A4" w:rsidRDefault="001505A4">
          <w:pPr>
            <w:pStyle w:val="TDC2"/>
            <w:tabs>
              <w:tab w:val="left" w:pos="720"/>
              <w:tab w:val="right" w:leader="dot" w:pos="8828"/>
            </w:tabs>
            <w:rPr>
              <w:rFonts w:eastAsiaTheme="minorEastAsia"/>
              <w:noProof/>
              <w:sz w:val="24"/>
              <w:szCs w:val="24"/>
              <w:lang w:val="es-CO" w:eastAsia="ja-JP"/>
            </w:rPr>
          </w:pPr>
          <w:hyperlink w:anchor="_Toc236605067" w:history="1">
            <w:r w:rsidRPr="007F08FF">
              <w:rPr>
                <w:rStyle w:val="Hipervnculo"/>
                <w:rFonts w:ascii="Arial" w:hAnsi="Arial" w:cs="Arial"/>
                <w:noProof/>
              </w:rPr>
              <w:t>7</w:t>
            </w:r>
            <w:r>
              <w:rPr>
                <w:rFonts w:eastAsiaTheme="minorEastAsia"/>
                <w:noProof/>
                <w:sz w:val="24"/>
                <w:szCs w:val="24"/>
                <w:lang w:val="es-CO" w:eastAsia="ja-JP"/>
              </w:rPr>
              <w:tab/>
            </w:r>
            <w:r w:rsidRPr="007F08FF">
              <w:rPr>
                <w:rStyle w:val="Hipervnculo"/>
                <w:rFonts w:ascii="Arial" w:hAnsi="Arial" w:cs="Arial"/>
                <w:noProof/>
              </w:rPr>
              <w:t>Drivers</w:t>
            </w:r>
            <w:r>
              <w:rPr>
                <w:noProof/>
                <w:webHidden/>
              </w:rPr>
              <w:tab/>
            </w:r>
            <w:r>
              <w:rPr>
                <w:noProof/>
                <w:webHidden/>
              </w:rPr>
              <w:fldChar w:fldCharType="begin"/>
            </w:r>
            <w:r>
              <w:rPr>
                <w:noProof/>
                <w:webHidden/>
              </w:rPr>
              <w:instrText xml:space="preserve"> PAGEREF _Toc236605067 \h </w:instrText>
            </w:r>
            <w:r>
              <w:rPr>
                <w:noProof/>
                <w:webHidden/>
              </w:rPr>
            </w:r>
            <w:r>
              <w:rPr>
                <w:noProof/>
                <w:webHidden/>
              </w:rPr>
              <w:fldChar w:fldCharType="separate"/>
            </w:r>
            <w:r>
              <w:rPr>
                <w:noProof/>
                <w:webHidden/>
              </w:rPr>
              <w:t>54</w:t>
            </w:r>
            <w:r>
              <w:rPr>
                <w:noProof/>
                <w:webHidden/>
              </w:rPr>
              <w:fldChar w:fldCharType="end"/>
            </w:r>
          </w:hyperlink>
        </w:p>
        <w:p w14:paraId="68302099" w14:textId="42D10222" w:rsidR="001505A4" w:rsidRDefault="001505A4">
          <w:pPr>
            <w:pStyle w:val="TDC2"/>
            <w:tabs>
              <w:tab w:val="left" w:pos="720"/>
              <w:tab w:val="right" w:leader="dot" w:pos="8828"/>
            </w:tabs>
            <w:rPr>
              <w:rFonts w:eastAsiaTheme="minorEastAsia"/>
              <w:noProof/>
              <w:sz w:val="24"/>
              <w:szCs w:val="24"/>
              <w:lang w:val="es-CO" w:eastAsia="ja-JP"/>
            </w:rPr>
          </w:pPr>
          <w:hyperlink w:anchor="_Toc236605068" w:history="1">
            <w:r w:rsidRPr="007F08FF">
              <w:rPr>
                <w:rStyle w:val="Hipervnculo"/>
                <w:rFonts w:ascii="Arial" w:hAnsi="Arial" w:cs="Arial"/>
                <w:noProof/>
              </w:rPr>
              <w:t>8</w:t>
            </w:r>
            <w:r>
              <w:rPr>
                <w:rFonts w:eastAsiaTheme="minorEastAsia"/>
                <w:noProof/>
                <w:sz w:val="24"/>
                <w:szCs w:val="24"/>
                <w:lang w:val="es-CO" w:eastAsia="ja-JP"/>
              </w:rPr>
              <w:tab/>
            </w:r>
            <w:r w:rsidRPr="007F08FF">
              <w:rPr>
                <w:rStyle w:val="Hipervnculo"/>
                <w:rFonts w:ascii="Arial" w:hAnsi="Arial" w:cs="Arial"/>
                <w:noProof/>
              </w:rPr>
              <w:t>Technical support</w:t>
            </w:r>
            <w:r>
              <w:rPr>
                <w:noProof/>
                <w:webHidden/>
              </w:rPr>
              <w:tab/>
            </w:r>
            <w:r>
              <w:rPr>
                <w:noProof/>
                <w:webHidden/>
              </w:rPr>
              <w:fldChar w:fldCharType="begin"/>
            </w:r>
            <w:r>
              <w:rPr>
                <w:noProof/>
                <w:webHidden/>
              </w:rPr>
              <w:instrText xml:space="preserve"> PAGEREF _Toc236605068 \h </w:instrText>
            </w:r>
            <w:r>
              <w:rPr>
                <w:noProof/>
                <w:webHidden/>
              </w:rPr>
            </w:r>
            <w:r>
              <w:rPr>
                <w:noProof/>
                <w:webHidden/>
              </w:rPr>
              <w:fldChar w:fldCharType="separate"/>
            </w:r>
            <w:r>
              <w:rPr>
                <w:noProof/>
                <w:webHidden/>
              </w:rPr>
              <w:t>54</w:t>
            </w:r>
            <w:r>
              <w:rPr>
                <w:noProof/>
                <w:webHidden/>
              </w:rPr>
              <w:fldChar w:fldCharType="end"/>
            </w:r>
          </w:hyperlink>
        </w:p>
        <w:p w14:paraId="42F42A79" w14:textId="195F7210" w:rsidR="007B3B99" w:rsidRPr="00543444" w:rsidRDefault="007B3B99">
          <w:r w:rsidRPr="00543444">
            <w:rPr>
              <w:b/>
              <w:bCs/>
              <w:sz w:val="20"/>
              <w:szCs w:val="20"/>
            </w:rPr>
            <w:lastRenderedPageBreak/>
            <w:fldChar w:fldCharType="end"/>
          </w:r>
        </w:p>
      </w:sdtContent>
    </w:sdt>
    <w:p w14:paraId="3648509B" w14:textId="77777777" w:rsidR="004A6F61" w:rsidRPr="00543444" w:rsidRDefault="004A6F61" w:rsidP="00BC29C4">
      <w:pPr>
        <w:pStyle w:val="Ttulo1"/>
        <w:rPr>
          <w:rFonts w:ascii="Arial" w:hAnsi="Arial" w:cs="Arial"/>
          <w:sz w:val="28"/>
          <w:szCs w:val="28"/>
        </w:rPr>
      </w:pPr>
    </w:p>
    <w:p w14:paraId="5F3D748F" w14:textId="15B0AF78" w:rsidR="00BC29C4" w:rsidRPr="00543444" w:rsidRDefault="00BC29C4" w:rsidP="009F6D9C">
      <w:pPr>
        <w:pStyle w:val="Ttulo1"/>
        <w:ind w:left="708" w:hanging="708"/>
        <w:rPr>
          <w:rFonts w:ascii="Arial" w:hAnsi="Arial" w:cs="Arial"/>
          <w:sz w:val="28"/>
          <w:szCs w:val="28"/>
        </w:rPr>
      </w:pPr>
      <w:bookmarkStart w:id="2" w:name="_Toc236605004"/>
      <w:r w:rsidRPr="00543444">
        <w:rPr>
          <w:rFonts w:ascii="Arial" w:hAnsi="Arial" w:cs="Arial"/>
          <w:sz w:val="28"/>
          <w:szCs w:val="28"/>
        </w:rPr>
        <w:t xml:space="preserve">1 </w:t>
      </w:r>
      <w:r w:rsidRPr="00543444">
        <w:rPr>
          <w:rFonts w:ascii="Arial" w:hAnsi="Arial" w:cs="Arial"/>
          <w:sz w:val="28"/>
          <w:szCs w:val="28"/>
        </w:rPr>
        <w:tab/>
      </w:r>
      <w:r w:rsidRPr="00543444">
        <w:rPr>
          <w:rFonts w:ascii="Arial" w:hAnsi="Arial" w:cs="Arial"/>
          <w:sz w:val="32"/>
          <w:szCs w:val="32"/>
        </w:rPr>
        <w:t>Definitions</w:t>
      </w:r>
      <w:bookmarkEnd w:id="1"/>
      <w:bookmarkEnd w:id="2"/>
    </w:p>
    <w:p w14:paraId="60C3B6CD" w14:textId="77777777" w:rsidR="00BC29C4" w:rsidRPr="00543444" w:rsidRDefault="00BC29C4" w:rsidP="00BC29C4">
      <w:pPr>
        <w:pStyle w:val="Ttulo2"/>
        <w:numPr>
          <w:ilvl w:val="1"/>
          <w:numId w:val="1"/>
        </w:numPr>
        <w:rPr>
          <w:rFonts w:ascii="Arial" w:hAnsi="Arial" w:cs="Arial"/>
          <w:sz w:val="28"/>
          <w:szCs w:val="28"/>
        </w:rPr>
      </w:pPr>
      <w:bookmarkStart w:id="3" w:name="_Toc126421849"/>
      <w:bookmarkStart w:id="4" w:name="_Toc186930415"/>
      <w:bookmarkStart w:id="5" w:name="_Toc236605005"/>
      <w:r w:rsidRPr="00543444">
        <w:rPr>
          <w:rFonts w:ascii="Arial" w:hAnsi="Arial" w:cs="Arial"/>
          <w:sz w:val="28"/>
          <w:szCs w:val="28"/>
        </w:rPr>
        <w:t>Sampling time</w:t>
      </w:r>
      <w:bookmarkEnd w:id="3"/>
      <w:bookmarkEnd w:id="4"/>
      <w:bookmarkEnd w:id="5"/>
    </w:p>
    <w:p w14:paraId="4F48CDFC" w14:textId="77777777" w:rsidR="00BC29C4" w:rsidRPr="00543444" w:rsidRDefault="00BC29C4" w:rsidP="00BC29C4">
      <w:pPr>
        <w:rPr>
          <w:rFonts w:ascii="Arial" w:hAnsi="Arial" w:cs="Arial"/>
          <w:sz w:val="20"/>
          <w:szCs w:val="20"/>
        </w:rPr>
      </w:pPr>
      <w:r w:rsidRPr="00543444">
        <w:rPr>
          <w:rFonts w:ascii="Arial" w:hAnsi="Arial" w:cs="Arial"/>
          <w:sz w:val="20"/>
          <w:szCs w:val="20"/>
        </w:rPr>
        <w:t>The sampling time in an experiment refers to the time window during which data is collected. For example, if we count how many times the laboratory door opens over the course of 2 hours, the sampling time would be 2 hours.</w:t>
      </w:r>
    </w:p>
    <w:p w14:paraId="722CDF36" w14:textId="77777777" w:rsidR="00BC29C4" w:rsidRPr="00543444" w:rsidRDefault="00BC29C4" w:rsidP="00BC29C4">
      <w:pPr>
        <w:pStyle w:val="Ttulo2"/>
        <w:numPr>
          <w:ilvl w:val="1"/>
          <w:numId w:val="1"/>
        </w:numPr>
        <w:rPr>
          <w:rFonts w:ascii="Arial" w:hAnsi="Arial" w:cs="Arial"/>
          <w:sz w:val="28"/>
          <w:szCs w:val="28"/>
        </w:rPr>
      </w:pPr>
      <w:bookmarkStart w:id="6" w:name="_Toc186930422"/>
      <w:bookmarkStart w:id="7" w:name="_Toc236605006"/>
      <w:r w:rsidRPr="00543444">
        <w:rPr>
          <w:rFonts w:ascii="Arial" w:hAnsi="Arial" w:cs="Arial"/>
          <w:sz w:val="28"/>
          <w:szCs w:val="28"/>
        </w:rPr>
        <w:t>Edge type</w:t>
      </w:r>
      <w:bookmarkEnd w:id="6"/>
      <w:bookmarkEnd w:id="7"/>
    </w:p>
    <w:p w14:paraId="3E7C1AD2" w14:textId="77777777" w:rsidR="00BC29C4" w:rsidRPr="00543444" w:rsidRDefault="00BC29C4" w:rsidP="00BC29C4">
      <w:pPr>
        <w:rPr>
          <w:rFonts w:ascii="Arial" w:hAnsi="Arial" w:cs="Arial"/>
          <w:sz w:val="20"/>
          <w:szCs w:val="20"/>
        </w:rPr>
      </w:pPr>
      <w:r w:rsidRPr="00543444">
        <w:rPr>
          <w:rFonts w:ascii="Arial" w:hAnsi="Arial" w:cs="Arial"/>
          <w:sz w:val="20"/>
          <w:szCs w:val="20"/>
        </w:rPr>
        <w:t>The edge type indicates the type of transition that the time-to-digital converter (TDC) must use to start or stop a measurement. There are two main types: rise edge and falling edge. An event arriving at a TDC must be a short-duration pulse that exceeds the device's resolution. Therefore, if the transition goes from a low level (0) to a high level (1), we call it a rise edge. On the other hand, if we want to register an event when the signal transitions from a high level (1) to a low level (0), we call it a falling edge. The Tausand Tempico device allows for configuring the edge type for both the start signal and the stop signals. Below is a time diagram representation with a rise edge configuration for both the start signal (red) and the stop signal (blue).</w:t>
      </w:r>
    </w:p>
    <w:p w14:paraId="3A1DBC09" w14:textId="77777777" w:rsidR="00BC29C4" w:rsidRPr="00543444" w:rsidRDefault="00BC29C4" w:rsidP="00BC29C4">
      <w:r w:rsidRPr="00543444">
        <w:rPr>
          <w:noProof/>
        </w:rPr>
        <w:drawing>
          <wp:inline distT="0" distB="0" distL="0" distR="0" wp14:anchorId="64EA3B97" wp14:editId="08FD0259">
            <wp:extent cx="5612130" cy="545465"/>
            <wp:effectExtent l="0" t="0" r="7620" b="6985"/>
            <wp:docPr id="460136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36091" name=""/>
                    <pic:cNvPicPr/>
                  </pic:nvPicPr>
                  <pic:blipFill>
                    <a:blip r:embed="rId10"/>
                    <a:stretch>
                      <a:fillRect/>
                    </a:stretch>
                  </pic:blipFill>
                  <pic:spPr>
                    <a:xfrm>
                      <a:off x="0" y="0"/>
                      <a:ext cx="5612130" cy="545465"/>
                    </a:xfrm>
                    <a:prstGeom prst="rect">
                      <a:avLst/>
                    </a:prstGeom>
                  </pic:spPr>
                </pic:pic>
              </a:graphicData>
            </a:graphic>
          </wp:inline>
        </w:drawing>
      </w:r>
    </w:p>
    <w:p w14:paraId="21C385A1" w14:textId="77777777" w:rsidR="00BC29C4" w:rsidRPr="00543444" w:rsidRDefault="00BC29C4" w:rsidP="00BC29C4">
      <w:pPr>
        <w:rPr>
          <w:rFonts w:ascii="Arial" w:hAnsi="Arial" w:cs="Arial"/>
          <w:sz w:val="20"/>
          <w:szCs w:val="20"/>
        </w:rPr>
      </w:pPr>
      <w:r w:rsidRPr="00543444">
        <w:rPr>
          <w:rFonts w:ascii="Arial" w:hAnsi="Arial" w:cs="Arial"/>
          <w:sz w:val="20"/>
          <w:szCs w:val="20"/>
        </w:rPr>
        <w:t xml:space="preserve">Now we can see the representation of a </w:t>
      </w:r>
      <w:r w:rsidRPr="00543444">
        <w:rPr>
          <w:rFonts w:ascii="Arial" w:hAnsi="Arial" w:cs="Arial"/>
          <w:i/>
          <w:iCs/>
          <w:sz w:val="20"/>
          <w:szCs w:val="20"/>
        </w:rPr>
        <w:t>falling edge</w:t>
      </w:r>
      <w:r w:rsidRPr="00543444">
        <w:rPr>
          <w:rFonts w:ascii="Arial" w:hAnsi="Arial" w:cs="Arial"/>
          <w:sz w:val="20"/>
          <w:szCs w:val="20"/>
        </w:rPr>
        <w:t xml:space="preserve"> configuration for the start signal (red) and the stop signal (blue).</w:t>
      </w:r>
    </w:p>
    <w:p w14:paraId="05D61282" w14:textId="5FDAC30F" w:rsidR="00BC29C4" w:rsidRPr="00543444" w:rsidRDefault="00C44DFB" w:rsidP="00BC29C4">
      <w:pPr>
        <w:pStyle w:val="Ttulo2"/>
        <w:numPr>
          <w:ilvl w:val="1"/>
          <w:numId w:val="1"/>
        </w:numPr>
        <w:rPr>
          <w:rFonts w:ascii="Arial" w:hAnsi="Arial" w:cs="Arial"/>
          <w:sz w:val="28"/>
          <w:szCs w:val="28"/>
        </w:rPr>
      </w:pPr>
      <w:bookmarkStart w:id="8" w:name="_Toc236605007"/>
      <w:r w:rsidRPr="00543444">
        <w:rPr>
          <w:rFonts w:ascii="Arial" w:hAnsi="Arial" w:cs="Arial"/>
          <w:sz w:val="28"/>
          <w:szCs w:val="28"/>
        </w:rPr>
        <w:t>L</w:t>
      </w:r>
      <w:r w:rsidR="00BC29C4" w:rsidRPr="00543444">
        <w:rPr>
          <w:rFonts w:ascii="Arial" w:hAnsi="Arial" w:cs="Arial"/>
          <w:sz w:val="28"/>
          <w:szCs w:val="28"/>
        </w:rPr>
        <w:t>ifetime measurements</w:t>
      </w:r>
      <w:bookmarkEnd w:id="8"/>
    </w:p>
    <w:p w14:paraId="607272D5" w14:textId="77777777" w:rsidR="00094090" w:rsidRPr="00543444" w:rsidRDefault="001F7692" w:rsidP="00BC29C4">
      <w:pPr>
        <w:rPr>
          <w:rFonts w:ascii="Arial" w:hAnsi="Arial" w:cs="Arial"/>
          <w:sz w:val="20"/>
          <w:szCs w:val="20"/>
        </w:rPr>
      </w:pPr>
      <w:r w:rsidRPr="00543444">
        <w:rPr>
          <w:rFonts w:ascii="Arial" w:hAnsi="Arial" w:cs="Arial"/>
          <w:sz w:val="20"/>
          <w:szCs w:val="20"/>
        </w:rPr>
        <w:t xml:space="preserve">Lifetime measurements are used to determine how long a molecule, particle, or physical system stays in an excited state before returning to its ground state, or to quantify the duration of a short-lived compound. Most of these measurements are performed by measuring the time difference between two photons. </w:t>
      </w:r>
    </w:p>
    <w:p w14:paraId="0D82BD58" w14:textId="4CBB6C47" w:rsidR="00281D22" w:rsidRPr="00543444" w:rsidRDefault="00281D22" w:rsidP="00BC29C4">
      <w:pPr>
        <w:rPr>
          <w:rFonts w:ascii="Arial" w:hAnsi="Arial" w:cs="Arial"/>
          <w:sz w:val="20"/>
          <w:szCs w:val="20"/>
        </w:rPr>
      </w:pPr>
      <w:r w:rsidRPr="00543444">
        <w:rPr>
          <w:rFonts w:ascii="Arial" w:hAnsi="Arial" w:cs="Arial"/>
          <w:sz w:val="20"/>
          <w:szCs w:val="20"/>
        </w:rPr>
        <w:t>One of the most widely used techniques for this type of measurement is time-correlated single photon counting (TCSPC). This technique relies on the emission of a pulse from a laser, which acts as a trigger to start the measurement. If the laser's frequency is correct, it partially excites the sample. Subsequently, the sample decays and emits a photon back. Some of these photons are detected by an electronic system, which converts them into electrical pulses. These electrical pulses mark the end of the measurement. The time difference between the start pulse and the stop pulse is mapped onto a histogram. Ultimately, the obtained histogram provides information about the temporal distribution of the sample's exciting state.</w:t>
      </w:r>
    </w:p>
    <w:p w14:paraId="21EFF1FB" w14:textId="74FC48D3" w:rsidR="00BC29C4" w:rsidRPr="00543444" w:rsidRDefault="001F7692" w:rsidP="00BC29C4">
      <w:pPr>
        <w:rPr>
          <w:rFonts w:ascii="Arial" w:hAnsi="Arial" w:cs="Arial"/>
          <w:sz w:val="20"/>
          <w:szCs w:val="20"/>
        </w:rPr>
      </w:pPr>
      <w:r w:rsidRPr="00543444">
        <w:rPr>
          <w:rFonts w:ascii="Arial" w:hAnsi="Arial" w:cs="Arial"/>
          <w:sz w:val="20"/>
          <w:szCs w:val="20"/>
        </w:rPr>
        <w:t>Tempico software is capable of capturing data in techniques that involve the emission and detection of pulses, such as in single photon counting. Several lifetime measurement methods can be applied depending on the type of analysis being performed.</w:t>
      </w:r>
    </w:p>
    <w:p w14:paraId="3BEC9446" w14:textId="55809193" w:rsidR="001F7692" w:rsidRPr="00543444" w:rsidRDefault="001F7692" w:rsidP="003A53FF">
      <w:pPr>
        <w:pStyle w:val="Ttulo3"/>
        <w:numPr>
          <w:ilvl w:val="2"/>
          <w:numId w:val="1"/>
        </w:numPr>
      </w:pPr>
      <w:bookmarkStart w:id="9" w:name="_Toc236605008"/>
      <w:r w:rsidRPr="00543444">
        <w:lastRenderedPageBreak/>
        <w:t xml:space="preserve">Fluorescence </w:t>
      </w:r>
      <w:r w:rsidR="00A571E7" w:rsidRPr="00543444">
        <w:t>l</w:t>
      </w:r>
      <w:r w:rsidRPr="00543444">
        <w:t>ifetime measurements</w:t>
      </w:r>
      <w:bookmarkEnd w:id="9"/>
    </w:p>
    <w:p w14:paraId="6357D754" w14:textId="33C80E25" w:rsidR="001F7692" w:rsidRPr="00543444" w:rsidRDefault="00281D22" w:rsidP="00BC29C4">
      <w:pPr>
        <w:rPr>
          <w:rFonts w:ascii="Arial" w:hAnsi="Arial" w:cs="Arial"/>
          <w:sz w:val="20"/>
          <w:szCs w:val="20"/>
        </w:rPr>
      </w:pPr>
      <w:r w:rsidRPr="00543444">
        <w:rPr>
          <w:rFonts w:ascii="Arial" w:hAnsi="Arial" w:cs="Arial"/>
          <w:sz w:val="20"/>
          <w:szCs w:val="20"/>
        </w:rPr>
        <w:t>This technique involves the use of a fluorophore to measure the time it takes to return to the ground state from the excited state. It is primarily used for the analysis of chemical and biological samples. The analysis is conducted by creating an environment with a fluorophore, and any change in the sample causes a modification in the fluorescent environment. In this way, temporal differences associated with interactions or changes in the sample can be obtained.</w:t>
      </w:r>
    </w:p>
    <w:p w14:paraId="7E44D041" w14:textId="7D101D87" w:rsidR="002A521A" w:rsidRPr="00543444" w:rsidRDefault="002A521A" w:rsidP="002A521A">
      <w:pPr>
        <w:pStyle w:val="Ttulo1"/>
        <w:numPr>
          <w:ilvl w:val="0"/>
          <w:numId w:val="1"/>
        </w:numPr>
        <w:rPr>
          <w:rFonts w:ascii="Arial" w:hAnsi="Arial" w:cs="Arial"/>
          <w:sz w:val="32"/>
          <w:szCs w:val="32"/>
        </w:rPr>
      </w:pPr>
      <w:bookmarkStart w:id="10" w:name="_Toc236605009"/>
      <w:r w:rsidRPr="00543444">
        <w:rPr>
          <w:rFonts w:ascii="Arial" w:hAnsi="Arial" w:cs="Arial"/>
          <w:sz w:val="32"/>
          <w:szCs w:val="32"/>
        </w:rPr>
        <w:t>Description</w:t>
      </w:r>
      <w:bookmarkEnd w:id="10"/>
    </w:p>
    <w:p w14:paraId="5826CE73" w14:textId="21B63E7D" w:rsidR="002A521A" w:rsidRPr="00543444" w:rsidRDefault="003B3A09" w:rsidP="00BC29C4">
      <w:pPr>
        <w:rPr>
          <w:rFonts w:ascii="Arial" w:hAnsi="Arial" w:cs="Arial"/>
          <w:sz w:val="20"/>
          <w:szCs w:val="20"/>
        </w:rPr>
      </w:pPr>
      <w:r w:rsidRPr="00543444">
        <w:rPr>
          <w:rFonts w:ascii="Arial" w:hAnsi="Arial" w:cs="Arial"/>
          <w:sz w:val="20"/>
          <w:szCs w:val="20"/>
        </w:rPr>
        <w:t>Tempico Software is designed to facilitate the use of the Tausand Tempico TP1004</w:t>
      </w:r>
      <w:r w:rsidR="0007152F" w:rsidRPr="00543444">
        <w:rPr>
          <w:rFonts w:ascii="Arial" w:hAnsi="Arial" w:cs="Arial"/>
          <w:sz w:val="20"/>
          <w:szCs w:val="20"/>
        </w:rPr>
        <w:t xml:space="preserve"> </w:t>
      </w:r>
      <w:r w:rsidR="00AD189C" w:rsidRPr="00543444">
        <w:rPr>
          <w:rFonts w:ascii="Arial" w:hAnsi="Arial" w:cs="Arial"/>
          <w:sz w:val="20"/>
          <w:szCs w:val="20"/>
        </w:rPr>
        <w:t xml:space="preserve">and </w:t>
      </w:r>
      <w:r w:rsidR="0007152F" w:rsidRPr="00543444">
        <w:rPr>
          <w:rFonts w:ascii="Arial" w:hAnsi="Arial" w:cs="Arial"/>
          <w:sz w:val="20"/>
          <w:szCs w:val="20"/>
        </w:rPr>
        <w:t>TP</w:t>
      </w:r>
      <w:r w:rsidR="001505A4" w:rsidRPr="00543444">
        <w:rPr>
          <w:rFonts w:ascii="Arial" w:hAnsi="Arial" w:cs="Arial"/>
          <w:sz w:val="20"/>
          <w:szCs w:val="20"/>
        </w:rPr>
        <w:t>1204 devices</w:t>
      </w:r>
      <w:r w:rsidRPr="00543444">
        <w:rPr>
          <w:rFonts w:ascii="Arial" w:hAnsi="Arial" w:cs="Arial"/>
          <w:sz w:val="20"/>
          <w:szCs w:val="20"/>
        </w:rPr>
        <w:t xml:space="preserve">. It is a graphical interface that allows for time histogram measurements and </w:t>
      </w:r>
      <w:r w:rsidRPr="00543444">
        <w:rPr>
          <w:rFonts w:ascii="Arial" w:hAnsi="Arial" w:cs="Arial"/>
          <w:i/>
          <w:iCs/>
          <w:sz w:val="20"/>
          <w:szCs w:val="20"/>
        </w:rPr>
        <w:t>lifetime</w:t>
      </w:r>
      <w:r w:rsidRPr="00543444">
        <w:rPr>
          <w:rFonts w:ascii="Arial" w:hAnsi="Arial" w:cs="Arial"/>
          <w:sz w:val="20"/>
          <w:szCs w:val="20"/>
        </w:rPr>
        <w:t xml:space="preserve"> measurements. From the software, it is possible to configure the device, as well as save the measurement data and generated graphs in various text and image formats, respectively. Additionally, Tempico Software provides extra functions, such as creating custom adjustments for certain graphs, and </w:t>
      </w:r>
      <w:r w:rsidR="002A27C9" w:rsidRPr="00543444">
        <w:rPr>
          <w:rFonts w:ascii="Arial" w:hAnsi="Arial" w:cs="Arial"/>
          <w:sz w:val="20"/>
          <w:szCs w:val="20"/>
        </w:rPr>
        <w:t>allowing</w:t>
      </w:r>
      <w:r w:rsidRPr="00543444">
        <w:rPr>
          <w:rFonts w:ascii="Arial" w:hAnsi="Arial" w:cs="Arial"/>
          <w:sz w:val="20"/>
          <w:szCs w:val="20"/>
        </w:rPr>
        <w:t xml:space="preserve"> monitoring the device to ensure the measurement is being performed correctly.</w:t>
      </w:r>
    </w:p>
    <w:p w14:paraId="4F1CBA68" w14:textId="61D58DBE" w:rsidR="00CB4B77" w:rsidRPr="00543444" w:rsidRDefault="00CB4B77" w:rsidP="00CB4B77">
      <w:pPr>
        <w:pStyle w:val="Ttulo1"/>
        <w:numPr>
          <w:ilvl w:val="0"/>
          <w:numId w:val="1"/>
        </w:numPr>
        <w:rPr>
          <w:rFonts w:ascii="Arial" w:hAnsi="Arial" w:cs="Arial"/>
          <w:sz w:val="32"/>
          <w:szCs w:val="32"/>
        </w:rPr>
      </w:pPr>
      <w:bookmarkStart w:id="11" w:name="_Toc236605010"/>
      <w:r w:rsidRPr="00543444">
        <w:rPr>
          <w:rFonts w:ascii="Arial" w:hAnsi="Arial" w:cs="Arial"/>
          <w:sz w:val="32"/>
          <w:szCs w:val="32"/>
        </w:rPr>
        <w:t>Specifications</w:t>
      </w:r>
      <w:bookmarkEnd w:id="11"/>
    </w:p>
    <w:p w14:paraId="56AF8826" w14:textId="77777777" w:rsidR="002A521A" w:rsidRPr="00543444" w:rsidRDefault="002A521A" w:rsidP="002A521A">
      <w:pPr>
        <w:rPr>
          <w:rFonts w:ascii="Arial" w:hAnsi="Arial" w:cs="Arial"/>
          <w:sz w:val="20"/>
          <w:szCs w:val="20"/>
        </w:rPr>
      </w:pPr>
      <w:r w:rsidRPr="00543444">
        <w:rPr>
          <w:rFonts w:ascii="Arial" w:hAnsi="Arial" w:cs="Arial"/>
          <w:sz w:val="20"/>
          <w:szCs w:val="20"/>
        </w:rPr>
        <w:t>Tempico software is designed to run on devices with low requirements, allowing any laboratory to use it. The minimum requirements for Tempico Software to function are as follows:</w:t>
      </w:r>
    </w:p>
    <w:p w14:paraId="2706F97E" w14:textId="4FC5636A" w:rsidR="002A521A" w:rsidRPr="00543444" w:rsidRDefault="002A521A" w:rsidP="002A521A">
      <w:pPr>
        <w:numPr>
          <w:ilvl w:val="0"/>
          <w:numId w:val="2"/>
        </w:numPr>
        <w:rPr>
          <w:rFonts w:ascii="Arial" w:hAnsi="Arial" w:cs="Arial"/>
          <w:sz w:val="20"/>
          <w:szCs w:val="20"/>
        </w:rPr>
      </w:pPr>
      <w:r w:rsidRPr="00543444">
        <w:rPr>
          <w:rFonts w:ascii="Arial" w:hAnsi="Arial" w:cs="Arial"/>
          <w:b/>
          <w:bCs/>
          <w:sz w:val="20"/>
          <w:szCs w:val="20"/>
        </w:rPr>
        <w:t>OS</w:t>
      </w:r>
      <w:r w:rsidRPr="00543444">
        <w:rPr>
          <w:rFonts w:ascii="Arial" w:hAnsi="Arial" w:cs="Arial"/>
          <w:sz w:val="20"/>
          <w:szCs w:val="20"/>
        </w:rPr>
        <w:t>: Windows 7 Home Premium, Windows 7 Professional, Windows 7 Ultimate</w:t>
      </w:r>
      <w:r w:rsidR="00253E33" w:rsidRPr="00543444">
        <w:rPr>
          <w:rFonts w:ascii="Arial" w:hAnsi="Arial" w:cs="Arial"/>
          <w:sz w:val="20"/>
          <w:szCs w:val="20"/>
        </w:rPr>
        <w:t>, Ubuntu 20.04, mac OS Big Sur</w:t>
      </w:r>
    </w:p>
    <w:p w14:paraId="519E1F87" w14:textId="77777777" w:rsidR="002A521A" w:rsidRPr="002A7663" w:rsidRDefault="002A521A" w:rsidP="002A521A">
      <w:pPr>
        <w:numPr>
          <w:ilvl w:val="0"/>
          <w:numId w:val="2"/>
        </w:numPr>
        <w:rPr>
          <w:rFonts w:ascii="Arial" w:hAnsi="Arial" w:cs="Arial"/>
          <w:sz w:val="20"/>
          <w:szCs w:val="20"/>
          <w:lang w:val="es-CO"/>
        </w:rPr>
      </w:pPr>
      <w:r w:rsidRPr="002A7663">
        <w:rPr>
          <w:rFonts w:ascii="Arial" w:hAnsi="Arial" w:cs="Arial"/>
          <w:b/>
          <w:bCs/>
          <w:sz w:val="20"/>
          <w:szCs w:val="20"/>
          <w:lang w:val="es-CO"/>
        </w:rPr>
        <w:t>CPU</w:t>
      </w:r>
      <w:r w:rsidRPr="002A7663">
        <w:rPr>
          <w:rFonts w:ascii="Arial" w:hAnsi="Arial" w:cs="Arial"/>
          <w:sz w:val="20"/>
          <w:szCs w:val="20"/>
          <w:lang w:val="es-CO"/>
        </w:rPr>
        <w:t>: Intel Pentium Dual-Core E5200</w:t>
      </w:r>
    </w:p>
    <w:p w14:paraId="3A2C6632" w14:textId="77777777" w:rsidR="002A521A" w:rsidRPr="00543444" w:rsidRDefault="002A521A" w:rsidP="002A521A">
      <w:pPr>
        <w:numPr>
          <w:ilvl w:val="0"/>
          <w:numId w:val="2"/>
        </w:numPr>
        <w:rPr>
          <w:rFonts w:ascii="Arial" w:hAnsi="Arial" w:cs="Arial"/>
          <w:sz w:val="20"/>
          <w:szCs w:val="20"/>
        </w:rPr>
      </w:pPr>
      <w:r w:rsidRPr="00543444">
        <w:rPr>
          <w:rFonts w:ascii="Arial" w:hAnsi="Arial" w:cs="Arial"/>
          <w:b/>
          <w:bCs/>
          <w:sz w:val="20"/>
          <w:szCs w:val="20"/>
        </w:rPr>
        <w:t>RAM</w:t>
      </w:r>
      <w:r w:rsidRPr="00543444">
        <w:rPr>
          <w:rFonts w:ascii="Arial" w:hAnsi="Arial" w:cs="Arial"/>
          <w:sz w:val="20"/>
          <w:szCs w:val="20"/>
        </w:rPr>
        <w:t>: 1 GB</w:t>
      </w:r>
    </w:p>
    <w:p w14:paraId="54595212" w14:textId="77777777" w:rsidR="002A521A" w:rsidRPr="00543444" w:rsidRDefault="002A521A" w:rsidP="002A521A">
      <w:pPr>
        <w:numPr>
          <w:ilvl w:val="0"/>
          <w:numId w:val="2"/>
        </w:numPr>
        <w:rPr>
          <w:rFonts w:ascii="Arial" w:hAnsi="Arial" w:cs="Arial"/>
          <w:sz w:val="20"/>
          <w:szCs w:val="20"/>
        </w:rPr>
      </w:pPr>
      <w:r w:rsidRPr="00543444">
        <w:rPr>
          <w:rFonts w:ascii="Arial" w:hAnsi="Arial" w:cs="Arial"/>
          <w:b/>
          <w:bCs/>
          <w:sz w:val="20"/>
          <w:szCs w:val="20"/>
        </w:rPr>
        <w:t>Storage</w:t>
      </w:r>
      <w:r w:rsidRPr="00543444">
        <w:rPr>
          <w:rFonts w:ascii="Arial" w:hAnsi="Arial" w:cs="Arial"/>
          <w:sz w:val="20"/>
          <w:szCs w:val="20"/>
        </w:rPr>
        <w:t>: 500 MB available</w:t>
      </w:r>
    </w:p>
    <w:p w14:paraId="01AE6871" w14:textId="77777777" w:rsidR="002A521A" w:rsidRPr="00543444" w:rsidRDefault="002A521A" w:rsidP="002A521A">
      <w:pPr>
        <w:rPr>
          <w:rFonts w:ascii="Arial" w:hAnsi="Arial" w:cs="Arial"/>
          <w:sz w:val="20"/>
          <w:szCs w:val="20"/>
        </w:rPr>
      </w:pPr>
      <w:r w:rsidRPr="00543444">
        <w:rPr>
          <w:rFonts w:ascii="Arial" w:hAnsi="Arial" w:cs="Arial"/>
          <w:sz w:val="20"/>
          <w:szCs w:val="20"/>
        </w:rPr>
        <w:t>For measurements with large data sets or long durations (greater than 6 hours), the performance of Tempico Software may decrease. However, on higher-performance devices, this issue is mitigated.</w:t>
      </w:r>
    </w:p>
    <w:p w14:paraId="5EDCF490" w14:textId="0282C3D0" w:rsidR="0089537F" w:rsidRPr="00543444" w:rsidRDefault="0089537F" w:rsidP="0089537F">
      <w:pPr>
        <w:pStyle w:val="Ttulo1"/>
        <w:numPr>
          <w:ilvl w:val="0"/>
          <w:numId w:val="1"/>
        </w:numPr>
        <w:rPr>
          <w:rFonts w:ascii="Arial" w:hAnsi="Arial" w:cs="Arial"/>
          <w:sz w:val="32"/>
          <w:szCs w:val="32"/>
        </w:rPr>
      </w:pPr>
      <w:bookmarkStart w:id="12" w:name="_Toc236605011"/>
      <w:r w:rsidRPr="00543444">
        <w:rPr>
          <w:rFonts w:ascii="Arial" w:hAnsi="Arial" w:cs="Arial"/>
          <w:sz w:val="32"/>
          <w:szCs w:val="32"/>
        </w:rPr>
        <w:t>Installation</w:t>
      </w:r>
      <w:bookmarkEnd w:id="12"/>
    </w:p>
    <w:p w14:paraId="5837934C" w14:textId="341F90C2" w:rsidR="0089537F" w:rsidRPr="00543444" w:rsidRDefault="0089537F" w:rsidP="0089537F">
      <w:pPr>
        <w:pStyle w:val="Ttulo2"/>
        <w:numPr>
          <w:ilvl w:val="1"/>
          <w:numId w:val="1"/>
        </w:numPr>
        <w:rPr>
          <w:rFonts w:ascii="Arial" w:hAnsi="Arial" w:cs="Arial"/>
          <w:sz w:val="28"/>
          <w:szCs w:val="28"/>
        </w:rPr>
      </w:pPr>
      <w:bookmarkStart w:id="13" w:name="_Toc236605012"/>
      <w:r w:rsidRPr="00543444">
        <w:rPr>
          <w:rFonts w:ascii="Arial" w:hAnsi="Arial" w:cs="Arial"/>
          <w:sz w:val="28"/>
          <w:szCs w:val="28"/>
        </w:rPr>
        <w:t>Windows</w:t>
      </w:r>
      <w:bookmarkEnd w:id="13"/>
    </w:p>
    <w:p w14:paraId="79F3D0A6" w14:textId="2860F9CE" w:rsidR="0089537F" w:rsidRPr="00543444" w:rsidRDefault="0089537F" w:rsidP="0089537F">
      <w:pPr>
        <w:rPr>
          <w:rFonts w:ascii="Arial" w:hAnsi="Arial" w:cs="Arial"/>
          <w:sz w:val="20"/>
          <w:szCs w:val="20"/>
        </w:rPr>
      </w:pPr>
      <w:r w:rsidRPr="00543444">
        <w:rPr>
          <w:rFonts w:ascii="Arial" w:hAnsi="Arial" w:cs="Arial"/>
          <w:sz w:val="20"/>
          <w:szCs w:val="20"/>
        </w:rPr>
        <w:t xml:space="preserve">The first step is to download the software from the Tausand website: </w:t>
      </w:r>
      <w:hyperlink r:id="rId11" w:tgtFrame="_new" w:history="1">
        <w:r w:rsidRPr="00543444">
          <w:rPr>
            <w:rStyle w:val="Hipervnculo"/>
            <w:rFonts w:ascii="Arial" w:hAnsi="Arial" w:cs="Arial"/>
            <w:sz w:val="20"/>
            <w:szCs w:val="20"/>
          </w:rPr>
          <w:t>https://www.tausand.com/downloads/</w:t>
        </w:r>
      </w:hyperlink>
      <w:r w:rsidRPr="00543444">
        <w:rPr>
          <w:rFonts w:ascii="Arial" w:hAnsi="Arial" w:cs="Arial"/>
          <w:sz w:val="20"/>
          <w:szCs w:val="20"/>
        </w:rPr>
        <w:t>. From this page, an executable file will be downloaded, which should be run to complete the installation by following the steps provided.</w:t>
      </w:r>
    </w:p>
    <w:p w14:paraId="1A793AD4" w14:textId="71798700" w:rsidR="008A0CEA" w:rsidRPr="00543444" w:rsidRDefault="00FC79C5" w:rsidP="0089537F">
      <w:pPr>
        <w:rPr>
          <w:rFonts w:ascii="Arial" w:hAnsi="Arial" w:cs="Arial"/>
          <w:sz w:val="20"/>
          <w:szCs w:val="20"/>
        </w:rPr>
      </w:pPr>
      <w:r w:rsidRPr="00543444">
        <w:rPr>
          <w:rFonts w:ascii="Arial" w:hAnsi="Arial" w:cs="Arial"/>
          <w:sz w:val="20"/>
          <w:szCs w:val="20"/>
        </w:rPr>
        <w:t>When opening the installer, it will request permission to run, to which we should respond affirmatively. After that, a window will appear asking us to select the installation path. We can choose the desired path; by default, the software will be installed in the Program Files folder.</w:t>
      </w:r>
    </w:p>
    <w:p w14:paraId="5AA936ED" w14:textId="6DBFEB75" w:rsidR="0089537F" w:rsidRPr="00543444" w:rsidRDefault="008A0CEA" w:rsidP="008A0CEA">
      <w:pPr>
        <w:jc w:val="center"/>
      </w:pPr>
      <w:r w:rsidRPr="00543444">
        <w:rPr>
          <w:noProof/>
        </w:rPr>
        <w:lastRenderedPageBreak/>
        <w:drawing>
          <wp:inline distT="0" distB="0" distL="0" distR="0" wp14:anchorId="76B8E947" wp14:editId="368FF364">
            <wp:extent cx="3916100" cy="2937076"/>
            <wp:effectExtent l="0" t="0" r="8255" b="0"/>
            <wp:docPr id="174733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3163" name=""/>
                    <pic:cNvPicPr/>
                  </pic:nvPicPr>
                  <pic:blipFill>
                    <a:blip r:embed="rId12"/>
                    <a:stretch>
                      <a:fillRect/>
                    </a:stretch>
                  </pic:blipFill>
                  <pic:spPr>
                    <a:xfrm>
                      <a:off x="0" y="0"/>
                      <a:ext cx="3916100" cy="2937076"/>
                    </a:xfrm>
                    <a:prstGeom prst="rect">
                      <a:avLst/>
                    </a:prstGeom>
                  </pic:spPr>
                </pic:pic>
              </a:graphicData>
            </a:graphic>
          </wp:inline>
        </w:drawing>
      </w:r>
    </w:p>
    <w:p w14:paraId="172F6A19" w14:textId="0C15DDEA" w:rsidR="00FC79C5" w:rsidRPr="00543444" w:rsidRDefault="00FC79C5" w:rsidP="00FC79C5">
      <w:pPr>
        <w:rPr>
          <w:rFonts w:ascii="Arial" w:hAnsi="Arial" w:cs="Arial"/>
          <w:sz w:val="20"/>
          <w:szCs w:val="20"/>
        </w:rPr>
      </w:pPr>
      <w:r w:rsidRPr="00543444">
        <w:rPr>
          <w:rFonts w:ascii="Arial" w:hAnsi="Arial" w:cs="Arial"/>
          <w:sz w:val="20"/>
          <w:szCs w:val="20"/>
        </w:rPr>
        <w:t>Next, we will be asked if we want to create a shortcut on the desktop. To do so, we should check the corresponding box.</w:t>
      </w:r>
    </w:p>
    <w:p w14:paraId="46A6D7C2" w14:textId="788165E8" w:rsidR="008A0CEA" w:rsidRPr="00543444" w:rsidRDefault="008A0CEA" w:rsidP="00357ABC">
      <w:pPr>
        <w:ind w:left="708" w:hanging="708"/>
        <w:jc w:val="center"/>
      </w:pPr>
      <w:r w:rsidRPr="00543444">
        <w:rPr>
          <w:noProof/>
        </w:rPr>
        <w:drawing>
          <wp:inline distT="0" distB="0" distL="0" distR="0" wp14:anchorId="713241A4" wp14:editId="4D2755F0">
            <wp:extent cx="4352593" cy="3228363"/>
            <wp:effectExtent l="0" t="0" r="0" b="0"/>
            <wp:docPr id="46070868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08681" name="Imagen 1" descr="Interfaz de usuario gráfica, Texto, Aplicación, Correo electrónico&#10;&#10;Descripción generada automáticamente"/>
                    <pic:cNvPicPr/>
                  </pic:nvPicPr>
                  <pic:blipFill>
                    <a:blip r:embed="rId13"/>
                    <a:stretch>
                      <a:fillRect/>
                    </a:stretch>
                  </pic:blipFill>
                  <pic:spPr>
                    <a:xfrm>
                      <a:off x="0" y="0"/>
                      <a:ext cx="4357362" cy="3231900"/>
                    </a:xfrm>
                    <a:prstGeom prst="rect">
                      <a:avLst/>
                    </a:prstGeom>
                  </pic:spPr>
                </pic:pic>
              </a:graphicData>
            </a:graphic>
          </wp:inline>
        </w:drawing>
      </w:r>
    </w:p>
    <w:p w14:paraId="6EF50A67" w14:textId="77777777" w:rsidR="00FC79C5" w:rsidRPr="00543444" w:rsidRDefault="00FC79C5" w:rsidP="00FC79C5">
      <w:pPr>
        <w:rPr>
          <w:rFonts w:ascii="Arial" w:hAnsi="Arial" w:cs="Arial"/>
          <w:sz w:val="20"/>
          <w:szCs w:val="20"/>
        </w:rPr>
      </w:pPr>
      <w:r w:rsidRPr="00543444">
        <w:rPr>
          <w:rFonts w:ascii="Arial" w:hAnsi="Arial" w:cs="Arial"/>
          <w:sz w:val="20"/>
          <w:szCs w:val="20"/>
        </w:rPr>
        <w:t>After completing these two steps, a tab will open showing us the installation path, allowing us to verify it before proceeding with the installation.</w:t>
      </w:r>
    </w:p>
    <w:p w14:paraId="15C48C4E" w14:textId="7CB2B5CA" w:rsidR="008A0CEA" w:rsidRPr="00543444" w:rsidRDefault="008A0CEA" w:rsidP="00FC79C5">
      <w:pPr>
        <w:jc w:val="center"/>
      </w:pPr>
      <w:r w:rsidRPr="00543444">
        <w:rPr>
          <w:noProof/>
        </w:rPr>
        <w:lastRenderedPageBreak/>
        <w:drawing>
          <wp:inline distT="0" distB="0" distL="0" distR="0" wp14:anchorId="209D6EB3" wp14:editId="381549D1">
            <wp:extent cx="3815975" cy="2878373"/>
            <wp:effectExtent l="0" t="0" r="0" b="0"/>
            <wp:docPr id="117612189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21892" name="Imagen 1" descr="Interfaz de usuario gráfica, Texto, Aplicación&#10;&#10;Descripción generada automáticamente"/>
                    <pic:cNvPicPr/>
                  </pic:nvPicPr>
                  <pic:blipFill>
                    <a:blip r:embed="rId14"/>
                    <a:stretch>
                      <a:fillRect/>
                    </a:stretch>
                  </pic:blipFill>
                  <pic:spPr>
                    <a:xfrm>
                      <a:off x="0" y="0"/>
                      <a:ext cx="3827759" cy="2887262"/>
                    </a:xfrm>
                    <a:prstGeom prst="rect">
                      <a:avLst/>
                    </a:prstGeom>
                  </pic:spPr>
                </pic:pic>
              </a:graphicData>
            </a:graphic>
          </wp:inline>
        </w:drawing>
      </w:r>
    </w:p>
    <w:p w14:paraId="6161FC27" w14:textId="77777777" w:rsidR="00FC79C5" w:rsidRPr="00543444" w:rsidRDefault="00FC79C5" w:rsidP="00FC79C5">
      <w:pPr>
        <w:rPr>
          <w:rFonts w:ascii="Arial" w:hAnsi="Arial" w:cs="Arial"/>
          <w:sz w:val="20"/>
          <w:szCs w:val="20"/>
        </w:rPr>
      </w:pPr>
      <w:r w:rsidRPr="00543444">
        <w:rPr>
          <w:rFonts w:ascii="Arial" w:hAnsi="Arial" w:cs="Arial"/>
          <w:sz w:val="20"/>
          <w:szCs w:val="20"/>
        </w:rPr>
        <w:t>Once the installation process is complete, we can click "Finish". It is important to check whether we want the program to run immediately, by checking or unchecking the corresponding box.</w:t>
      </w:r>
    </w:p>
    <w:p w14:paraId="52F1C9DF" w14:textId="5DD221A7" w:rsidR="008A0CEA" w:rsidRPr="00543444" w:rsidRDefault="00FC79C5" w:rsidP="00FC79C5">
      <w:pPr>
        <w:jc w:val="center"/>
      </w:pPr>
      <w:r w:rsidRPr="00543444">
        <w:rPr>
          <w:noProof/>
        </w:rPr>
        <w:drawing>
          <wp:inline distT="0" distB="0" distL="0" distR="0" wp14:anchorId="3C291C25" wp14:editId="4738F5D6">
            <wp:extent cx="4277802" cy="3138894"/>
            <wp:effectExtent l="0" t="0" r="8890" b="4445"/>
            <wp:docPr id="92816453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64532" name="Imagen 1" descr="Interfaz de usuario gráfica, Aplicación&#10;&#10;Descripción generada automáticamente"/>
                    <pic:cNvPicPr/>
                  </pic:nvPicPr>
                  <pic:blipFill>
                    <a:blip r:embed="rId15"/>
                    <a:stretch>
                      <a:fillRect/>
                    </a:stretch>
                  </pic:blipFill>
                  <pic:spPr>
                    <a:xfrm>
                      <a:off x="0" y="0"/>
                      <a:ext cx="4280261" cy="3140699"/>
                    </a:xfrm>
                    <a:prstGeom prst="rect">
                      <a:avLst/>
                    </a:prstGeom>
                  </pic:spPr>
                </pic:pic>
              </a:graphicData>
            </a:graphic>
          </wp:inline>
        </w:drawing>
      </w:r>
    </w:p>
    <w:p w14:paraId="47DA78CC" w14:textId="77777777" w:rsidR="0089537F" w:rsidRPr="00543444" w:rsidRDefault="0089537F" w:rsidP="0089537F"/>
    <w:p w14:paraId="1F2445B7" w14:textId="77777777" w:rsidR="0089537F" w:rsidRPr="00543444" w:rsidRDefault="0089537F" w:rsidP="0089537F"/>
    <w:p w14:paraId="4EA108C6" w14:textId="28C20A0C" w:rsidR="00FC79C5" w:rsidRPr="00543444" w:rsidRDefault="00FC79C5" w:rsidP="00FC79C5">
      <w:pPr>
        <w:pStyle w:val="Ttulo2"/>
        <w:numPr>
          <w:ilvl w:val="1"/>
          <w:numId w:val="1"/>
        </w:numPr>
        <w:rPr>
          <w:rFonts w:ascii="Arial" w:hAnsi="Arial" w:cs="Arial"/>
          <w:sz w:val="28"/>
          <w:szCs w:val="28"/>
        </w:rPr>
      </w:pPr>
      <w:bookmarkStart w:id="14" w:name="_Toc236605013"/>
      <w:r w:rsidRPr="00543444">
        <w:rPr>
          <w:rFonts w:ascii="Arial" w:hAnsi="Arial" w:cs="Arial"/>
          <w:sz w:val="28"/>
          <w:szCs w:val="28"/>
        </w:rPr>
        <w:t>Ubuntu</w:t>
      </w:r>
      <w:bookmarkEnd w:id="14"/>
    </w:p>
    <w:p w14:paraId="3275FF9A" w14:textId="7B22F379" w:rsidR="005505C4" w:rsidRPr="00543444" w:rsidRDefault="005505C4" w:rsidP="00F63A70">
      <w:r w:rsidRPr="00543444">
        <w:t xml:space="preserve">On Ubuntu, you only need to download the compressed (.zip) file from the official page. Once downloaded, extract its contents and run the </w:t>
      </w:r>
      <w:proofErr w:type="spellStart"/>
      <w:r w:rsidRPr="00543444">
        <w:t>AppImage</w:t>
      </w:r>
      <w:proofErr w:type="spellEnd"/>
      <w:r w:rsidRPr="00543444">
        <w:t xml:space="preserve"> file found inside. With this process, Tempico Software will be ready to use on your system.</w:t>
      </w:r>
    </w:p>
    <w:p w14:paraId="3DAC3246" w14:textId="7584B46A" w:rsidR="005505C4" w:rsidRPr="00543444" w:rsidRDefault="005505C4" w:rsidP="00F63A70">
      <w:r w:rsidRPr="00543444">
        <w:rPr>
          <w:noProof/>
        </w:rPr>
        <w:lastRenderedPageBreak/>
        <w:drawing>
          <wp:inline distT="0" distB="0" distL="0" distR="0" wp14:anchorId="7F0A492E" wp14:editId="16236C7D">
            <wp:extent cx="5612130" cy="3442335"/>
            <wp:effectExtent l="0" t="0" r="7620" b="5715"/>
            <wp:docPr id="295169967"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69967" name="Imagen 1" descr="Interfaz de usuario gráfica, Texto, Aplicación, Word&#10;&#10;El contenido generado por IA puede ser incorrecto."/>
                    <pic:cNvPicPr/>
                  </pic:nvPicPr>
                  <pic:blipFill>
                    <a:blip r:embed="rId16"/>
                    <a:stretch>
                      <a:fillRect/>
                    </a:stretch>
                  </pic:blipFill>
                  <pic:spPr>
                    <a:xfrm>
                      <a:off x="0" y="0"/>
                      <a:ext cx="5612130" cy="3442335"/>
                    </a:xfrm>
                    <a:prstGeom prst="rect">
                      <a:avLst/>
                    </a:prstGeom>
                  </pic:spPr>
                </pic:pic>
              </a:graphicData>
            </a:graphic>
          </wp:inline>
        </w:drawing>
      </w:r>
    </w:p>
    <w:p w14:paraId="15A4880A" w14:textId="6CDB1ABC" w:rsidR="005505C4" w:rsidRPr="00543444" w:rsidRDefault="005505C4" w:rsidP="00F63A70">
      <w:r w:rsidRPr="00543444">
        <w:rPr>
          <w:noProof/>
        </w:rPr>
        <w:drawing>
          <wp:inline distT="0" distB="0" distL="0" distR="0" wp14:anchorId="560F5757" wp14:editId="4DA4A272">
            <wp:extent cx="5612130" cy="2280285"/>
            <wp:effectExtent l="0" t="0" r="7620" b="5715"/>
            <wp:docPr id="213560818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08181" name="Imagen 1" descr="Interfaz de usuario gráfica, Texto, Aplicación&#10;&#10;El contenido generado por IA puede ser incorrecto."/>
                    <pic:cNvPicPr/>
                  </pic:nvPicPr>
                  <pic:blipFill>
                    <a:blip r:embed="rId17"/>
                    <a:stretch>
                      <a:fillRect/>
                    </a:stretch>
                  </pic:blipFill>
                  <pic:spPr>
                    <a:xfrm>
                      <a:off x="0" y="0"/>
                      <a:ext cx="5612130" cy="2280285"/>
                    </a:xfrm>
                    <a:prstGeom prst="rect">
                      <a:avLst/>
                    </a:prstGeom>
                  </pic:spPr>
                </pic:pic>
              </a:graphicData>
            </a:graphic>
          </wp:inline>
        </w:drawing>
      </w:r>
    </w:p>
    <w:p w14:paraId="284546CD" w14:textId="19F441E4" w:rsidR="00FC79C5" w:rsidRPr="00543444" w:rsidRDefault="00FC79C5" w:rsidP="00FC79C5">
      <w:pPr>
        <w:pStyle w:val="Ttulo2"/>
        <w:numPr>
          <w:ilvl w:val="1"/>
          <w:numId w:val="1"/>
        </w:numPr>
        <w:rPr>
          <w:rFonts w:ascii="Arial" w:hAnsi="Arial" w:cs="Arial"/>
          <w:sz w:val="28"/>
          <w:szCs w:val="28"/>
        </w:rPr>
      </w:pPr>
      <w:bookmarkStart w:id="15" w:name="_Toc236605014"/>
      <w:r w:rsidRPr="00543444">
        <w:rPr>
          <w:rFonts w:ascii="Arial" w:hAnsi="Arial" w:cs="Arial"/>
          <w:sz w:val="28"/>
          <w:szCs w:val="28"/>
        </w:rPr>
        <w:t>Mac</w:t>
      </w:r>
      <w:bookmarkEnd w:id="15"/>
    </w:p>
    <w:p w14:paraId="316139AA" w14:textId="77777777" w:rsidR="00253E33" w:rsidRPr="00543444" w:rsidRDefault="00253E33" w:rsidP="00253E33">
      <w:pPr>
        <w:rPr>
          <w:rFonts w:ascii="Arial" w:hAnsi="Arial" w:cs="Arial"/>
          <w:sz w:val="20"/>
          <w:szCs w:val="20"/>
        </w:rPr>
      </w:pPr>
      <w:r w:rsidRPr="00543444">
        <w:rPr>
          <w:rFonts w:ascii="Arial" w:hAnsi="Arial" w:cs="Arial"/>
          <w:sz w:val="20"/>
          <w:szCs w:val="20"/>
        </w:rPr>
        <w:t>On macOS, you only need to download the .zip file and extract its contents to your preferred folder. The file named “Tempico Software” is the one you need to run to launch the program.</w:t>
      </w:r>
    </w:p>
    <w:p w14:paraId="5AC9CEA2" w14:textId="2C9D80C1" w:rsidR="00253E33" w:rsidRPr="00543444" w:rsidRDefault="00253E33" w:rsidP="00253E33">
      <w:r w:rsidRPr="00543444">
        <w:rPr>
          <w:noProof/>
        </w:rPr>
        <w:lastRenderedPageBreak/>
        <w:drawing>
          <wp:inline distT="0" distB="0" distL="0" distR="0" wp14:anchorId="73DAA531" wp14:editId="07683C7E">
            <wp:extent cx="5610225" cy="2638425"/>
            <wp:effectExtent l="0" t="0" r="9525" b="9525"/>
            <wp:docPr id="993512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0225" cy="2638425"/>
                    </a:xfrm>
                    <a:prstGeom prst="rect">
                      <a:avLst/>
                    </a:prstGeom>
                    <a:noFill/>
                    <a:ln>
                      <a:noFill/>
                    </a:ln>
                  </pic:spPr>
                </pic:pic>
              </a:graphicData>
            </a:graphic>
          </wp:inline>
        </w:drawing>
      </w:r>
    </w:p>
    <w:p w14:paraId="72677B12" w14:textId="77777777" w:rsidR="00FC79C5" w:rsidRPr="00543444" w:rsidRDefault="00FC79C5" w:rsidP="00FC79C5"/>
    <w:p w14:paraId="5BADEB2A" w14:textId="5CE6D9FB" w:rsidR="00FC79C5" w:rsidRPr="00543444" w:rsidRDefault="00FC79C5" w:rsidP="00FC79C5">
      <w:pPr>
        <w:pStyle w:val="Ttulo1"/>
        <w:numPr>
          <w:ilvl w:val="0"/>
          <w:numId w:val="1"/>
        </w:numPr>
        <w:rPr>
          <w:rFonts w:ascii="Arial" w:hAnsi="Arial" w:cs="Arial"/>
          <w:sz w:val="32"/>
          <w:szCs w:val="32"/>
        </w:rPr>
      </w:pPr>
      <w:bookmarkStart w:id="16" w:name="_Toc236605015"/>
      <w:r w:rsidRPr="00543444">
        <w:rPr>
          <w:rFonts w:ascii="Arial" w:hAnsi="Arial" w:cs="Arial"/>
          <w:sz w:val="32"/>
          <w:szCs w:val="32"/>
        </w:rPr>
        <w:t>Software operation</w:t>
      </w:r>
      <w:bookmarkEnd w:id="16"/>
    </w:p>
    <w:p w14:paraId="32B224C5" w14:textId="273C2F85" w:rsidR="00FC79C5" w:rsidRPr="00543444" w:rsidRDefault="002A27C9" w:rsidP="00FC79C5">
      <w:pPr>
        <w:rPr>
          <w:rFonts w:ascii="Arial" w:hAnsi="Arial" w:cs="Arial"/>
          <w:sz w:val="20"/>
          <w:szCs w:val="20"/>
        </w:rPr>
      </w:pPr>
      <w:r w:rsidRPr="00543444">
        <w:rPr>
          <w:rFonts w:ascii="Arial" w:hAnsi="Arial" w:cs="Arial"/>
          <w:sz w:val="20"/>
          <w:szCs w:val="20"/>
        </w:rPr>
        <w:t>The software is used in the same way across all operating systems; however, the preparations for running the software may differ depending on the operating system.</w:t>
      </w:r>
    </w:p>
    <w:p w14:paraId="2A927466" w14:textId="15E32351" w:rsidR="002A27C9" w:rsidRPr="00543444" w:rsidRDefault="002A27C9" w:rsidP="002A27C9">
      <w:pPr>
        <w:pStyle w:val="Ttulo2"/>
        <w:numPr>
          <w:ilvl w:val="1"/>
          <w:numId w:val="1"/>
        </w:numPr>
        <w:rPr>
          <w:rFonts w:ascii="Arial" w:hAnsi="Arial" w:cs="Arial"/>
          <w:sz w:val="28"/>
          <w:szCs w:val="28"/>
        </w:rPr>
      </w:pPr>
      <w:bookmarkStart w:id="17" w:name="_Toc236605016"/>
      <w:r w:rsidRPr="00543444">
        <w:rPr>
          <w:rFonts w:ascii="Arial" w:hAnsi="Arial" w:cs="Arial"/>
          <w:sz w:val="28"/>
          <w:szCs w:val="28"/>
        </w:rPr>
        <w:t>System configuration</w:t>
      </w:r>
      <w:bookmarkEnd w:id="17"/>
    </w:p>
    <w:p w14:paraId="2E7A5E50" w14:textId="5D8DFFEA" w:rsidR="002A27C9" w:rsidRPr="00543444" w:rsidRDefault="000C5302" w:rsidP="002A27C9">
      <w:pPr>
        <w:rPr>
          <w:rFonts w:ascii="Arial" w:hAnsi="Arial" w:cs="Arial"/>
          <w:sz w:val="20"/>
          <w:szCs w:val="20"/>
        </w:rPr>
      </w:pPr>
      <w:r w:rsidRPr="00543444">
        <w:rPr>
          <w:rFonts w:ascii="Arial" w:hAnsi="Arial" w:cs="Arial"/>
          <w:sz w:val="20"/>
          <w:szCs w:val="20"/>
        </w:rPr>
        <w:t>To ensure the proper functioning of Tempico Software, it is necessary to perform certain validations on the operating system.</w:t>
      </w:r>
    </w:p>
    <w:p w14:paraId="45F52A7E" w14:textId="2F6D7331" w:rsidR="003A137C" w:rsidRPr="00543444" w:rsidRDefault="003A137C" w:rsidP="003A53FF">
      <w:pPr>
        <w:pStyle w:val="Ttulo3"/>
        <w:numPr>
          <w:ilvl w:val="2"/>
          <w:numId w:val="1"/>
        </w:numPr>
      </w:pPr>
      <w:bookmarkStart w:id="18" w:name="_Toc236605017"/>
      <w:r w:rsidRPr="00543444">
        <w:t>Windows</w:t>
      </w:r>
      <w:bookmarkEnd w:id="18"/>
    </w:p>
    <w:p w14:paraId="5581B839" w14:textId="1EC4F193" w:rsidR="003A137C" w:rsidRPr="00543444" w:rsidRDefault="003A137C" w:rsidP="003A137C">
      <w:pPr>
        <w:rPr>
          <w:rFonts w:ascii="Arial" w:hAnsi="Arial" w:cs="Arial"/>
          <w:sz w:val="20"/>
          <w:szCs w:val="20"/>
        </w:rPr>
      </w:pPr>
      <w:r w:rsidRPr="00543444">
        <w:rPr>
          <w:rFonts w:ascii="Arial" w:hAnsi="Arial" w:cs="Arial"/>
          <w:sz w:val="20"/>
          <w:szCs w:val="20"/>
        </w:rPr>
        <w:t>You should ensure that the Tempico device is recognized by the COM ports. To do this, follow these steps: If, when connecting and turning on the device for the first time, a window appears indicating that the Tempico device is being configured, it means that Windows has recognized it correctly. If this does not happen, you can access the Device Manager without having the device connected and navigate it to the COM and LPT ports section. Then, connect and turn on the device. The port table should be updated; if it does not, close and reopen the window. When doing so, a new COM device should appear, indicating that the Tempico has been correctly detected.</w:t>
      </w:r>
    </w:p>
    <w:p w14:paraId="31AA2E98" w14:textId="59C7927C" w:rsidR="000C5302" w:rsidRPr="00543444" w:rsidRDefault="000C5302" w:rsidP="003A53FF">
      <w:pPr>
        <w:pStyle w:val="Ttulo3"/>
        <w:numPr>
          <w:ilvl w:val="2"/>
          <w:numId w:val="1"/>
        </w:numPr>
      </w:pPr>
      <w:bookmarkStart w:id="19" w:name="_Toc236605018"/>
      <w:r w:rsidRPr="00543444">
        <w:t>Ubuntu</w:t>
      </w:r>
      <w:bookmarkEnd w:id="19"/>
    </w:p>
    <w:p w14:paraId="104D2D28" w14:textId="3D198701" w:rsidR="002439B1" w:rsidRPr="00543444" w:rsidRDefault="002439B1" w:rsidP="002439B1">
      <w:pPr>
        <w:jc w:val="center"/>
        <w:rPr>
          <w:rFonts w:ascii="Arial" w:hAnsi="Arial" w:cs="Arial"/>
          <w:b/>
          <w:bCs/>
          <w:sz w:val="20"/>
          <w:szCs w:val="20"/>
        </w:rPr>
      </w:pPr>
      <w:r w:rsidRPr="00543444">
        <w:rPr>
          <w:rFonts w:ascii="Arial" w:hAnsi="Arial" w:cs="Arial"/>
          <w:b/>
          <w:bCs/>
          <w:sz w:val="20"/>
          <w:szCs w:val="20"/>
        </w:rPr>
        <w:t>ls /dev/</w:t>
      </w:r>
      <w:proofErr w:type="spellStart"/>
      <w:r w:rsidRPr="00543444">
        <w:rPr>
          <w:rFonts w:ascii="Arial" w:hAnsi="Arial" w:cs="Arial"/>
          <w:b/>
          <w:bCs/>
          <w:sz w:val="20"/>
          <w:szCs w:val="20"/>
        </w:rPr>
        <w:t>tty</w:t>
      </w:r>
      <w:proofErr w:type="spellEnd"/>
      <w:r w:rsidRPr="00543444">
        <w:rPr>
          <w:rFonts w:ascii="Arial" w:hAnsi="Arial" w:cs="Arial"/>
          <w:b/>
          <w:bCs/>
          <w:sz w:val="20"/>
          <w:szCs w:val="20"/>
        </w:rPr>
        <w:t>*</w:t>
      </w:r>
    </w:p>
    <w:p w14:paraId="3281B939" w14:textId="18B26EB1" w:rsidR="002439B1" w:rsidRPr="00543444" w:rsidRDefault="002439B1" w:rsidP="00980FF7">
      <w:pPr>
        <w:rPr>
          <w:rFonts w:ascii="Arial" w:hAnsi="Arial" w:cs="Arial"/>
          <w:sz w:val="20"/>
          <w:szCs w:val="20"/>
        </w:rPr>
      </w:pPr>
      <w:r w:rsidRPr="00543444">
        <w:rPr>
          <w:rFonts w:ascii="Arial" w:hAnsi="Arial" w:cs="Arial"/>
          <w:sz w:val="20"/>
          <w:szCs w:val="20"/>
        </w:rPr>
        <w:t>In this case, it is also necessary to verify that the ports are correctly detecting the device. To do this, we will use the command above, which lists the devices connected to the serial ports. First, we will run this command without the Tempico device connected and then run it again with the device connected. We will observe which new device has been detected</w:t>
      </w:r>
    </w:p>
    <w:p w14:paraId="19E4F9AA" w14:textId="12B95AA4" w:rsidR="002439B1" w:rsidRPr="00543444" w:rsidRDefault="002439B1" w:rsidP="002439B1">
      <w:pPr>
        <w:jc w:val="center"/>
        <w:rPr>
          <w:rFonts w:ascii="Arial" w:hAnsi="Arial" w:cs="Arial"/>
          <w:b/>
          <w:bCs/>
          <w:sz w:val="20"/>
          <w:szCs w:val="20"/>
        </w:rPr>
      </w:pPr>
      <w:proofErr w:type="spellStart"/>
      <w:r w:rsidRPr="00543444">
        <w:rPr>
          <w:rFonts w:ascii="Arial" w:hAnsi="Arial" w:cs="Arial"/>
          <w:b/>
          <w:bCs/>
          <w:sz w:val="20"/>
          <w:szCs w:val="20"/>
        </w:rPr>
        <w:t>sudo</w:t>
      </w:r>
      <w:proofErr w:type="spellEnd"/>
      <w:r w:rsidRPr="00543444">
        <w:rPr>
          <w:rFonts w:ascii="Arial" w:hAnsi="Arial" w:cs="Arial"/>
          <w:b/>
          <w:bCs/>
          <w:sz w:val="20"/>
          <w:szCs w:val="20"/>
        </w:rPr>
        <w:t xml:space="preserve"> </w:t>
      </w:r>
      <w:proofErr w:type="spellStart"/>
      <w:r w:rsidRPr="00543444">
        <w:rPr>
          <w:rFonts w:ascii="Arial" w:hAnsi="Arial" w:cs="Arial"/>
          <w:b/>
          <w:bCs/>
          <w:sz w:val="20"/>
          <w:szCs w:val="20"/>
        </w:rPr>
        <w:t>adduser</w:t>
      </w:r>
      <w:proofErr w:type="spellEnd"/>
      <w:r w:rsidRPr="00543444">
        <w:rPr>
          <w:rFonts w:ascii="Arial" w:hAnsi="Arial" w:cs="Arial"/>
          <w:b/>
          <w:bCs/>
          <w:sz w:val="20"/>
          <w:szCs w:val="20"/>
        </w:rPr>
        <w:t xml:space="preserve"> "username" </w:t>
      </w:r>
      <w:proofErr w:type="spellStart"/>
      <w:r w:rsidRPr="00543444">
        <w:rPr>
          <w:rFonts w:ascii="Arial" w:hAnsi="Arial" w:cs="Arial"/>
          <w:b/>
          <w:bCs/>
          <w:sz w:val="20"/>
          <w:szCs w:val="20"/>
        </w:rPr>
        <w:t>dialout</w:t>
      </w:r>
      <w:proofErr w:type="spellEnd"/>
    </w:p>
    <w:p w14:paraId="3447BFB5" w14:textId="505FF722" w:rsidR="00F63A70" w:rsidRPr="00543444" w:rsidRDefault="002439B1" w:rsidP="00980FF7">
      <w:pPr>
        <w:rPr>
          <w:rFonts w:ascii="Arial" w:hAnsi="Arial" w:cs="Arial"/>
          <w:sz w:val="20"/>
          <w:szCs w:val="20"/>
        </w:rPr>
      </w:pPr>
      <w:r w:rsidRPr="00543444">
        <w:rPr>
          <w:rFonts w:ascii="Arial" w:hAnsi="Arial" w:cs="Arial"/>
          <w:sz w:val="20"/>
          <w:szCs w:val="20"/>
        </w:rPr>
        <w:t xml:space="preserve">If an error occurs indicating that the serial port could not be opened, it is possible that the user does not belong to the </w:t>
      </w:r>
      <w:proofErr w:type="spellStart"/>
      <w:r w:rsidRPr="00543444">
        <w:rPr>
          <w:rFonts w:ascii="Arial" w:hAnsi="Arial" w:cs="Arial"/>
          <w:sz w:val="20"/>
          <w:szCs w:val="20"/>
        </w:rPr>
        <w:t>dialout</w:t>
      </w:r>
      <w:proofErr w:type="spellEnd"/>
      <w:r w:rsidRPr="00543444">
        <w:rPr>
          <w:rFonts w:ascii="Arial" w:hAnsi="Arial" w:cs="Arial"/>
          <w:sz w:val="20"/>
          <w:szCs w:val="20"/>
        </w:rPr>
        <w:t xml:space="preserve"> group. To resolve this, we will execute the command above. This will allow us to access the system's serial ports.</w:t>
      </w:r>
    </w:p>
    <w:p w14:paraId="59BFF0E2" w14:textId="4686818F" w:rsidR="00F63A70" w:rsidRPr="002A7663" w:rsidRDefault="00F63A70" w:rsidP="00980FF7">
      <w:pPr>
        <w:rPr>
          <w:rFonts w:ascii="Arial" w:hAnsi="Arial" w:cs="Arial"/>
          <w:sz w:val="20"/>
          <w:szCs w:val="20"/>
          <w:lang w:val="es-CO"/>
        </w:rPr>
      </w:pPr>
      <w:r w:rsidRPr="002A7663">
        <w:rPr>
          <w:rFonts w:ascii="Arial" w:hAnsi="Arial" w:cs="Arial"/>
          <w:sz w:val="20"/>
          <w:szCs w:val="20"/>
          <w:lang w:val="es-CO"/>
        </w:rPr>
        <w:lastRenderedPageBreak/>
        <w:t xml:space="preserve">Si el comando no es suficiente y el software sigue lanzando errores debe verificarse cual es el puerto </w:t>
      </w:r>
      <w:proofErr w:type="spellStart"/>
      <w:r w:rsidRPr="002A7663">
        <w:rPr>
          <w:rFonts w:ascii="Arial" w:hAnsi="Arial" w:cs="Arial"/>
          <w:sz w:val="20"/>
          <w:szCs w:val="20"/>
          <w:lang w:val="es-CO"/>
        </w:rPr>
        <w:t>tty</w:t>
      </w:r>
      <w:proofErr w:type="spellEnd"/>
      <w:r w:rsidRPr="002A7663">
        <w:rPr>
          <w:rFonts w:ascii="Arial" w:hAnsi="Arial" w:cs="Arial"/>
          <w:sz w:val="20"/>
          <w:szCs w:val="20"/>
          <w:lang w:val="es-CO"/>
        </w:rPr>
        <w:t xml:space="preserve"> que se esta usando y debe ejecutarse lo siguiente:</w:t>
      </w:r>
    </w:p>
    <w:p w14:paraId="10D480E5" w14:textId="36DCA984" w:rsidR="00F63A70" w:rsidRPr="00543444" w:rsidRDefault="00F63A70" w:rsidP="00C15DB0">
      <w:pPr>
        <w:jc w:val="center"/>
        <w:rPr>
          <w:rFonts w:ascii="Arial" w:hAnsi="Arial" w:cs="Arial"/>
          <w:b/>
          <w:bCs/>
          <w:sz w:val="20"/>
          <w:szCs w:val="20"/>
        </w:rPr>
      </w:pPr>
      <w:proofErr w:type="spellStart"/>
      <w:r w:rsidRPr="00543444">
        <w:rPr>
          <w:rFonts w:ascii="Arial" w:hAnsi="Arial" w:cs="Arial"/>
          <w:b/>
          <w:bCs/>
          <w:sz w:val="20"/>
          <w:szCs w:val="20"/>
        </w:rPr>
        <w:t>sudo</w:t>
      </w:r>
      <w:proofErr w:type="spellEnd"/>
      <w:r w:rsidRPr="00543444">
        <w:rPr>
          <w:rFonts w:ascii="Arial" w:hAnsi="Arial" w:cs="Arial"/>
          <w:b/>
          <w:bCs/>
          <w:sz w:val="20"/>
          <w:szCs w:val="20"/>
        </w:rPr>
        <w:t xml:space="preserve"> </w:t>
      </w:r>
      <w:proofErr w:type="spellStart"/>
      <w:r w:rsidRPr="00543444">
        <w:rPr>
          <w:rFonts w:ascii="Arial" w:hAnsi="Arial" w:cs="Arial"/>
          <w:b/>
          <w:bCs/>
          <w:sz w:val="20"/>
          <w:szCs w:val="20"/>
        </w:rPr>
        <w:t>chmod</w:t>
      </w:r>
      <w:proofErr w:type="spellEnd"/>
      <w:r w:rsidRPr="00543444">
        <w:rPr>
          <w:rFonts w:ascii="Arial" w:hAnsi="Arial" w:cs="Arial"/>
          <w:b/>
          <w:bCs/>
          <w:sz w:val="20"/>
          <w:szCs w:val="20"/>
        </w:rPr>
        <w:t xml:space="preserve"> 666 /dev/</w:t>
      </w:r>
      <w:proofErr w:type="spellStart"/>
      <w:r w:rsidRPr="00543444">
        <w:rPr>
          <w:rFonts w:ascii="Arial" w:hAnsi="Arial" w:cs="Arial"/>
          <w:b/>
          <w:bCs/>
          <w:sz w:val="20"/>
          <w:szCs w:val="20"/>
        </w:rPr>
        <w:t>tty"port</w:t>
      </w:r>
      <w:proofErr w:type="spellEnd"/>
      <w:r w:rsidRPr="00543444">
        <w:rPr>
          <w:rFonts w:ascii="Arial" w:hAnsi="Arial" w:cs="Arial"/>
          <w:b/>
          <w:bCs/>
          <w:sz w:val="20"/>
          <w:szCs w:val="20"/>
        </w:rPr>
        <w:t>"</w:t>
      </w:r>
    </w:p>
    <w:p w14:paraId="7A659B04" w14:textId="77777777" w:rsidR="00F63A70" w:rsidRPr="00543444" w:rsidRDefault="00F63A70" w:rsidP="00980FF7">
      <w:pPr>
        <w:rPr>
          <w:rFonts w:ascii="Arial" w:hAnsi="Arial" w:cs="Arial"/>
          <w:sz w:val="20"/>
          <w:szCs w:val="20"/>
        </w:rPr>
      </w:pPr>
    </w:p>
    <w:p w14:paraId="734EA213" w14:textId="1795F93B" w:rsidR="00A6061A" w:rsidRPr="00543444" w:rsidRDefault="003A137C" w:rsidP="003A53FF">
      <w:pPr>
        <w:pStyle w:val="Ttulo3"/>
        <w:numPr>
          <w:ilvl w:val="2"/>
          <w:numId w:val="1"/>
        </w:numPr>
      </w:pPr>
      <w:bookmarkStart w:id="20" w:name="_Toc236605019"/>
      <w:r w:rsidRPr="00543444">
        <w:t>Mac</w:t>
      </w:r>
      <w:bookmarkEnd w:id="20"/>
    </w:p>
    <w:p w14:paraId="2D3C34EF" w14:textId="73299F57" w:rsidR="002439B1" w:rsidRPr="00543444" w:rsidRDefault="002439B1" w:rsidP="002439B1">
      <w:pPr>
        <w:jc w:val="center"/>
        <w:rPr>
          <w:rFonts w:ascii="Arial" w:hAnsi="Arial" w:cs="Arial"/>
          <w:b/>
          <w:bCs/>
          <w:sz w:val="20"/>
          <w:szCs w:val="20"/>
        </w:rPr>
      </w:pPr>
      <w:r w:rsidRPr="00543444">
        <w:rPr>
          <w:rFonts w:ascii="Arial" w:hAnsi="Arial" w:cs="Arial"/>
          <w:b/>
          <w:bCs/>
          <w:sz w:val="20"/>
          <w:szCs w:val="20"/>
        </w:rPr>
        <w:t>ls /dev/</w:t>
      </w:r>
      <w:proofErr w:type="gramStart"/>
      <w:r w:rsidRPr="00543444">
        <w:rPr>
          <w:rFonts w:ascii="Arial" w:hAnsi="Arial" w:cs="Arial"/>
          <w:b/>
          <w:bCs/>
          <w:sz w:val="20"/>
          <w:szCs w:val="20"/>
        </w:rPr>
        <w:t>tty.*</w:t>
      </w:r>
      <w:proofErr w:type="gramEnd"/>
    </w:p>
    <w:p w14:paraId="22922A26" w14:textId="747FE68B" w:rsidR="002439B1" w:rsidRPr="00543444" w:rsidRDefault="002439B1" w:rsidP="00A6061A">
      <w:pPr>
        <w:rPr>
          <w:rFonts w:ascii="Arial" w:hAnsi="Arial" w:cs="Arial"/>
          <w:sz w:val="20"/>
          <w:szCs w:val="20"/>
        </w:rPr>
      </w:pPr>
      <w:r w:rsidRPr="00543444">
        <w:rPr>
          <w:rFonts w:ascii="Arial" w:hAnsi="Arial" w:cs="Arial"/>
          <w:sz w:val="20"/>
          <w:szCs w:val="20"/>
        </w:rPr>
        <w:t>To verify that the device is correctly connected to Mac, we must, with the Tempico turned off, execute the command above. This will provide a list of connected devices. Then, we run the command again with the Tempico turned on and observe which new port appears in the list.</w:t>
      </w:r>
    </w:p>
    <w:p w14:paraId="75215F0B" w14:textId="67AC6C04" w:rsidR="00A6061A" w:rsidRPr="00543444" w:rsidRDefault="00A6061A" w:rsidP="00A6061A">
      <w:pPr>
        <w:rPr>
          <w:rFonts w:ascii="Arial" w:hAnsi="Arial" w:cs="Arial"/>
          <w:sz w:val="20"/>
          <w:szCs w:val="20"/>
        </w:rPr>
      </w:pPr>
      <w:r w:rsidRPr="00543444">
        <w:rPr>
          <w:rFonts w:ascii="Arial" w:hAnsi="Arial" w:cs="Arial"/>
          <w:sz w:val="20"/>
          <w:szCs w:val="20"/>
        </w:rPr>
        <w:t>If the device is not detected, the software will not recognize the connection, making it impossible to use the software. In this case, please contact Tausand support at: support@tausand.com.</w:t>
      </w:r>
    </w:p>
    <w:p w14:paraId="0C0E2729" w14:textId="1C070920" w:rsidR="000C5302" w:rsidRPr="00543444" w:rsidRDefault="000C5302" w:rsidP="00D81A3F">
      <w:pPr>
        <w:pStyle w:val="Ttulo2"/>
        <w:numPr>
          <w:ilvl w:val="1"/>
          <w:numId w:val="1"/>
        </w:numPr>
        <w:rPr>
          <w:rFonts w:ascii="Arial" w:hAnsi="Arial" w:cs="Arial"/>
          <w:sz w:val="28"/>
          <w:szCs w:val="28"/>
        </w:rPr>
      </w:pPr>
      <w:bookmarkStart w:id="21" w:name="_Toc236605020"/>
      <w:r w:rsidRPr="00543444">
        <w:rPr>
          <w:rFonts w:ascii="Arial" w:hAnsi="Arial" w:cs="Arial"/>
          <w:sz w:val="28"/>
          <w:szCs w:val="28"/>
        </w:rPr>
        <w:t>Open the software and select a Tempico device</w:t>
      </w:r>
      <w:bookmarkEnd w:id="21"/>
    </w:p>
    <w:p w14:paraId="4F02FA66" w14:textId="435BD09A" w:rsidR="00F20AB0" w:rsidRPr="00543444" w:rsidRDefault="00F20AB0" w:rsidP="00F20AB0">
      <w:pPr>
        <w:rPr>
          <w:rFonts w:ascii="Arial" w:hAnsi="Arial" w:cs="Arial"/>
          <w:sz w:val="20"/>
          <w:szCs w:val="20"/>
        </w:rPr>
      </w:pPr>
      <w:r w:rsidRPr="00543444">
        <w:rPr>
          <w:rFonts w:ascii="Arial" w:hAnsi="Arial" w:cs="Arial"/>
          <w:sz w:val="20"/>
          <w:szCs w:val="20"/>
        </w:rPr>
        <w:t xml:space="preserve">When opening the software, an image with the program's logo is displayed, followed by a window that allows you to select the </w:t>
      </w:r>
      <w:r w:rsidR="00BE6F3E" w:rsidRPr="00543444">
        <w:rPr>
          <w:rFonts w:ascii="Arial" w:hAnsi="Arial" w:cs="Arial"/>
          <w:sz w:val="20"/>
          <w:szCs w:val="20"/>
        </w:rPr>
        <w:t xml:space="preserve">device with the port </w:t>
      </w:r>
      <w:r w:rsidRPr="00543444">
        <w:rPr>
          <w:rFonts w:ascii="Arial" w:hAnsi="Arial" w:cs="Arial"/>
          <w:sz w:val="20"/>
          <w:szCs w:val="20"/>
        </w:rPr>
        <w:t>to which you want to connect the device.</w:t>
      </w:r>
    </w:p>
    <w:p w14:paraId="3C38061F" w14:textId="18BE139C" w:rsidR="00F74EDA" w:rsidRPr="00543444" w:rsidRDefault="00F20AB0" w:rsidP="00F20AB0">
      <w:pPr>
        <w:jc w:val="center"/>
      </w:pPr>
      <w:r w:rsidRPr="00543444">
        <w:rPr>
          <w:noProof/>
        </w:rPr>
        <w:drawing>
          <wp:inline distT="0" distB="0" distL="0" distR="0" wp14:anchorId="525FDEF1" wp14:editId="22A033B5">
            <wp:extent cx="3013544" cy="1349241"/>
            <wp:effectExtent l="0" t="0" r="0" b="0"/>
            <wp:docPr id="358429826"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1393" name="Imagen 1" descr="Logotipo&#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38629" cy="1360472"/>
                    </a:xfrm>
                    <a:prstGeom prst="rect">
                      <a:avLst/>
                    </a:prstGeom>
                  </pic:spPr>
                </pic:pic>
              </a:graphicData>
            </a:graphic>
          </wp:inline>
        </w:drawing>
      </w:r>
    </w:p>
    <w:p w14:paraId="430006FC" w14:textId="3CE8E9C1" w:rsidR="00F74EDA" w:rsidRPr="00543444" w:rsidRDefault="00F74EDA" w:rsidP="00F74EDA">
      <w:pPr>
        <w:jc w:val="center"/>
      </w:pPr>
      <w:r w:rsidRPr="00543444">
        <w:rPr>
          <w:noProof/>
        </w:rPr>
        <w:drawing>
          <wp:inline distT="0" distB="0" distL="0" distR="0" wp14:anchorId="4E5C52C0" wp14:editId="048F0FC6">
            <wp:extent cx="4382112" cy="2114845"/>
            <wp:effectExtent l="0" t="0" r="0" b="0"/>
            <wp:docPr id="91035342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53426" name="Imagen 1" descr="Interfaz de usuario gráfica, Aplicación&#10;&#10;Descripción generada automáticamente"/>
                    <pic:cNvPicPr/>
                  </pic:nvPicPr>
                  <pic:blipFill>
                    <a:blip r:embed="rId20"/>
                    <a:stretch>
                      <a:fillRect/>
                    </a:stretch>
                  </pic:blipFill>
                  <pic:spPr>
                    <a:xfrm>
                      <a:off x="0" y="0"/>
                      <a:ext cx="4382112" cy="2114845"/>
                    </a:xfrm>
                    <a:prstGeom prst="rect">
                      <a:avLst/>
                    </a:prstGeom>
                  </pic:spPr>
                </pic:pic>
              </a:graphicData>
            </a:graphic>
          </wp:inline>
        </w:drawing>
      </w:r>
    </w:p>
    <w:p w14:paraId="753AF4C0" w14:textId="57D1947E" w:rsidR="00F20AB0" w:rsidRPr="00543444" w:rsidRDefault="00F20AB0" w:rsidP="00F20AB0">
      <w:pPr>
        <w:rPr>
          <w:rFonts w:ascii="Arial" w:hAnsi="Arial" w:cs="Arial"/>
          <w:sz w:val="20"/>
          <w:szCs w:val="20"/>
        </w:rPr>
      </w:pPr>
      <w:r w:rsidRPr="00543444">
        <w:rPr>
          <w:rFonts w:ascii="Arial" w:hAnsi="Arial" w:cs="Arial"/>
          <w:sz w:val="20"/>
          <w:szCs w:val="20"/>
        </w:rPr>
        <w:t>If the software is opened and the device is not turned on, the window will not recognize the connection. Therefore, it is necessary to click the "Refresh" button to update the list of ports with a Tempico device.</w:t>
      </w:r>
    </w:p>
    <w:p w14:paraId="71CC5D10" w14:textId="77777777" w:rsidR="00F20AB0" w:rsidRPr="00543444" w:rsidRDefault="00F20AB0" w:rsidP="00F20AB0">
      <w:pPr>
        <w:rPr>
          <w:rFonts w:ascii="Arial" w:hAnsi="Arial" w:cs="Arial"/>
          <w:sz w:val="20"/>
          <w:szCs w:val="20"/>
        </w:rPr>
      </w:pPr>
      <w:r w:rsidRPr="00543444">
        <w:rPr>
          <w:rFonts w:ascii="Arial" w:hAnsi="Arial" w:cs="Arial"/>
          <w:sz w:val="20"/>
          <w:szCs w:val="20"/>
        </w:rPr>
        <w:t>Once connected, the software will open with all options enabled for use. The software always opens in the histogram window.</w:t>
      </w:r>
    </w:p>
    <w:p w14:paraId="4EFBDAAC" w14:textId="481B1DA2" w:rsidR="00F74EDA" w:rsidRPr="00543444" w:rsidRDefault="00F74EDA" w:rsidP="00F20AB0">
      <w:pPr>
        <w:jc w:val="center"/>
      </w:pPr>
      <w:r w:rsidRPr="00543444">
        <w:rPr>
          <w:noProof/>
        </w:rPr>
        <w:lastRenderedPageBreak/>
        <w:drawing>
          <wp:inline distT="0" distB="0" distL="0" distR="0" wp14:anchorId="7E591187" wp14:editId="119939F5">
            <wp:extent cx="4949155" cy="3593989"/>
            <wp:effectExtent l="0" t="0" r="4445" b="6985"/>
            <wp:docPr id="124710802"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0802" name="Imagen 1" descr="Interfaz de usuario gráfica&#10;&#10;Descripción generada automáticamente"/>
                    <pic:cNvPicPr/>
                  </pic:nvPicPr>
                  <pic:blipFill>
                    <a:blip r:embed="rId21"/>
                    <a:stretch>
                      <a:fillRect/>
                    </a:stretch>
                  </pic:blipFill>
                  <pic:spPr>
                    <a:xfrm>
                      <a:off x="0" y="0"/>
                      <a:ext cx="4957346" cy="3599937"/>
                    </a:xfrm>
                    <a:prstGeom prst="rect">
                      <a:avLst/>
                    </a:prstGeom>
                  </pic:spPr>
                </pic:pic>
              </a:graphicData>
            </a:graphic>
          </wp:inline>
        </w:drawing>
      </w:r>
    </w:p>
    <w:p w14:paraId="68F42A81" w14:textId="198A73FB" w:rsidR="00F74EDA" w:rsidRPr="00543444" w:rsidRDefault="00F20AB0" w:rsidP="00F74EDA">
      <w:pPr>
        <w:rPr>
          <w:rFonts w:ascii="Arial" w:hAnsi="Arial" w:cs="Arial"/>
          <w:sz w:val="20"/>
          <w:szCs w:val="20"/>
        </w:rPr>
      </w:pPr>
      <w:r w:rsidRPr="00543444">
        <w:rPr>
          <w:rFonts w:ascii="Arial" w:hAnsi="Arial" w:cs="Arial"/>
          <w:sz w:val="20"/>
          <w:szCs w:val="20"/>
        </w:rPr>
        <w:t>If "Cancel" is selected or the dialog box is closed, the options to select a channel or start a measurement will not be available.</w:t>
      </w:r>
    </w:p>
    <w:p w14:paraId="3DD955C3" w14:textId="0B6987B8" w:rsidR="00F74EDA" w:rsidRPr="00543444" w:rsidRDefault="00F74EDA" w:rsidP="00F20AB0">
      <w:pPr>
        <w:jc w:val="center"/>
      </w:pPr>
      <w:r w:rsidRPr="00543444">
        <w:rPr>
          <w:noProof/>
        </w:rPr>
        <w:drawing>
          <wp:inline distT="0" distB="0" distL="0" distR="0" wp14:anchorId="6A884BEC" wp14:editId="22677F44">
            <wp:extent cx="4891639" cy="3562185"/>
            <wp:effectExtent l="0" t="0" r="4445" b="635"/>
            <wp:docPr id="119590046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00465" name="Imagen 1" descr="Interfaz de usuario gráfica&#10;&#10;Descripción generada automáticamente"/>
                    <pic:cNvPicPr/>
                  </pic:nvPicPr>
                  <pic:blipFill>
                    <a:blip r:embed="rId22"/>
                    <a:stretch>
                      <a:fillRect/>
                    </a:stretch>
                  </pic:blipFill>
                  <pic:spPr>
                    <a:xfrm>
                      <a:off x="0" y="0"/>
                      <a:ext cx="4899364" cy="3567811"/>
                    </a:xfrm>
                    <a:prstGeom prst="rect">
                      <a:avLst/>
                    </a:prstGeom>
                  </pic:spPr>
                </pic:pic>
              </a:graphicData>
            </a:graphic>
          </wp:inline>
        </w:drawing>
      </w:r>
    </w:p>
    <w:p w14:paraId="4BC4778D" w14:textId="591FA022" w:rsidR="00F74EDA" w:rsidRPr="00543444" w:rsidRDefault="00F20AB0" w:rsidP="00F74EDA">
      <w:pPr>
        <w:rPr>
          <w:rFonts w:ascii="Arial" w:hAnsi="Arial" w:cs="Arial"/>
          <w:sz w:val="20"/>
          <w:szCs w:val="20"/>
        </w:rPr>
      </w:pPr>
      <w:r w:rsidRPr="00543444">
        <w:rPr>
          <w:rFonts w:ascii="Arial" w:hAnsi="Arial" w:cs="Arial"/>
          <w:sz w:val="20"/>
          <w:szCs w:val="20"/>
        </w:rPr>
        <w:t>If this happens, we can click the "Connect" button again to search for devices.</w:t>
      </w:r>
    </w:p>
    <w:p w14:paraId="2DD004E1" w14:textId="368AB66E" w:rsidR="00F74EDA" w:rsidRPr="00543444" w:rsidRDefault="00F74EDA" w:rsidP="00F74EDA">
      <w:pPr>
        <w:jc w:val="center"/>
      </w:pPr>
      <w:r w:rsidRPr="00543444">
        <w:rPr>
          <w:noProof/>
        </w:rPr>
        <w:lastRenderedPageBreak/>
        <w:drawing>
          <wp:inline distT="0" distB="0" distL="0" distR="0" wp14:anchorId="02856EEF" wp14:editId="5B5B4EBB">
            <wp:extent cx="4907132" cy="3570135"/>
            <wp:effectExtent l="0" t="0" r="8255" b="0"/>
            <wp:docPr id="163904772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47725" name="Imagen 1" descr="Interfaz de usuario gráfica&#10;&#10;Descripción generada automáticamente"/>
                    <pic:cNvPicPr/>
                  </pic:nvPicPr>
                  <pic:blipFill>
                    <a:blip r:embed="rId23"/>
                    <a:stretch>
                      <a:fillRect/>
                    </a:stretch>
                  </pic:blipFill>
                  <pic:spPr>
                    <a:xfrm>
                      <a:off x="0" y="0"/>
                      <a:ext cx="4915902" cy="3576515"/>
                    </a:xfrm>
                    <a:prstGeom prst="rect">
                      <a:avLst/>
                    </a:prstGeom>
                  </pic:spPr>
                </pic:pic>
              </a:graphicData>
            </a:graphic>
          </wp:inline>
        </w:drawing>
      </w:r>
    </w:p>
    <w:p w14:paraId="2601B745" w14:textId="77777777" w:rsidR="00F74EDA" w:rsidRPr="00543444" w:rsidRDefault="00F74EDA" w:rsidP="00F74EDA"/>
    <w:p w14:paraId="75384BC2" w14:textId="5D17FC6F" w:rsidR="003A137C" w:rsidRPr="00543444" w:rsidRDefault="00F20AB0" w:rsidP="002A27C9">
      <w:pPr>
        <w:rPr>
          <w:sz w:val="20"/>
          <w:szCs w:val="20"/>
        </w:rPr>
      </w:pPr>
      <w:r w:rsidRPr="00543444">
        <w:rPr>
          <w:sz w:val="20"/>
          <w:szCs w:val="20"/>
        </w:rPr>
        <w:t>It is also possible to disconnect the device if we want to use another Tempico. To do so, click the "Disconnect" button. If an error occurs while connecting to the device, the following error window will be displayed:</w:t>
      </w:r>
    </w:p>
    <w:p w14:paraId="1A8D25BF" w14:textId="6ED42BF3" w:rsidR="00F20AB0" w:rsidRPr="00543444" w:rsidRDefault="00F20AB0" w:rsidP="00F20AB0">
      <w:pPr>
        <w:jc w:val="center"/>
      </w:pPr>
      <w:r w:rsidRPr="00543444">
        <w:rPr>
          <w:noProof/>
        </w:rPr>
        <w:drawing>
          <wp:inline distT="0" distB="0" distL="0" distR="0" wp14:anchorId="5CA70715" wp14:editId="17F570D2">
            <wp:extent cx="4753638" cy="1124107"/>
            <wp:effectExtent l="0" t="0" r="0" b="0"/>
            <wp:docPr id="17811521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5217" name="Imagen 1" descr="Interfaz de usuario gráfica, Texto, Aplicación&#10;&#10;Descripción generada automáticamente"/>
                    <pic:cNvPicPr/>
                  </pic:nvPicPr>
                  <pic:blipFill>
                    <a:blip r:embed="rId24"/>
                    <a:stretch>
                      <a:fillRect/>
                    </a:stretch>
                  </pic:blipFill>
                  <pic:spPr>
                    <a:xfrm>
                      <a:off x="0" y="0"/>
                      <a:ext cx="4753638" cy="1124107"/>
                    </a:xfrm>
                    <a:prstGeom prst="rect">
                      <a:avLst/>
                    </a:prstGeom>
                  </pic:spPr>
                </pic:pic>
              </a:graphicData>
            </a:graphic>
          </wp:inline>
        </w:drawing>
      </w:r>
    </w:p>
    <w:p w14:paraId="468C2339" w14:textId="4D7E73C3" w:rsidR="00F20AB0" w:rsidRPr="00543444" w:rsidRDefault="00F20AB0" w:rsidP="002A27C9">
      <w:pPr>
        <w:rPr>
          <w:rFonts w:ascii="Arial" w:hAnsi="Arial" w:cs="Arial"/>
          <w:sz w:val="20"/>
          <w:szCs w:val="20"/>
        </w:rPr>
      </w:pPr>
      <w:r w:rsidRPr="00543444">
        <w:rPr>
          <w:rFonts w:ascii="Arial" w:hAnsi="Arial" w:cs="Arial"/>
          <w:sz w:val="20"/>
          <w:szCs w:val="20"/>
        </w:rPr>
        <w:t>If this happens, it should be verified that no other program has established communication with the Tempico, and ensure that the USB connection, whether the cable or the physical port, is in good condition. If no issues are found after verifying this, support should be contacted to find a solution to the problem.</w:t>
      </w:r>
    </w:p>
    <w:p w14:paraId="368D2DEE" w14:textId="648C6007" w:rsidR="00F20AB0" w:rsidRPr="00543444" w:rsidRDefault="00F20AB0" w:rsidP="001B005A">
      <w:pPr>
        <w:pStyle w:val="Ttulo2"/>
        <w:numPr>
          <w:ilvl w:val="1"/>
          <w:numId w:val="1"/>
        </w:numPr>
        <w:rPr>
          <w:rFonts w:ascii="Arial" w:hAnsi="Arial" w:cs="Arial"/>
          <w:sz w:val="28"/>
          <w:szCs w:val="28"/>
        </w:rPr>
      </w:pPr>
      <w:bookmarkStart w:id="22" w:name="_Toc236605021"/>
      <w:r w:rsidRPr="00543444">
        <w:rPr>
          <w:rFonts w:ascii="Arial" w:hAnsi="Arial" w:cs="Arial"/>
          <w:sz w:val="28"/>
          <w:szCs w:val="28"/>
        </w:rPr>
        <w:t>Channel settings</w:t>
      </w:r>
      <w:bookmarkEnd w:id="22"/>
    </w:p>
    <w:p w14:paraId="211CD7E1" w14:textId="77777777" w:rsidR="00070ACF" w:rsidRPr="00543444" w:rsidRDefault="00837161" w:rsidP="00837161">
      <w:pPr>
        <w:rPr>
          <w:rFonts w:ascii="Arial" w:hAnsi="Arial" w:cs="Arial"/>
          <w:sz w:val="20"/>
          <w:szCs w:val="20"/>
        </w:rPr>
      </w:pPr>
      <w:r w:rsidRPr="00543444">
        <w:rPr>
          <w:rFonts w:ascii="Arial" w:hAnsi="Arial" w:cs="Arial"/>
          <w:sz w:val="20"/>
          <w:szCs w:val="20"/>
        </w:rPr>
        <w:t>Once the connection with the device is established, it is possible to access the settings for each channel. To do so, go to the tab at the top, select "Settings," and then choose "Channel Settings," where you can view the current settings of the device:</w:t>
      </w:r>
    </w:p>
    <w:p w14:paraId="2D872F2D" w14:textId="7D542BAF" w:rsidR="00837161" w:rsidRPr="00543444" w:rsidRDefault="00837161" w:rsidP="00070ACF">
      <w:pPr>
        <w:jc w:val="center"/>
      </w:pPr>
      <w:r w:rsidRPr="00543444">
        <w:rPr>
          <w:noProof/>
        </w:rPr>
        <w:lastRenderedPageBreak/>
        <w:drawing>
          <wp:inline distT="0" distB="0" distL="0" distR="0" wp14:anchorId="6F936C9C" wp14:editId="16ED30EE">
            <wp:extent cx="5010849" cy="3772426"/>
            <wp:effectExtent l="0" t="0" r="0" b="0"/>
            <wp:docPr id="84977623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76232" name="Imagen 1" descr="Interfaz de usuario gráfica, Texto, Aplicación, Correo electrónico&#10;&#10;Descripción generada automáticamente"/>
                    <pic:cNvPicPr/>
                  </pic:nvPicPr>
                  <pic:blipFill>
                    <a:blip r:embed="rId25"/>
                    <a:stretch>
                      <a:fillRect/>
                    </a:stretch>
                  </pic:blipFill>
                  <pic:spPr>
                    <a:xfrm>
                      <a:off x="0" y="0"/>
                      <a:ext cx="5010849" cy="3772426"/>
                    </a:xfrm>
                    <a:prstGeom prst="rect">
                      <a:avLst/>
                    </a:prstGeom>
                  </pic:spPr>
                </pic:pic>
              </a:graphicData>
            </a:graphic>
          </wp:inline>
        </w:drawing>
      </w:r>
    </w:p>
    <w:p w14:paraId="0E9624BC" w14:textId="77777777" w:rsidR="00070ACF" w:rsidRPr="00543444" w:rsidRDefault="00070ACF" w:rsidP="00F20AB0">
      <w:pPr>
        <w:rPr>
          <w:rFonts w:ascii="Arial" w:hAnsi="Arial" w:cs="Arial"/>
          <w:sz w:val="20"/>
          <w:szCs w:val="20"/>
        </w:rPr>
      </w:pPr>
      <w:r w:rsidRPr="00543444">
        <w:rPr>
          <w:rFonts w:ascii="Arial" w:hAnsi="Arial" w:cs="Arial"/>
          <w:sz w:val="20"/>
          <w:szCs w:val="20"/>
        </w:rPr>
        <w:t>For each channel, you can modify the number of average cycles, the mode that defines the time range for measurements, the number of stops, the edge type and the stop mask. All these options provide a dropdown menu with the options allowed by the device (refer to the Tausand Tempico manual for more information), except for the stop mask.</w:t>
      </w:r>
    </w:p>
    <w:p w14:paraId="30114AA6" w14:textId="345A7DBA" w:rsidR="00837161" w:rsidRPr="00543444" w:rsidRDefault="00837161" w:rsidP="00070ACF">
      <w:pPr>
        <w:jc w:val="center"/>
      </w:pPr>
      <w:r w:rsidRPr="00543444">
        <w:rPr>
          <w:noProof/>
        </w:rPr>
        <w:drawing>
          <wp:inline distT="0" distB="0" distL="0" distR="0" wp14:anchorId="1081796D" wp14:editId="15F1FBF5">
            <wp:extent cx="4410691" cy="1324160"/>
            <wp:effectExtent l="0" t="0" r="9525" b="9525"/>
            <wp:docPr id="29330401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04015" name="Imagen 1" descr="Interfaz de usuario gráfica&#10;&#10;Descripción generada automáticamente"/>
                    <pic:cNvPicPr/>
                  </pic:nvPicPr>
                  <pic:blipFill>
                    <a:blip r:embed="rId26"/>
                    <a:stretch>
                      <a:fillRect/>
                    </a:stretch>
                  </pic:blipFill>
                  <pic:spPr>
                    <a:xfrm>
                      <a:off x="0" y="0"/>
                      <a:ext cx="4410691" cy="1324160"/>
                    </a:xfrm>
                    <a:prstGeom prst="rect">
                      <a:avLst/>
                    </a:prstGeom>
                  </pic:spPr>
                </pic:pic>
              </a:graphicData>
            </a:graphic>
          </wp:inline>
        </w:drawing>
      </w:r>
    </w:p>
    <w:p w14:paraId="109F20E8" w14:textId="4B4DF2E8" w:rsidR="00837161" w:rsidRPr="00543444" w:rsidRDefault="00837161" w:rsidP="00070ACF">
      <w:pPr>
        <w:jc w:val="center"/>
      </w:pPr>
      <w:r w:rsidRPr="00543444">
        <w:rPr>
          <w:noProof/>
        </w:rPr>
        <w:drawing>
          <wp:inline distT="0" distB="0" distL="0" distR="0" wp14:anchorId="086C87AD" wp14:editId="2804D4DF">
            <wp:extent cx="4429743" cy="543001"/>
            <wp:effectExtent l="0" t="0" r="0" b="9525"/>
            <wp:docPr id="1060610217"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10217" name="Imagen 1" descr="Interfaz de usuario gráfica, Aplicación, Word&#10;&#10;Descripción generada automáticamente"/>
                    <pic:cNvPicPr/>
                  </pic:nvPicPr>
                  <pic:blipFill>
                    <a:blip r:embed="rId27"/>
                    <a:stretch>
                      <a:fillRect/>
                    </a:stretch>
                  </pic:blipFill>
                  <pic:spPr>
                    <a:xfrm>
                      <a:off x="0" y="0"/>
                      <a:ext cx="4429743" cy="543001"/>
                    </a:xfrm>
                    <a:prstGeom prst="rect">
                      <a:avLst/>
                    </a:prstGeom>
                  </pic:spPr>
                </pic:pic>
              </a:graphicData>
            </a:graphic>
          </wp:inline>
        </w:drawing>
      </w:r>
    </w:p>
    <w:p w14:paraId="7F4EDCCA" w14:textId="04D5932D" w:rsidR="00837161" w:rsidRPr="00543444" w:rsidRDefault="00837161" w:rsidP="00070ACF">
      <w:pPr>
        <w:jc w:val="center"/>
      </w:pPr>
      <w:r w:rsidRPr="00543444">
        <w:rPr>
          <w:noProof/>
        </w:rPr>
        <w:drawing>
          <wp:inline distT="0" distB="0" distL="0" distR="0" wp14:anchorId="107BC81E" wp14:editId="0B3C53ED">
            <wp:extent cx="4296375" cy="895475"/>
            <wp:effectExtent l="0" t="0" r="9525" b="0"/>
            <wp:docPr id="202306029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60296" name="Imagen 1" descr="Interfaz de usuario gráfica, Aplicación&#10;&#10;Descripción generada automáticamente"/>
                    <pic:cNvPicPr/>
                  </pic:nvPicPr>
                  <pic:blipFill>
                    <a:blip r:embed="rId28"/>
                    <a:stretch>
                      <a:fillRect/>
                    </a:stretch>
                  </pic:blipFill>
                  <pic:spPr>
                    <a:xfrm>
                      <a:off x="0" y="0"/>
                      <a:ext cx="4296375" cy="895475"/>
                    </a:xfrm>
                    <a:prstGeom prst="rect">
                      <a:avLst/>
                    </a:prstGeom>
                  </pic:spPr>
                </pic:pic>
              </a:graphicData>
            </a:graphic>
          </wp:inline>
        </w:drawing>
      </w:r>
    </w:p>
    <w:p w14:paraId="6F775C6A" w14:textId="74D1F2EE" w:rsidR="00837161" w:rsidRPr="00543444" w:rsidRDefault="00837161" w:rsidP="00070ACF">
      <w:pPr>
        <w:jc w:val="center"/>
      </w:pPr>
      <w:r w:rsidRPr="00543444">
        <w:rPr>
          <w:noProof/>
        </w:rPr>
        <w:lastRenderedPageBreak/>
        <w:drawing>
          <wp:inline distT="0" distB="0" distL="0" distR="0" wp14:anchorId="3561805C" wp14:editId="4A7FAFFB">
            <wp:extent cx="4286848" cy="504895"/>
            <wp:effectExtent l="0" t="0" r="0" b="9525"/>
            <wp:docPr id="2103768067"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68067" name="Imagen 1" descr="Interfaz de usuario gráfica, Aplicación, Word&#10;&#10;Descripción generada automáticamente"/>
                    <pic:cNvPicPr/>
                  </pic:nvPicPr>
                  <pic:blipFill>
                    <a:blip r:embed="rId29"/>
                    <a:stretch>
                      <a:fillRect/>
                    </a:stretch>
                  </pic:blipFill>
                  <pic:spPr>
                    <a:xfrm>
                      <a:off x="0" y="0"/>
                      <a:ext cx="4286848" cy="504895"/>
                    </a:xfrm>
                    <a:prstGeom prst="rect">
                      <a:avLst/>
                    </a:prstGeom>
                  </pic:spPr>
                </pic:pic>
              </a:graphicData>
            </a:graphic>
          </wp:inline>
        </w:drawing>
      </w:r>
    </w:p>
    <w:p w14:paraId="321B743F" w14:textId="77777777" w:rsidR="00070ACF" w:rsidRPr="00543444" w:rsidRDefault="00070ACF" w:rsidP="00F20AB0">
      <w:pPr>
        <w:rPr>
          <w:rFonts w:ascii="Arial" w:hAnsi="Arial" w:cs="Arial"/>
          <w:sz w:val="20"/>
          <w:szCs w:val="20"/>
        </w:rPr>
      </w:pPr>
      <w:r w:rsidRPr="00543444">
        <w:rPr>
          <w:rFonts w:ascii="Arial" w:hAnsi="Arial" w:cs="Arial"/>
          <w:sz w:val="20"/>
          <w:szCs w:val="20"/>
        </w:rPr>
        <w:t>For the "Stop Mask," you can enter a number between 0 and 4000 µs.</w:t>
      </w:r>
    </w:p>
    <w:p w14:paraId="0C62DE3F" w14:textId="7AC35186" w:rsidR="00837161" w:rsidRPr="00543444" w:rsidRDefault="00837161" w:rsidP="00070ACF">
      <w:pPr>
        <w:jc w:val="center"/>
      </w:pPr>
      <w:r w:rsidRPr="00543444">
        <w:rPr>
          <w:noProof/>
        </w:rPr>
        <w:drawing>
          <wp:inline distT="0" distB="0" distL="0" distR="0" wp14:anchorId="3E447C92" wp14:editId="646BD45D">
            <wp:extent cx="4410691" cy="342948"/>
            <wp:effectExtent l="0" t="0" r="0" b="0"/>
            <wp:docPr id="1989243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43962" name=""/>
                    <pic:cNvPicPr/>
                  </pic:nvPicPr>
                  <pic:blipFill>
                    <a:blip r:embed="rId30"/>
                    <a:stretch>
                      <a:fillRect/>
                    </a:stretch>
                  </pic:blipFill>
                  <pic:spPr>
                    <a:xfrm>
                      <a:off x="0" y="0"/>
                      <a:ext cx="4410691" cy="342948"/>
                    </a:xfrm>
                    <a:prstGeom prst="rect">
                      <a:avLst/>
                    </a:prstGeom>
                  </pic:spPr>
                </pic:pic>
              </a:graphicData>
            </a:graphic>
          </wp:inline>
        </w:drawing>
      </w:r>
    </w:p>
    <w:p w14:paraId="10A944DB" w14:textId="23C6FD90" w:rsidR="00837161" w:rsidRPr="00543444" w:rsidRDefault="00070ACF" w:rsidP="00F20AB0">
      <w:pPr>
        <w:rPr>
          <w:rFonts w:ascii="Arial" w:hAnsi="Arial" w:cs="Arial"/>
          <w:sz w:val="20"/>
          <w:szCs w:val="20"/>
        </w:rPr>
      </w:pPr>
      <w:r w:rsidRPr="00543444">
        <w:rPr>
          <w:rFonts w:ascii="Arial" w:hAnsi="Arial" w:cs="Arial"/>
          <w:sz w:val="20"/>
          <w:szCs w:val="20"/>
        </w:rPr>
        <w:t>Once the desired values have been changed, click the "Apply Changes" button to transmit the changes to the device. To verify the changes, you can return to the tab and check that the values are the same as those previously set.</w:t>
      </w:r>
    </w:p>
    <w:p w14:paraId="280742D4" w14:textId="58120E8E" w:rsidR="00070ACF" w:rsidRPr="00543444" w:rsidRDefault="00070ACF" w:rsidP="00070ACF">
      <w:pPr>
        <w:pStyle w:val="Ttulo2"/>
        <w:numPr>
          <w:ilvl w:val="1"/>
          <w:numId w:val="1"/>
        </w:numPr>
        <w:rPr>
          <w:rFonts w:ascii="Arial" w:hAnsi="Arial" w:cs="Arial"/>
          <w:sz w:val="28"/>
          <w:szCs w:val="28"/>
        </w:rPr>
      </w:pPr>
      <w:bookmarkStart w:id="23" w:name="_Toc236605022"/>
      <w:r w:rsidRPr="00543444">
        <w:rPr>
          <w:rFonts w:ascii="Arial" w:hAnsi="Arial" w:cs="Arial"/>
          <w:sz w:val="28"/>
          <w:szCs w:val="28"/>
        </w:rPr>
        <w:t>General settings</w:t>
      </w:r>
      <w:bookmarkEnd w:id="23"/>
    </w:p>
    <w:p w14:paraId="3B5182B0" w14:textId="085530EB" w:rsidR="00070ACF" w:rsidRPr="00543444" w:rsidRDefault="00070ACF" w:rsidP="00070ACF">
      <w:pPr>
        <w:rPr>
          <w:rFonts w:ascii="Arial" w:hAnsi="Arial" w:cs="Arial"/>
          <w:sz w:val="20"/>
          <w:szCs w:val="20"/>
        </w:rPr>
      </w:pPr>
      <w:r w:rsidRPr="00543444">
        <w:rPr>
          <w:rFonts w:ascii="Arial" w:hAnsi="Arial" w:cs="Arial"/>
          <w:sz w:val="20"/>
          <w:szCs w:val="20"/>
        </w:rPr>
        <w:t>The software features another window that displays the options affecting all channels of the device, including the start channel. To access it, go to the top, select "Settings," and then click on "General Settings":</w:t>
      </w:r>
    </w:p>
    <w:p w14:paraId="2F1DB6B3" w14:textId="1084377D" w:rsidR="00070ACF" w:rsidRPr="00543444" w:rsidRDefault="00070ACF" w:rsidP="00070ACF">
      <w:pPr>
        <w:jc w:val="center"/>
      </w:pPr>
      <w:r w:rsidRPr="00543444">
        <w:rPr>
          <w:noProof/>
        </w:rPr>
        <w:drawing>
          <wp:inline distT="0" distB="0" distL="0" distR="0" wp14:anchorId="3A53B71F" wp14:editId="2BC26D21">
            <wp:extent cx="3296110" cy="1533739"/>
            <wp:effectExtent l="0" t="0" r="0" b="9525"/>
            <wp:docPr id="38494935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9351" name="Imagen 1" descr="Interfaz de usuario gráfica, Aplicación&#10;&#10;Descripción generada automáticamente"/>
                    <pic:cNvPicPr/>
                  </pic:nvPicPr>
                  <pic:blipFill>
                    <a:blip r:embed="rId31"/>
                    <a:stretch>
                      <a:fillRect/>
                    </a:stretch>
                  </pic:blipFill>
                  <pic:spPr>
                    <a:xfrm>
                      <a:off x="0" y="0"/>
                      <a:ext cx="3296110" cy="1533739"/>
                    </a:xfrm>
                    <a:prstGeom prst="rect">
                      <a:avLst/>
                    </a:prstGeom>
                  </pic:spPr>
                </pic:pic>
              </a:graphicData>
            </a:graphic>
          </wp:inline>
        </w:drawing>
      </w:r>
    </w:p>
    <w:p w14:paraId="0067C543" w14:textId="047BA516" w:rsidR="00070ACF" w:rsidRPr="00543444" w:rsidRDefault="00070ACF" w:rsidP="00F20AB0">
      <w:pPr>
        <w:rPr>
          <w:rFonts w:ascii="Arial" w:hAnsi="Arial" w:cs="Arial"/>
          <w:sz w:val="20"/>
          <w:szCs w:val="20"/>
        </w:rPr>
      </w:pPr>
      <w:r w:rsidRPr="00543444">
        <w:rPr>
          <w:rFonts w:ascii="Arial" w:hAnsi="Arial" w:cs="Arial"/>
          <w:sz w:val="20"/>
          <w:szCs w:val="20"/>
        </w:rPr>
        <w:t>From there, it is possible to set the "Threshold Voltage" and the "Number of Runs" for the measurements. The "Threshold Voltage" value allows a range between 0.90 and 1.60, with increments of 0.01, while the "Number of Runs" allows up to a value of 1000 (for more information on these settings, refer to the device manual). Once the changes have been made, click on "Save Changes," and to confirm, return to the tab and check that the values are the same as those set.</w:t>
      </w:r>
    </w:p>
    <w:p w14:paraId="48523928" w14:textId="4D718B0E" w:rsidR="00E73311" w:rsidRPr="00543444" w:rsidRDefault="00E73311" w:rsidP="00E73311">
      <w:pPr>
        <w:pStyle w:val="Ttulo2"/>
        <w:numPr>
          <w:ilvl w:val="1"/>
          <w:numId w:val="1"/>
        </w:numPr>
        <w:rPr>
          <w:rFonts w:ascii="Arial" w:hAnsi="Arial" w:cs="Arial"/>
          <w:sz w:val="28"/>
          <w:szCs w:val="28"/>
        </w:rPr>
      </w:pPr>
      <w:bookmarkStart w:id="24" w:name="_Toc236605023"/>
      <w:r w:rsidRPr="00543444">
        <w:rPr>
          <w:rFonts w:ascii="Arial" w:hAnsi="Arial" w:cs="Arial"/>
          <w:sz w:val="28"/>
          <w:szCs w:val="28"/>
        </w:rPr>
        <w:t>TP1200 settings</w:t>
      </w:r>
      <w:bookmarkEnd w:id="24"/>
    </w:p>
    <w:p w14:paraId="6E83B80E" w14:textId="750429E0" w:rsidR="00F8505E" w:rsidRPr="00543444" w:rsidRDefault="00F8505E" w:rsidP="00F8505E">
      <w:pPr>
        <w:rPr>
          <w:sz w:val="20"/>
          <w:szCs w:val="20"/>
        </w:rPr>
      </w:pPr>
      <w:r w:rsidRPr="00543444">
        <w:rPr>
          <w:sz w:val="20"/>
          <w:szCs w:val="20"/>
        </w:rPr>
        <w:t>The TP1200 versions from Tempico are equipped with an internal periodic pulse generator, which can be configured through the Tempico Software. To perform this configuration, the user must access the settings menu and select the Signal Generator option. In this section, it is possible to define whether the signals acquired by each channel originate from an external source, meaning a direct electrical connection to the device, by selecting “External”, or whether the signals originate from the internal pulse generator by selecting “Internal”.</w:t>
      </w:r>
    </w:p>
    <w:p w14:paraId="1165C608" w14:textId="4E38D304" w:rsidR="00F8505E" w:rsidRPr="00543444" w:rsidRDefault="00F8505E" w:rsidP="00F8505E">
      <w:pPr>
        <w:rPr>
          <w:sz w:val="20"/>
          <w:szCs w:val="20"/>
        </w:rPr>
      </w:pPr>
      <w:r w:rsidRPr="00543444">
        <w:rPr>
          <w:sz w:val="20"/>
          <w:szCs w:val="20"/>
        </w:rPr>
        <w:t>Below the signal source selection for each channel, the pulse frequency of the internal generator can be adjusted. The available frequency range spans from 10 Hz to 9,450,000 Hz.</w:t>
      </w:r>
    </w:p>
    <w:p w14:paraId="1E6C41B3" w14:textId="0EA80DDE" w:rsidR="00F8505E" w:rsidRPr="00543444" w:rsidRDefault="00F8505E" w:rsidP="00F8505E">
      <w:pPr>
        <w:jc w:val="center"/>
      </w:pPr>
      <w:r w:rsidRPr="00543444">
        <w:rPr>
          <w:noProof/>
        </w:rPr>
        <w:lastRenderedPageBreak/>
        <w:drawing>
          <wp:inline distT="0" distB="0" distL="0" distR="0" wp14:anchorId="6028BBC3" wp14:editId="527AFB79">
            <wp:extent cx="3162741" cy="2810267"/>
            <wp:effectExtent l="0" t="0" r="0" b="9525"/>
            <wp:docPr id="26556308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63085" name="Imagen 1" descr="Interfaz de usuario gráfica, Aplicación&#10;&#10;El contenido generado por IA puede ser incorrecto."/>
                    <pic:cNvPicPr/>
                  </pic:nvPicPr>
                  <pic:blipFill>
                    <a:blip r:embed="rId32"/>
                    <a:stretch>
                      <a:fillRect/>
                    </a:stretch>
                  </pic:blipFill>
                  <pic:spPr>
                    <a:xfrm>
                      <a:off x="0" y="0"/>
                      <a:ext cx="3162741" cy="2810267"/>
                    </a:xfrm>
                    <a:prstGeom prst="rect">
                      <a:avLst/>
                    </a:prstGeom>
                  </pic:spPr>
                </pic:pic>
              </a:graphicData>
            </a:graphic>
          </wp:inline>
        </w:drawing>
      </w:r>
    </w:p>
    <w:p w14:paraId="558E3B7C" w14:textId="55904376" w:rsidR="00E73311" w:rsidRPr="00543444" w:rsidRDefault="00E73311" w:rsidP="00F20AB0">
      <w:pPr>
        <w:rPr>
          <w:rFonts w:ascii="Arial" w:hAnsi="Arial" w:cs="Arial"/>
          <w:b/>
          <w:bCs/>
          <w:sz w:val="20"/>
          <w:szCs w:val="20"/>
        </w:rPr>
      </w:pPr>
    </w:p>
    <w:p w14:paraId="43759D7C" w14:textId="3DC98EC3" w:rsidR="009A597C" w:rsidRPr="00543444" w:rsidRDefault="009A597C" w:rsidP="009A597C">
      <w:pPr>
        <w:pStyle w:val="Ttulo2"/>
        <w:numPr>
          <w:ilvl w:val="1"/>
          <w:numId w:val="1"/>
        </w:numPr>
        <w:rPr>
          <w:rFonts w:ascii="Arial" w:hAnsi="Arial" w:cs="Arial"/>
          <w:sz w:val="28"/>
          <w:szCs w:val="28"/>
        </w:rPr>
      </w:pPr>
      <w:bookmarkStart w:id="25" w:name="_Toc236605024"/>
      <w:r w:rsidRPr="00543444">
        <w:rPr>
          <w:rFonts w:ascii="Arial" w:hAnsi="Arial" w:cs="Arial"/>
          <w:sz w:val="28"/>
          <w:szCs w:val="28"/>
        </w:rPr>
        <w:t>File path settings</w:t>
      </w:r>
      <w:bookmarkEnd w:id="25"/>
    </w:p>
    <w:p w14:paraId="4A7EBC2D" w14:textId="4C158B39" w:rsidR="009A597C" w:rsidRPr="00543444" w:rsidRDefault="009A597C" w:rsidP="00F20AB0">
      <w:pPr>
        <w:rPr>
          <w:rFonts w:ascii="Arial" w:hAnsi="Arial" w:cs="Arial"/>
          <w:sz w:val="20"/>
          <w:szCs w:val="20"/>
        </w:rPr>
      </w:pPr>
      <w:r w:rsidRPr="00543444">
        <w:rPr>
          <w:rFonts w:ascii="Arial" w:hAnsi="Arial" w:cs="Arial"/>
          <w:sz w:val="20"/>
          <w:szCs w:val="20"/>
        </w:rPr>
        <w:t xml:space="preserve">In this dialog window, it is possible to modify the path where the data is stored, as well as the prefixes used to save the files from each tab. Each file is saved with the defined prefix followed by the date it was generated, ensuring an organized and easily traceable naming scheme. Within this window, three options are available: Apply </w:t>
      </w:r>
      <w:proofErr w:type="gramStart"/>
      <w:r w:rsidRPr="00543444">
        <w:rPr>
          <w:rFonts w:ascii="Arial" w:hAnsi="Arial" w:cs="Arial"/>
          <w:sz w:val="20"/>
          <w:szCs w:val="20"/>
        </w:rPr>
        <w:t>Changes(</w:t>
      </w:r>
      <w:proofErr w:type="gramEnd"/>
      <w:r w:rsidRPr="00543444">
        <w:rPr>
          <w:rFonts w:ascii="Arial" w:hAnsi="Arial" w:cs="Arial"/>
          <w:noProof/>
          <w:sz w:val="20"/>
          <w:szCs w:val="20"/>
        </w:rPr>
        <w:drawing>
          <wp:inline distT="0" distB="0" distL="0" distR="0" wp14:anchorId="1D74A804" wp14:editId="63297885">
            <wp:extent cx="998855" cy="118746"/>
            <wp:effectExtent l="0" t="0" r="0" b="0"/>
            <wp:docPr id="1908292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92896" name=""/>
                    <pic:cNvPicPr/>
                  </pic:nvPicPr>
                  <pic:blipFill>
                    <a:blip r:embed="rId33"/>
                    <a:stretch>
                      <a:fillRect/>
                    </a:stretch>
                  </pic:blipFill>
                  <pic:spPr>
                    <a:xfrm>
                      <a:off x="0" y="0"/>
                      <a:ext cx="1044262" cy="124144"/>
                    </a:xfrm>
                    <a:prstGeom prst="rect">
                      <a:avLst/>
                    </a:prstGeom>
                  </pic:spPr>
                </pic:pic>
              </a:graphicData>
            </a:graphic>
          </wp:inline>
        </w:drawing>
      </w:r>
      <w:r w:rsidRPr="00543444">
        <w:rPr>
          <w:rFonts w:ascii="Arial" w:hAnsi="Arial" w:cs="Arial"/>
          <w:sz w:val="20"/>
          <w:szCs w:val="20"/>
        </w:rPr>
        <w:t xml:space="preserve">), which updates the configuration according to the entered values; </w:t>
      </w:r>
      <w:proofErr w:type="gramStart"/>
      <w:r w:rsidRPr="00543444">
        <w:rPr>
          <w:rFonts w:ascii="Arial" w:hAnsi="Arial" w:cs="Arial"/>
          <w:sz w:val="20"/>
          <w:szCs w:val="20"/>
        </w:rPr>
        <w:t>Cancel(</w:t>
      </w:r>
      <w:proofErr w:type="gramEnd"/>
      <w:r w:rsidRPr="00543444">
        <w:rPr>
          <w:rFonts w:ascii="Arial" w:hAnsi="Arial" w:cs="Arial"/>
          <w:noProof/>
          <w:sz w:val="20"/>
          <w:szCs w:val="20"/>
        </w:rPr>
        <w:drawing>
          <wp:inline distT="0" distB="0" distL="0" distR="0" wp14:anchorId="40E27986" wp14:editId="3E47EBC1">
            <wp:extent cx="838200" cy="123959"/>
            <wp:effectExtent l="0" t="0" r="0" b="9525"/>
            <wp:docPr id="796191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1585" name=""/>
                    <pic:cNvPicPr/>
                  </pic:nvPicPr>
                  <pic:blipFill>
                    <a:blip r:embed="rId34"/>
                    <a:stretch>
                      <a:fillRect/>
                    </a:stretch>
                  </pic:blipFill>
                  <pic:spPr>
                    <a:xfrm>
                      <a:off x="0" y="0"/>
                      <a:ext cx="905527" cy="133916"/>
                    </a:xfrm>
                    <a:prstGeom prst="rect">
                      <a:avLst/>
                    </a:prstGeom>
                  </pic:spPr>
                </pic:pic>
              </a:graphicData>
            </a:graphic>
          </wp:inline>
        </w:drawing>
      </w:r>
      <w:r w:rsidRPr="00543444">
        <w:rPr>
          <w:rFonts w:ascii="Arial" w:hAnsi="Arial" w:cs="Arial"/>
          <w:sz w:val="20"/>
          <w:szCs w:val="20"/>
        </w:rPr>
        <w:t xml:space="preserve">), which closes the window without applying any changes; and Default </w:t>
      </w:r>
      <w:proofErr w:type="gramStart"/>
      <w:r w:rsidRPr="00543444">
        <w:rPr>
          <w:rFonts w:ascii="Arial" w:hAnsi="Arial" w:cs="Arial"/>
          <w:sz w:val="20"/>
          <w:szCs w:val="20"/>
        </w:rPr>
        <w:t>Settings(</w:t>
      </w:r>
      <w:proofErr w:type="gramEnd"/>
      <w:r w:rsidRPr="00543444">
        <w:rPr>
          <w:rFonts w:ascii="Arial" w:hAnsi="Arial" w:cs="Arial"/>
          <w:noProof/>
          <w:sz w:val="20"/>
          <w:szCs w:val="20"/>
        </w:rPr>
        <w:drawing>
          <wp:inline distT="0" distB="0" distL="0" distR="0" wp14:anchorId="10BA2F71" wp14:editId="7BAD15E2">
            <wp:extent cx="990599" cy="126460"/>
            <wp:effectExtent l="0" t="0" r="635" b="6985"/>
            <wp:docPr id="578855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55314" name=""/>
                    <pic:cNvPicPr/>
                  </pic:nvPicPr>
                  <pic:blipFill>
                    <a:blip r:embed="rId35"/>
                    <a:stretch>
                      <a:fillRect/>
                    </a:stretch>
                  </pic:blipFill>
                  <pic:spPr>
                    <a:xfrm>
                      <a:off x="0" y="0"/>
                      <a:ext cx="1049032" cy="133920"/>
                    </a:xfrm>
                    <a:prstGeom prst="rect">
                      <a:avLst/>
                    </a:prstGeom>
                  </pic:spPr>
                </pic:pic>
              </a:graphicData>
            </a:graphic>
          </wp:inline>
        </w:drawing>
      </w:r>
      <w:r w:rsidRPr="00543444">
        <w:rPr>
          <w:rFonts w:ascii="Arial" w:hAnsi="Arial" w:cs="Arial"/>
          <w:sz w:val="20"/>
          <w:szCs w:val="20"/>
        </w:rPr>
        <w:t>), which restores the default values. It is important to note that this last option will not take effect immediately, since the values will only be applied once the user presses apply changes again.</w:t>
      </w:r>
    </w:p>
    <w:p w14:paraId="371087ED" w14:textId="2B032B6F" w:rsidR="009A597C" w:rsidRPr="00543444" w:rsidRDefault="009A597C" w:rsidP="009A597C">
      <w:pPr>
        <w:jc w:val="center"/>
      </w:pPr>
      <w:r w:rsidRPr="00543444">
        <w:rPr>
          <w:noProof/>
        </w:rPr>
        <w:drawing>
          <wp:inline distT="0" distB="0" distL="0" distR="0" wp14:anchorId="33A60B2B" wp14:editId="4AF2C062">
            <wp:extent cx="3637915" cy="2686007"/>
            <wp:effectExtent l="0" t="0" r="635" b="635"/>
            <wp:docPr id="439679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79772" name=""/>
                    <pic:cNvPicPr/>
                  </pic:nvPicPr>
                  <pic:blipFill>
                    <a:blip r:embed="rId36"/>
                    <a:stretch>
                      <a:fillRect/>
                    </a:stretch>
                  </pic:blipFill>
                  <pic:spPr>
                    <a:xfrm>
                      <a:off x="0" y="0"/>
                      <a:ext cx="3656148" cy="2699469"/>
                    </a:xfrm>
                    <a:prstGeom prst="rect">
                      <a:avLst/>
                    </a:prstGeom>
                  </pic:spPr>
                </pic:pic>
              </a:graphicData>
            </a:graphic>
          </wp:inline>
        </w:drawing>
      </w:r>
    </w:p>
    <w:p w14:paraId="19449A6B" w14:textId="1F5694CA" w:rsidR="00D11881" w:rsidRPr="00543444" w:rsidRDefault="004969B2" w:rsidP="00D11881">
      <w:pPr>
        <w:pStyle w:val="Ttulo2"/>
        <w:numPr>
          <w:ilvl w:val="1"/>
          <w:numId w:val="1"/>
        </w:numPr>
        <w:rPr>
          <w:rFonts w:ascii="Arial" w:hAnsi="Arial" w:cs="Arial"/>
          <w:sz w:val="28"/>
          <w:szCs w:val="28"/>
        </w:rPr>
      </w:pPr>
      <w:bookmarkStart w:id="26" w:name="_Toc236605025"/>
      <w:r w:rsidRPr="00543444">
        <w:rPr>
          <w:rFonts w:ascii="Arial" w:hAnsi="Arial" w:cs="Arial"/>
          <w:sz w:val="28"/>
          <w:szCs w:val="28"/>
        </w:rPr>
        <w:lastRenderedPageBreak/>
        <w:t>Start-</w:t>
      </w:r>
      <w:r w:rsidR="0022500B" w:rsidRPr="00543444">
        <w:rPr>
          <w:rFonts w:ascii="Arial" w:hAnsi="Arial" w:cs="Arial"/>
          <w:sz w:val="28"/>
          <w:szCs w:val="28"/>
        </w:rPr>
        <w:t>s</w:t>
      </w:r>
      <w:r w:rsidRPr="00543444">
        <w:rPr>
          <w:rFonts w:ascii="Arial" w:hAnsi="Arial" w:cs="Arial"/>
          <w:sz w:val="28"/>
          <w:szCs w:val="28"/>
        </w:rPr>
        <w:t xml:space="preserve">top </w:t>
      </w:r>
      <w:r w:rsidR="0022500B" w:rsidRPr="00543444">
        <w:rPr>
          <w:rFonts w:ascii="Arial" w:hAnsi="Arial" w:cs="Arial"/>
          <w:sz w:val="28"/>
          <w:szCs w:val="28"/>
        </w:rPr>
        <w:t>h</w:t>
      </w:r>
      <w:r w:rsidRPr="00543444">
        <w:rPr>
          <w:rFonts w:ascii="Arial" w:hAnsi="Arial" w:cs="Arial"/>
          <w:sz w:val="28"/>
          <w:szCs w:val="28"/>
        </w:rPr>
        <w:t>istogram measurements</w:t>
      </w:r>
      <w:bookmarkEnd w:id="26"/>
    </w:p>
    <w:p w14:paraId="72683EF4" w14:textId="77777777" w:rsidR="00D11881" w:rsidRPr="00543444" w:rsidRDefault="00D11881" w:rsidP="004969B2">
      <w:pPr>
        <w:rPr>
          <w:rFonts w:ascii="Arial" w:hAnsi="Arial" w:cs="Arial"/>
          <w:sz w:val="20"/>
          <w:szCs w:val="20"/>
        </w:rPr>
      </w:pPr>
      <w:r w:rsidRPr="00543444">
        <w:rPr>
          <w:rFonts w:ascii="Arial" w:hAnsi="Arial" w:cs="Arial"/>
          <w:sz w:val="20"/>
          <w:szCs w:val="20"/>
        </w:rPr>
        <w:t>"Start-stop" measurements are those that capture data from the basic functionality of the Tempico device. When a start pulse is received and, subsequently, a stop pulse arrives, the temporal difference between the two pulses is obtained. This point is plotted on a frequency histogram.</w:t>
      </w:r>
    </w:p>
    <w:p w14:paraId="40BD8B11" w14:textId="50D89572" w:rsidR="00350C76" w:rsidRPr="00543444" w:rsidRDefault="00350C76" w:rsidP="003A53FF">
      <w:pPr>
        <w:pStyle w:val="Ttulo3"/>
        <w:numPr>
          <w:ilvl w:val="2"/>
          <w:numId w:val="1"/>
        </w:numPr>
      </w:pPr>
      <w:bookmarkStart w:id="27" w:name="_Toc236605026"/>
      <w:r w:rsidRPr="00543444">
        <w:t>Perform a measurement</w:t>
      </w:r>
      <w:bookmarkEnd w:id="27"/>
    </w:p>
    <w:p w14:paraId="5CD7362A" w14:textId="5CCFEB6E" w:rsidR="00527A8E" w:rsidRPr="00543444" w:rsidRDefault="00527A8E" w:rsidP="00527A8E">
      <w:pPr>
        <w:rPr>
          <w:rFonts w:ascii="Arial" w:hAnsi="Arial" w:cs="Arial"/>
          <w:sz w:val="20"/>
          <w:szCs w:val="20"/>
        </w:rPr>
      </w:pPr>
      <w:r w:rsidRPr="00543444">
        <w:rPr>
          <w:rFonts w:ascii="Arial" w:hAnsi="Arial" w:cs="Arial"/>
          <w:sz w:val="20"/>
          <w:szCs w:val="20"/>
        </w:rPr>
        <w:t>To start the "start-stop" measurements, the channels to be sampled must be selected. To do so, check the corresponding checkboxes located on the left side of the window.</w:t>
      </w:r>
    </w:p>
    <w:p w14:paraId="1029557D" w14:textId="440DB4A0" w:rsidR="00D11881" w:rsidRPr="00543444" w:rsidRDefault="00D11881" w:rsidP="00527A8E">
      <w:pPr>
        <w:jc w:val="center"/>
      </w:pPr>
      <w:r w:rsidRPr="00543444">
        <w:rPr>
          <w:noProof/>
        </w:rPr>
        <w:drawing>
          <wp:inline distT="0" distB="0" distL="0" distR="0" wp14:anchorId="45034534" wp14:editId="55AAD9DB">
            <wp:extent cx="2431173" cy="3857625"/>
            <wp:effectExtent l="0" t="0" r="7620" b="0"/>
            <wp:docPr id="128377912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79122" name="Imagen 1" descr="Interfaz de usuario gráfica, Aplicación&#10;&#10;Descripción generada automáticamente"/>
                    <pic:cNvPicPr/>
                  </pic:nvPicPr>
                  <pic:blipFill>
                    <a:blip r:embed="rId37"/>
                    <a:stretch>
                      <a:fillRect/>
                    </a:stretch>
                  </pic:blipFill>
                  <pic:spPr>
                    <a:xfrm>
                      <a:off x="0" y="0"/>
                      <a:ext cx="2450454" cy="3888219"/>
                    </a:xfrm>
                    <a:prstGeom prst="rect">
                      <a:avLst/>
                    </a:prstGeom>
                  </pic:spPr>
                </pic:pic>
              </a:graphicData>
            </a:graphic>
          </wp:inline>
        </w:drawing>
      </w:r>
    </w:p>
    <w:p w14:paraId="7DBE8CC1" w14:textId="446633C7" w:rsidR="00D11881" w:rsidRPr="00543444" w:rsidRDefault="00527A8E" w:rsidP="00527A8E">
      <w:pPr>
        <w:rPr>
          <w:rFonts w:ascii="Arial" w:hAnsi="Arial" w:cs="Arial"/>
          <w:sz w:val="20"/>
          <w:szCs w:val="20"/>
        </w:rPr>
      </w:pPr>
      <w:r w:rsidRPr="00543444">
        <w:rPr>
          <w:rFonts w:ascii="Arial" w:hAnsi="Arial" w:cs="Arial"/>
          <w:sz w:val="20"/>
          <w:szCs w:val="20"/>
        </w:rPr>
        <w:t xml:space="preserve">Afterward, click on "Begin Measurement" </w:t>
      </w:r>
      <w:r w:rsidR="00A857D7" w:rsidRPr="00543444">
        <w:rPr>
          <w:rFonts w:ascii="Arial" w:hAnsi="Arial" w:cs="Arial"/>
          <w:sz w:val="20"/>
          <w:szCs w:val="20"/>
        </w:rPr>
        <w:t>(</w:t>
      </w:r>
      <w:r w:rsidR="00A857D7" w:rsidRPr="00543444">
        <w:rPr>
          <w:rFonts w:ascii="Arial" w:hAnsi="Arial" w:cs="Arial"/>
          <w:noProof/>
          <w:sz w:val="20"/>
          <w:szCs w:val="20"/>
        </w:rPr>
        <w:drawing>
          <wp:inline distT="0" distB="0" distL="0" distR="0" wp14:anchorId="1FDD3156" wp14:editId="787FBE89">
            <wp:extent cx="665315" cy="126410"/>
            <wp:effectExtent l="0" t="0" r="1905" b="6985"/>
            <wp:docPr id="384284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84764" name=""/>
                    <pic:cNvPicPr/>
                  </pic:nvPicPr>
                  <pic:blipFill>
                    <a:blip r:embed="rId38"/>
                    <a:stretch>
                      <a:fillRect/>
                    </a:stretch>
                  </pic:blipFill>
                  <pic:spPr>
                    <a:xfrm>
                      <a:off x="0" y="0"/>
                      <a:ext cx="675441" cy="128334"/>
                    </a:xfrm>
                    <a:prstGeom prst="rect">
                      <a:avLst/>
                    </a:prstGeom>
                  </pic:spPr>
                </pic:pic>
              </a:graphicData>
            </a:graphic>
          </wp:inline>
        </w:drawing>
      </w:r>
      <w:r w:rsidR="00A857D7" w:rsidRPr="00543444">
        <w:rPr>
          <w:rFonts w:ascii="Arial" w:hAnsi="Arial" w:cs="Arial"/>
          <w:sz w:val="20"/>
          <w:szCs w:val="20"/>
        </w:rPr>
        <w:t xml:space="preserve">). </w:t>
      </w:r>
      <w:r w:rsidRPr="00543444">
        <w:rPr>
          <w:rFonts w:ascii="Arial" w:hAnsi="Arial" w:cs="Arial"/>
          <w:sz w:val="20"/>
          <w:szCs w:val="20"/>
        </w:rPr>
        <w:t xml:space="preserve">Depending on the number of channels selected, the corresponding graphs will be created on the right side of the window. Once the measurement begins, a histogram will be obtained for each channel. </w:t>
      </w:r>
    </w:p>
    <w:p w14:paraId="22F2BC44" w14:textId="02D69BD1" w:rsidR="00527A8E" w:rsidRPr="00543444" w:rsidRDefault="00527A8E" w:rsidP="00527A8E"/>
    <w:p w14:paraId="34BFA3C1" w14:textId="77777777" w:rsidR="00527A8E" w:rsidRPr="00543444" w:rsidRDefault="00527A8E" w:rsidP="00527A8E"/>
    <w:p w14:paraId="36D6C7C7" w14:textId="4E49705B" w:rsidR="004969B2" w:rsidRPr="00543444" w:rsidRDefault="003D4B0F" w:rsidP="00D11881">
      <w:pPr>
        <w:jc w:val="center"/>
      </w:pPr>
      <w:r w:rsidRPr="00543444">
        <w:rPr>
          <w:noProof/>
        </w:rPr>
        <w:lastRenderedPageBreak/>
        <w:drawing>
          <wp:inline distT="0" distB="0" distL="0" distR="0" wp14:anchorId="26770FFF" wp14:editId="3DFE6B60">
            <wp:extent cx="5612130" cy="4068445"/>
            <wp:effectExtent l="0" t="0" r="7620" b="8255"/>
            <wp:docPr id="1339215739"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15739" name="Imagen 1" descr="Gráfico&#10;&#10;Descripción generada automáticamente"/>
                    <pic:cNvPicPr/>
                  </pic:nvPicPr>
                  <pic:blipFill>
                    <a:blip r:embed="rId39"/>
                    <a:stretch>
                      <a:fillRect/>
                    </a:stretch>
                  </pic:blipFill>
                  <pic:spPr>
                    <a:xfrm>
                      <a:off x="0" y="0"/>
                      <a:ext cx="5612130" cy="4068445"/>
                    </a:xfrm>
                    <a:prstGeom prst="rect">
                      <a:avLst/>
                    </a:prstGeom>
                  </pic:spPr>
                </pic:pic>
              </a:graphicData>
            </a:graphic>
          </wp:inline>
        </w:drawing>
      </w:r>
    </w:p>
    <w:p w14:paraId="5A0CF44C" w14:textId="77777777" w:rsidR="003F126F" w:rsidRPr="00543444" w:rsidRDefault="003F126F" w:rsidP="003F126F">
      <w:pPr>
        <w:rPr>
          <w:rFonts w:ascii="Arial" w:hAnsi="Arial" w:cs="Arial"/>
          <w:sz w:val="20"/>
          <w:szCs w:val="20"/>
        </w:rPr>
      </w:pPr>
      <w:r w:rsidRPr="00543444">
        <w:rPr>
          <w:rFonts w:ascii="Arial" w:hAnsi="Arial" w:cs="Arial"/>
          <w:sz w:val="20"/>
          <w:szCs w:val="20"/>
        </w:rPr>
        <w:t>It is possible to interact with the graphs generated for each channel, either by dragging the range or adjusting the zoom with the mouse wheel. The histogram is generated according to the zoom level of the plot. Therefore, by zooming in and examining the range in more detail, more precise points will be obtained, indicating where each data point falls.</w:t>
      </w:r>
    </w:p>
    <w:p w14:paraId="58860FE8" w14:textId="42C35126" w:rsidR="00D11881" w:rsidRPr="00543444" w:rsidRDefault="00D11881" w:rsidP="003F126F">
      <w:pPr>
        <w:jc w:val="center"/>
      </w:pPr>
      <w:r w:rsidRPr="00543444">
        <w:rPr>
          <w:noProof/>
        </w:rPr>
        <w:drawing>
          <wp:inline distT="0" distB="0" distL="0" distR="0" wp14:anchorId="21B4B49A" wp14:editId="47756D93">
            <wp:extent cx="3126768" cy="2647784"/>
            <wp:effectExtent l="0" t="0" r="0" b="635"/>
            <wp:docPr id="119657849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8499" name="Imagen 1" descr="Interfaz de usuario gráfica, Aplicación&#10;&#10;Descripción generada automáticamente"/>
                    <pic:cNvPicPr/>
                  </pic:nvPicPr>
                  <pic:blipFill rotWithShape="1">
                    <a:blip r:embed="rId40"/>
                    <a:srcRect l="40925" t="16622" r="1" b="14523"/>
                    <a:stretch/>
                  </pic:blipFill>
                  <pic:spPr bwMode="auto">
                    <a:xfrm>
                      <a:off x="0" y="0"/>
                      <a:ext cx="3142153" cy="2660812"/>
                    </a:xfrm>
                    <a:prstGeom prst="rect">
                      <a:avLst/>
                    </a:prstGeom>
                    <a:ln>
                      <a:noFill/>
                    </a:ln>
                    <a:extLst>
                      <a:ext uri="{53640926-AAD7-44D8-BBD7-CCE9431645EC}">
                        <a14:shadowObscured xmlns:a14="http://schemas.microsoft.com/office/drawing/2010/main"/>
                      </a:ext>
                    </a:extLst>
                  </pic:spPr>
                </pic:pic>
              </a:graphicData>
            </a:graphic>
          </wp:inline>
        </w:drawing>
      </w:r>
    </w:p>
    <w:p w14:paraId="49462EFF" w14:textId="3B3306F5" w:rsidR="004969B2" w:rsidRPr="00543444" w:rsidRDefault="004969B2" w:rsidP="00F20AB0"/>
    <w:p w14:paraId="6BD666A8" w14:textId="77777777" w:rsidR="003F126F" w:rsidRPr="00543444" w:rsidRDefault="003F126F" w:rsidP="003F126F">
      <w:pPr>
        <w:rPr>
          <w:rFonts w:ascii="Arial" w:hAnsi="Arial" w:cs="Arial"/>
          <w:sz w:val="20"/>
          <w:szCs w:val="20"/>
        </w:rPr>
      </w:pPr>
      <w:r w:rsidRPr="00543444">
        <w:rPr>
          <w:rFonts w:ascii="Arial" w:hAnsi="Arial" w:cs="Arial"/>
          <w:sz w:val="20"/>
          <w:szCs w:val="20"/>
        </w:rPr>
        <w:t>Conversely, if we increase the temporal axis range, the number of bars will decrease.</w:t>
      </w:r>
    </w:p>
    <w:p w14:paraId="7AA57820" w14:textId="5311C599" w:rsidR="00837161" w:rsidRPr="00543444" w:rsidRDefault="00527A8E" w:rsidP="00527A8E">
      <w:pPr>
        <w:jc w:val="center"/>
      </w:pPr>
      <w:r w:rsidRPr="00543444">
        <w:rPr>
          <w:noProof/>
        </w:rPr>
        <w:lastRenderedPageBreak/>
        <w:drawing>
          <wp:inline distT="0" distB="0" distL="0" distR="0" wp14:anchorId="42825068" wp14:editId="61223168">
            <wp:extent cx="3377614" cy="3070010"/>
            <wp:effectExtent l="0" t="0" r="0" b="0"/>
            <wp:docPr id="1811989913"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89913" name="Imagen 1" descr="Gráfico, Gráfico de líneas&#10;&#10;Descripción generada automáticamente"/>
                    <pic:cNvPicPr/>
                  </pic:nvPicPr>
                  <pic:blipFill>
                    <a:blip r:embed="rId41"/>
                    <a:stretch>
                      <a:fillRect/>
                    </a:stretch>
                  </pic:blipFill>
                  <pic:spPr>
                    <a:xfrm>
                      <a:off x="0" y="0"/>
                      <a:ext cx="3388192" cy="3079624"/>
                    </a:xfrm>
                    <a:prstGeom prst="rect">
                      <a:avLst/>
                    </a:prstGeom>
                  </pic:spPr>
                </pic:pic>
              </a:graphicData>
            </a:graphic>
          </wp:inline>
        </w:drawing>
      </w:r>
    </w:p>
    <w:p w14:paraId="46B26B1C" w14:textId="11FAF953" w:rsidR="00527A8E" w:rsidRPr="00543444" w:rsidRDefault="003F126F" w:rsidP="00527A8E">
      <w:pPr>
        <w:jc w:val="both"/>
        <w:rPr>
          <w:rFonts w:ascii="Arial" w:hAnsi="Arial" w:cs="Arial"/>
          <w:sz w:val="20"/>
          <w:szCs w:val="20"/>
        </w:rPr>
      </w:pPr>
      <w:r w:rsidRPr="00543444">
        <w:rPr>
          <w:rFonts w:ascii="Arial" w:hAnsi="Arial" w:cs="Arial"/>
          <w:sz w:val="20"/>
          <w:szCs w:val="20"/>
        </w:rPr>
        <w:t>Right-clicking on the graph enables additional options for interacting with it, such as manual zoom on each axis, changing the selection mode with the mouse, or exporting the image. Since these options come from the library used to generate the graph, it is not recommended to interact with the graph through these functions. However, the user is free to use them if desired.</w:t>
      </w:r>
    </w:p>
    <w:p w14:paraId="505D5F99" w14:textId="0564926C" w:rsidR="003F126F" w:rsidRPr="00543444" w:rsidRDefault="003F126F" w:rsidP="003F126F">
      <w:pPr>
        <w:jc w:val="center"/>
      </w:pPr>
      <w:r w:rsidRPr="00543444">
        <w:rPr>
          <w:noProof/>
        </w:rPr>
        <w:drawing>
          <wp:inline distT="0" distB="0" distL="0" distR="0" wp14:anchorId="7E51E284" wp14:editId="57673A4D">
            <wp:extent cx="2614239" cy="2438196"/>
            <wp:effectExtent l="0" t="0" r="0" b="635"/>
            <wp:docPr id="1955852356"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52356" name="Imagen 1" descr="Gráfico&#10;&#10;Descripción generada automáticamente"/>
                    <pic:cNvPicPr/>
                  </pic:nvPicPr>
                  <pic:blipFill>
                    <a:blip r:embed="rId42"/>
                    <a:stretch>
                      <a:fillRect/>
                    </a:stretch>
                  </pic:blipFill>
                  <pic:spPr>
                    <a:xfrm>
                      <a:off x="0" y="0"/>
                      <a:ext cx="2615727" cy="2439584"/>
                    </a:xfrm>
                    <a:prstGeom prst="rect">
                      <a:avLst/>
                    </a:prstGeom>
                  </pic:spPr>
                </pic:pic>
              </a:graphicData>
            </a:graphic>
          </wp:inline>
        </w:drawing>
      </w:r>
    </w:p>
    <w:p w14:paraId="21DDA277" w14:textId="77777777" w:rsidR="00A857D7" w:rsidRPr="00543444" w:rsidRDefault="00A857D7" w:rsidP="00A857D7">
      <w:pPr>
        <w:rPr>
          <w:rFonts w:ascii="Arial" w:hAnsi="Arial" w:cs="Arial"/>
          <w:sz w:val="20"/>
          <w:szCs w:val="20"/>
        </w:rPr>
      </w:pPr>
      <w:r w:rsidRPr="00543444">
        <w:rPr>
          <w:rFonts w:ascii="Arial" w:hAnsi="Arial" w:cs="Arial"/>
          <w:sz w:val="20"/>
          <w:szCs w:val="20"/>
        </w:rPr>
        <w:t>The status bar indicates whether the measurement is being carried out correctly. If any channel is not receiving data, the status bar will display a message to indicate this.</w:t>
      </w:r>
    </w:p>
    <w:p w14:paraId="3A5D8F27" w14:textId="6CB2C933" w:rsidR="007D56C8" w:rsidRPr="00543444" w:rsidRDefault="007D56C8" w:rsidP="00A857D7">
      <w:pPr>
        <w:jc w:val="center"/>
      </w:pPr>
      <w:r w:rsidRPr="00543444">
        <w:rPr>
          <w:noProof/>
        </w:rPr>
        <w:drawing>
          <wp:inline distT="0" distB="0" distL="0" distR="0" wp14:anchorId="4C57BDA3" wp14:editId="0825BF39">
            <wp:extent cx="4704359" cy="628380"/>
            <wp:effectExtent l="0" t="0" r="1270" b="635"/>
            <wp:docPr id="186395861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58614" name="Imagen 1" descr="Interfaz de usuario gráfica, Texto, Aplicación&#10;&#10;Descripción generada automáticamente"/>
                    <pic:cNvPicPr/>
                  </pic:nvPicPr>
                  <pic:blipFill>
                    <a:blip r:embed="rId43"/>
                    <a:stretch>
                      <a:fillRect/>
                    </a:stretch>
                  </pic:blipFill>
                  <pic:spPr>
                    <a:xfrm>
                      <a:off x="0" y="0"/>
                      <a:ext cx="4727858" cy="631519"/>
                    </a:xfrm>
                    <a:prstGeom prst="rect">
                      <a:avLst/>
                    </a:prstGeom>
                  </pic:spPr>
                </pic:pic>
              </a:graphicData>
            </a:graphic>
          </wp:inline>
        </w:drawing>
      </w:r>
    </w:p>
    <w:p w14:paraId="248F0BCA" w14:textId="77777777" w:rsidR="00A857D7" w:rsidRPr="00543444" w:rsidRDefault="00A857D7" w:rsidP="00A857D7">
      <w:pPr>
        <w:rPr>
          <w:rFonts w:ascii="Arial" w:hAnsi="Arial" w:cs="Arial"/>
          <w:sz w:val="20"/>
          <w:szCs w:val="20"/>
        </w:rPr>
      </w:pPr>
      <w:r w:rsidRPr="00543444">
        <w:rPr>
          <w:rFonts w:ascii="Arial" w:hAnsi="Arial" w:cs="Arial"/>
          <w:sz w:val="20"/>
          <w:szCs w:val="20"/>
        </w:rPr>
        <w:t>If the start channel is not receiving data, the following message will be displayed:</w:t>
      </w:r>
    </w:p>
    <w:p w14:paraId="1A592461" w14:textId="17B20C50" w:rsidR="007D56C8" w:rsidRPr="00543444" w:rsidRDefault="007D56C8" w:rsidP="00A857D7">
      <w:pPr>
        <w:jc w:val="center"/>
      </w:pPr>
      <w:r w:rsidRPr="00543444">
        <w:rPr>
          <w:noProof/>
        </w:rPr>
        <w:lastRenderedPageBreak/>
        <w:drawing>
          <wp:inline distT="0" distB="0" distL="0" distR="0" wp14:anchorId="670BAB27" wp14:editId="74325D2C">
            <wp:extent cx="4486523" cy="690860"/>
            <wp:effectExtent l="0" t="0" r="0" b="0"/>
            <wp:docPr id="71150681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06814" name="Imagen 1" descr="Interfaz de usuario gráfica, Texto, Aplicación&#10;&#10;Descripción generada automáticamente"/>
                    <pic:cNvPicPr/>
                  </pic:nvPicPr>
                  <pic:blipFill>
                    <a:blip r:embed="rId44"/>
                    <a:stretch>
                      <a:fillRect/>
                    </a:stretch>
                  </pic:blipFill>
                  <pic:spPr>
                    <a:xfrm>
                      <a:off x="0" y="0"/>
                      <a:ext cx="4511762" cy="694746"/>
                    </a:xfrm>
                    <a:prstGeom prst="rect">
                      <a:avLst/>
                    </a:prstGeom>
                  </pic:spPr>
                </pic:pic>
              </a:graphicData>
            </a:graphic>
          </wp:inline>
        </w:drawing>
      </w:r>
    </w:p>
    <w:p w14:paraId="0079F678" w14:textId="77777777" w:rsidR="00AB2C6F" w:rsidRPr="00543444" w:rsidRDefault="00AB2C6F" w:rsidP="007D56C8">
      <w:pPr>
        <w:rPr>
          <w:rFonts w:ascii="Arial" w:hAnsi="Arial" w:cs="Arial"/>
          <w:sz w:val="20"/>
          <w:szCs w:val="20"/>
        </w:rPr>
      </w:pPr>
      <w:r w:rsidRPr="00543444">
        <w:rPr>
          <w:rFonts w:ascii="Arial" w:hAnsi="Arial" w:cs="Arial"/>
          <w:sz w:val="20"/>
          <w:szCs w:val="20"/>
        </w:rPr>
        <w:t>A possible solution to this issue is configuring the threshold voltage. It is recommended to set it to 1.6 V and check if the measurement is performed correctly. If the error persists, try different values for this parameter. If the issue continues and it is determined that it is not a fault in the setup or the input signal, Tausand support should be contacted.</w:t>
      </w:r>
    </w:p>
    <w:p w14:paraId="117DE6F6" w14:textId="44CCD0FB" w:rsidR="00C44DA5" w:rsidRPr="00543444" w:rsidRDefault="00C44DA5" w:rsidP="007D56C8">
      <w:pPr>
        <w:rPr>
          <w:rFonts w:ascii="Arial" w:hAnsi="Arial" w:cs="Arial"/>
          <w:sz w:val="20"/>
          <w:szCs w:val="20"/>
        </w:rPr>
      </w:pPr>
      <w:r w:rsidRPr="00543444">
        <w:rPr>
          <w:rFonts w:ascii="Arial" w:hAnsi="Arial" w:cs="Arial"/>
          <w:sz w:val="20"/>
          <w:szCs w:val="20"/>
        </w:rPr>
        <w:t xml:space="preserve">Start-stop histograms are designed to take measurements indefinitely. Once the experiment is considered complete, click the "End Measurement" button ( </w:t>
      </w:r>
      <w:r w:rsidRPr="00543444">
        <w:rPr>
          <w:rFonts w:ascii="Arial" w:hAnsi="Arial" w:cs="Arial"/>
          <w:noProof/>
          <w:sz w:val="20"/>
          <w:szCs w:val="20"/>
        </w:rPr>
        <w:drawing>
          <wp:inline distT="0" distB="0" distL="0" distR="0" wp14:anchorId="31496E5B" wp14:editId="691B651C">
            <wp:extent cx="570920" cy="126204"/>
            <wp:effectExtent l="0" t="0" r="635" b="7620"/>
            <wp:docPr id="2003203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84081" name=""/>
                    <pic:cNvPicPr/>
                  </pic:nvPicPr>
                  <pic:blipFill>
                    <a:blip r:embed="rId45"/>
                    <a:stretch>
                      <a:fillRect/>
                    </a:stretch>
                  </pic:blipFill>
                  <pic:spPr>
                    <a:xfrm>
                      <a:off x="0" y="0"/>
                      <a:ext cx="582735" cy="128816"/>
                    </a:xfrm>
                    <a:prstGeom prst="rect">
                      <a:avLst/>
                    </a:prstGeom>
                  </pic:spPr>
                </pic:pic>
              </a:graphicData>
            </a:graphic>
          </wp:inline>
        </w:drawing>
      </w:r>
      <w:r w:rsidRPr="00543444">
        <w:rPr>
          <w:rFonts w:ascii="Arial" w:hAnsi="Arial" w:cs="Arial"/>
          <w:sz w:val="20"/>
          <w:szCs w:val="20"/>
        </w:rPr>
        <w:t xml:space="preserve">) to stop data collection. If you wish to clear the data during the experiment, there's no need to stop the measurement. At the bottom of the left menu, there are "Clear" buttons to erase both the data and current graphs. Four buttons are available to clear data for each channel independently ( </w:t>
      </w:r>
      <w:r w:rsidRPr="00543444">
        <w:rPr>
          <w:rFonts w:ascii="Arial" w:hAnsi="Arial" w:cs="Arial"/>
          <w:noProof/>
          <w:sz w:val="20"/>
          <w:szCs w:val="20"/>
        </w:rPr>
        <w:drawing>
          <wp:inline distT="0" distB="0" distL="0" distR="0" wp14:anchorId="52165355" wp14:editId="3D87C343">
            <wp:extent cx="477492" cy="147955"/>
            <wp:effectExtent l="0" t="0" r="0" b="4445"/>
            <wp:docPr id="839382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94374" name=""/>
                    <pic:cNvPicPr/>
                  </pic:nvPicPr>
                  <pic:blipFill>
                    <a:blip r:embed="rId46"/>
                    <a:stretch>
                      <a:fillRect/>
                    </a:stretch>
                  </pic:blipFill>
                  <pic:spPr>
                    <a:xfrm>
                      <a:off x="0" y="0"/>
                      <a:ext cx="483012" cy="149665"/>
                    </a:xfrm>
                    <a:prstGeom prst="rect">
                      <a:avLst/>
                    </a:prstGeom>
                  </pic:spPr>
                </pic:pic>
              </a:graphicData>
            </a:graphic>
          </wp:inline>
        </w:drawing>
      </w:r>
      <w:r w:rsidRPr="00543444">
        <w:rPr>
          <w:rFonts w:ascii="Arial" w:hAnsi="Arial" w:cs="Arial"/>
          <w:sz w:val="20"/>
          <w:szCs w:val="20"/>
        </w:rPr>
        <w:t>,</w:t>
      </w:r>
      <w:r w:rsidRPr="00543444">
        <w:rPr>
          <w:rFonts w:ascii="Arial" w:hAnsi="Arial" w:cs="Arial"/>
          <w:noProof/>
          <w:sz w:val="20"/>
          <w:szCs w:val="20"/>
        </w:rPr>
        <w:drawing>
          <wp:inline distT="0" distB="0" distL="0" distR="0" wp14:anchorId="6425AB77" wp14:editId="142FF1E3">
            <wp:extent cx="543227" cy="149584"/>
            <wp:effectExtent l="0" t="0" r="0" b="3175"/>
            <wp:docPr id="256288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00061" name=""/>
                    <pic:cNvPicPr/>
                  </pic:nvPicPr>
                  <pic:blipFill>
                    <a:blip r:embed="rId47"/>
                    <a:stretch>
                      <a:fillRect/>
                    </a:stretch>
                  </pic:blipFill>
                  <pic:spPr>
                    <a:xfrm>
                      <a:off x="0" y="0"/>
                      <a:ext cx="563533" cy="155175"/>
                    </a:xfrm>
                    <a:prstGeom prst="rect">
                      <a:avLst/>
                    </a:prstGeom>
                  </pic:spPr>
                </pic:pic>
              </a:graphicData>
            </a:graphic>
          </wp:inline>
        </w:drawing>
      </w:r>
      <w:r w:rsidRPr="00543444">
        <w:rPr>
          <w:rFonts w:ascii="Arial" w:hAnsi="Arial" w:cs="Arial"/>
          <w:sz w:val="20"/>
          <w:szCs w:val="20"/>
        </w:rPr>
        <w:t xml:space="preserve"> , </w:t>
      </w:r>
      <w:r w:rsidRPr="00543444">
        <w:rPr>
          <w:rFonts w:ascii="Arial" w:hAnsi="Arial" w:cs="Arial"/>
          <w:noProof/>
          <w:sz w:val="20"/>
          <w:szCs w:val="20"/>
        </w:rPr>
        <w:drawing>
          <wp:inline distT="0" distB="0" distL="0" distR="0" wp14:anchorId="340D4479" wp14:editId="7C089C16">
            <wp:extent cx="604713" cy="161825"/>
            <wp:effectExtent l="0" t="0" r="5080" b="0"/>
            <wp:docPr id="2059783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0130" name=""/>
                    <pic:cNvPicPr/>
                  </pic:nvPicPr>
                  <pic:blipFill>
                    <a:blip r:embed="rId48"/>
                    <a:stretch>
                      <a:fillRect/>
                    </a:stretch>
                  </pic:blipFill>
                  <pic:spPr>
                    <a:xfrm>
                      <a:off x="0" y="0"/>
                      <a:ext cx="608627" cy="162872"/>
                    </a:xfrm>
                    <a:prstGeom prst="rect">
                      <a:avLst/>
                    </a:prstGeom>
                  </pic:spPr>
                </pic:pic>
              </a:graphicData>
            </a:graphic>
          </wp:inline>
        </w:drawing>
      </w:r>
      <w:r w:rsidRPr="00543444">
        <w:rPr>
          <w:rFonts w:ascii="Arial" w:hAnsi="Arial" w:cs="Arial"/>
          <w:sz w:val="20"/>
          <w:szCs w:val="20"/>
        </w:rPr>
        <w:t xml:space="preserve">, </w:t>
      </w:r>
      <w:r w:rsidRPr="00543444">
        <w:rPr>
          <w:rFonts w:ascii="Arial" w:hAnsi="Arial" w:cs="Arial"/>
          <w:noProof/>
          <w:sz w:val="20"/>
          <w:szCs w:val="20"/>
        </w:rPr>
        <w:drawing>
          <wp:inline distT="0" distB="0" distL="0" distR="0" wp14:anchorId="45248882" wp14:editId="2595CE73">
            <wp:extent cx="580035" cy="175537"/>
            <wp:effectExtent l="0" t="0" r="0" b="0"/>
            <wp:docPr id="1107738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7556" name=""/>
                    <pic:cNvPicPr/>
                  </pic:nvPicPr>
                  <pic:blipFill>
                    <a:blip r:embed="rId49"/>
                    <a:stretch>
                      <a:fillRect/>
                    </a:stretch>
                  </pic:blipFill>
                  <pic:spPr>
                    <a:xfrm>
                      <a:off x="0" y="0"/>
                      <a:ext cx="600501" cy="181731"/>
                    </a:xfrm>
                    <a:prstGeom prst="rect">
                      <a:avLst/>
                    </a:prstGeom>
                  </pic:spPr>
                </pic:pic>
              </a:graphicData>
            </a:graphic>
          </wp:inline>
        </w:drawing>
      </w:r>
      <w:r w:rsidRPr="00543444">
        <w:rPr>
          <w:rFonts w:ascii="Arial" w:hAnsi="Arial" w:cs="Arial"/>
          <w:sz w:val="20"/>
          <w:szCs w:val="20"/>
        </w:rPr>
        <w:t>).</w:t>
      </w:r>
    </w:p>
    <w:p w14:paraId="0A6E794D" w14:textId="1B48E6AF" w:rsidR="00795D53" w:rsidRPr="00543444" w:rsidRDefault="00795D53" w:rsidP="007D56C8">
      <w:pPr>
        <w:rPr>
          <w:rFonts w:ascii="Arial" w:hAnsi="Arial" w:cs="Arial"/>
          <w:sz w:val="20"/>
          <w:szCs w:val="20"/>
        </w:rPr>
      </w:pPr>
      <w:r w:rsidRPr="00543444">
        <w:rPr>
          <w:rFonts w:ascii="Arial" w:hAnsi="Arial" w:cs="Arial"/>
          <w:sz w:val="20"/>
          <w:szCs w:val="20"/>
        </w:rPr>
        <w:t xml:space="preserve">For Tempico TP1200 versions, this window can measure negative ranges down to </w:t>
      </w:r>
      <w:r w:rsidR="009F6D9C" w:rsidRPr="00543444">
        <w:rPr>
          <w:rFonts w:ascii="Arial" w:hAnsi="Arial" w:cs="Arial"/>
          <w:sz w:val="20"/>
          <w:szCs w:val="20"/>
        </w:rPr>
        <w:t xml:space="preserve">–200 </w:t>
      </w:r>
      <w:r w:rsidRPr="00543444">
        <w:rPr>
          <w:rFonts w:ascii="Arial" w:hAnsi="Arial" w:cs="Arial"/>
          <w:sz w:val="20"/>
          <w:szCs w:val="20"/>
        </w:rPr>
        <w:t>ns. The purpose of this capability is to allow more accurate measurements of values close to zero, which in the TP1000 version are limited by its technical specifications.</w:t>
      </w:r>
    </w:p>
    <w:p w14:paraId="0C22B398" w14:textId="195C548C" w:rsidR="007A116F" w:rsidRPr="00543444" w:rsidRDefault="007A116F" w:rsidP="007D56C8">
      <w:pPr>
        <w:rPr>
          <w:rFonts w:ascii="Arial" w:hAnsi="Arial" w:cs="Arial"/>
          <w:sz w:val="20"/>
          <w:szCs w:val="20"/>
        </w:rPr>
      </w:pPr>
      <w:r w:rsidRPr="00543444">
        <w:rPr>
          <w:rFonts w:ascii="Arial" w:hAnsi="Arial" w:cs="Arial"/>
          <w:noProof/>
          <w:sz w:val="20"/>
          <w:szCs w:val="20"/>
        </w:rPr>
        <w:drawing>
          <wp:inline distT="0" distB="0" distL="0" distR="0" wp14:anchorId="0624388F" wp14:editId="4FF96D9E">
            <wp:extent cx="5612130" cy="4074160"/>
            <wp:effectExtent l="0" t="0" r="7620" b="2540"/>
            <wp:docPr id="1339096993"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96993" name="Imagen 1" descr="Interfaz de usuario gráfica, Gráfico&#10;&#10;El contenido generado por IA puede ser incorrecto."/>
                    <pic:cNvPicPr/>
                  </pic:nvPicPr>
                  <pic:blipFill>
                    <a:blip r:embed="rId50"/>
                    <a:stretch>
                      <a:fillRect/>
                    </a:stretch>
                  </pic:blipFill>
                  <pic:spPr>
                    <a:xfrm>
                      <a:off x="0" y="0"/>
                      <a:ext cx="5612130" cy="4074160"/>
                    </a:xfrm>
                    <a:prstGeom prst="rect">
                      <a:avLst/>
                    </a:prstGeom>
                  </pic:spPr>
                </pic:pic>
              </a:graphicData>
            </a:graphic>
          </wp:inline>
        </w:drawing>
      </w:r>
    </w:p>
    <w:p w14:paraId="3784ADBE" w14:textId="2A977DB9" w:rsidR="00350C76" w:rsidRPr="00543444" w:rsidRDefault="00350C76" w:rsidP="003A53FF">
      <w:pPr>
        <w:pStyle w:val="Ttulo3"/>
        <w:numPr>
          <w:ilvl w:val="2"/>
          <w:numId w:val="1"/>
        </w:numPr>
      </w:pPr>
      <w:bookmarkStart w:id="28" w:name="_Toc236605027"/>
      <w:r w:rsidRPr="00543444">
        <w:t>Save data and plots</w:t>
      </w:r>
      <w:bookmarkEnd w:id="28"/>
    </w:p>
    <w:p w14:paraId="5AF24DDF" w14:textId="5AD71602" w:rsidR="00350C76" w:rsidRPr="00543444" w:rsidRDefault="00350C76" w:rsidP="00F20AB0">
      <w:pPr>
        <w:rPr>
          <w:rFonts w:ascii="Arial" w:hAnsi="Arial" w:cs="Arial"/>
          <w:sz w:val="20"/>
          <w:szCs w:val="20"/>
        </w:rPr>
      </w:pPr>
      <w:r w:rsidRPr="00543444">
        <w:rPr>
          <w:rFonts w:ascii="Arial" w:hAnsi="Arial" w:cs="Arial"/>
          <w:sz w:val="20"/>
          <w:szCs w:val="20"/>
        </w:rPr>
        <w:t>If the user wishes to save the graphed data, they should click the save button (</w:t>
      </w:r>
      <w:r w:rsidRPr="00543444">
        <w:rPr>
          <w:rFonts w:ascii="Arial" w:hAnsi="Arial" w:cs="Arial"/>
          <w:noProof/>
          <w:sz w:val="20"/>
          <w:szCs w:val="20"/>
        </w:rPr>
        <w:drawing>
          <wp:inline distT="0" distB="0" distL="0" distR="0" wp14:anchorId="08743414" wp14:editId="6CFEA593">
            <wp:extent cx="622277" cy="143124"/>
            <wp:effectExtent l="0" t="0" r="6985" b="9525"/>
            <wp:docPr id="1254661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8363" name=""/>
                    <pic:cNvPicPr/>
                  </pic:nvPicPr>
                  <pic:blipFill>
                    <a:blip r:embed="rId51"/>
                    <a:stretch>
                      <a:fillRect/>
                    </a:stretch>
                  </pic:blipFill>
                  <pic:spPr>
                    <a:xfrm>
                      <a:off x="0" y="0"/>
                      <a:ext cx="638945" cy="146958"/>
                    </a:xfrm>
                    <a:prstGeom prst="rect">
                      <a:avLst/>
                    </a:prstGeom>
                  </pic:spPr>
                </pic:pic>
              </a:graphicData>
            </a:graphic>
          </wp:inline>
        </w:drawing>
      </w:r>
      <w:r w:rsidRPr="00543444">
        <w:rPr>
          <w:rFonts w:ascii="Arial" w:hAnsi="Arial" w:cs="Arial"/>
          <w:sz w:val="20"/>
          <w:szCs w:val="20"/>
        </w:rPr>
        <w:t xml:space="preserve"> ), which will open a menu allowing them to select the format in which to save the files.</w:t>
      </w:r>
    </w:p>
    <w:p w14:paraId="2EED1107" w14:textId="03E4B3AC" w:rsidR="003F126F" w:rsidRPr="00543444" w:rsidRDefault="003F126F" w:rsidP="003F126F">
      <w:pPr>
        <w:jc w:val="center"/>
      </w:pPr>
      <w:r w:rsidRPr="00543444">
        <w:rPr>
          <w:noProof/>
        </w:rPr>
        <w:lastRenderedPageBreak/>
        <w:drawing>
          <wp:inline distT="0" distB="0" distL="0" distR="0" wp14:anchorId="77CD9257" wp14:editId="260D92ED">
            <wp:extent cx="2743583" cy="1381318"/>
            <wp:effectExtent l="0" t="0" r="0" b="9525"/>
            <wp:docPr id="705608046" name="Imagen 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08046" name="Imagen 1" descr="Interfaz de usuario gráfica, Aplicación, Tabla&#10;&#10;Descripción generada automáticamente"/>
                    <pic:cNvPicPr/>
                  </pic:nvPicPr>
                  <pic:blipFill>
                    <a:blip r:embed="rId52"/>
                    <a:stretch>
                      <a:fillRect/>
                    </a:stretch>
                  </pic:blipFill>
                  <pic:spPr>
                    <a:xfrm>
                      <a:off x="0" y="0"/>
                      <a:ext cx="2743583" cy="1381318"/>
                    </a:xfrm>
                    <a:prstGeom prst="rect">
                      <a:avLst/>
                    </a:prstGeom>
                  </pic:spPr>
                </pic:pic>
              </a:graphicData>
            </a:graphic>
          </wp:inline>
        </w:drawing>
      </w:r>
    </w:p>
    <w:p w14:paraId="01A108A9" w14:textId="58BD4C24" w:rsidR="00350C76" w:rsidRPr="00543444" w:rsidRDefault="00350C76" w:rsidP="003F126F">
      <w:pPr>
        <w:rPr>
          <w:rFonts w:ascii="Arial" w:hAnsi="Arial" w:cs="Arial"/>
          <w:sz w:val="20"/>
          <w:szCs w:val="20"/>
        </w:rPr>
      </w:pPr>
      <w:r w:rsidRPr="00543444">
        <w:rPr>
          <w:rFonts w:ascii="Arial" w:hAnsi="Arial" w:cs="Arial"/>
          <w:sz w:val="20"/>
          <w:szCs w:val="20"/>
        </w:rPr>
        <w:t xml:space="preserve">After selecting the desired format, click the accept button ( </w:t>
      </w:r>
      <w:r w:rsidRPr="00543444">
        <w:rPr>
          <w:rFonts w:ascii="Arial" w:hAnsi="Arial" w:cs="Arial"/>
          <w:noProof/>
          <w:sz w:val="20"/>
          <w:szCs w:val="20"/>
        </w:rPr>
        <w:drawing>
          <wp:inline distT="0" distB="0" distL="0" distR="0" wp14:anchorId="711ED4D8" wp14:editId="46D86585">
            <wp:extent cx="971218" cy="98013"/>
            <wp:effectExtent l="0" t="0" r="635" b="0"/>
            <wp:docPr id="428699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8011" name=""/>
                    <pic:cNvPicPr/>
                  </pic:nvPicPr>
                  <pic:blipFill>
                    <a:blip r:embed="rId53"/>
                    <a:stretch>
                      <a:fillRect/>
                    </a:stretch>
                  </pic:blipFill>
                  <pic:spPr>
                    <a:xfrm>
                      <a:off x="0" y="0"/>
                      <a:ext cx="1003546" cy="101275"/>
                    </a:xfrm>
                    <a:prstGeom prst="rect">
                      <a:avLst/>
                    </a:prstGeom>
                  </pic:spPr>
                </pic:pic>
              </a:graphicData>
            </a:graphic>
          </wp:inline>
        </w:drawing>
      </w:r>
      <w:r w:rsidRPr="00543444">
        <w:rPr>
          <w:rFonts w:ascii="Arial" w:hAnsi="Arial" w:cs="Arial"/>
          <w:sz w:val="20"/>
          <w:szCs w:val="20"/>
        </w:rPr>
        <w:t>), which will display a dialog box indicating that the file has been saved successfully</w:t>
      </w:r>
    </w:p>
    <w:p w14:paraId="29A2317F" w14:textId="71689422" w:rsidR="00350C76" w:rsidRPr="00543444" w:rsidRDefault="00350C76" w:rsidP="00350C76">
      <w:pPr>
        <w:jc w:val="center"/>
      </w:pPr>
      <w:r w:rsidRPr="00543444">
        <w:rPr>
          <w:noProof/>
        </w:rPr>
        <w:drawing>
          <wp:inline distT="0" distB="0" distL="0" distR="0" wp14:anchorId="5407C301" wp14:editId="4F823554">
            <wp:extent cx="2155466" cy="1221848"/>
            <wp:effectExtent l="0" t="0" r="0" b="0"/>
            <wp:docPr id="166988895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8955" name="Imagen 1" descr="Interfaz de usuario gráfica, Texto, Aplicación&#10;&#10;Descripción generada automáticamente"/>
                    <pic:cNvPicPr/>
                  </pic:nvPicPr>
                  <pic:blipFill>
                    <a:blip r:embed="rId54"/>
                    <a:stretch>
                      <a:fillRect/>
                    </a:stretch>
                  </pic:blipFill>
                  <pic:spPr>
                    <a:xfrm>
                      <a:off x="0" y="0"/>
                      <a:ext cx="2164565" cy="1227006"/>
                    </a:xfrm>
                    <a:prstGeom prst="rect">
                      <a:avLst/>
                    </a:prstGeom>
                  </pic:spPr>
                </pic:pic>
              </a:graphicData>
            </a:graphic>
          </wp:inline>
        </w:drawing>
      </w:r>
    </w:p>
    <w:p w14:paraId="21305067" w14:textId="6E9EC6DA" w:rsidR="003A137C" w:rsidRPr="00543444" w:rsidRDefault="00350C76" w:rsidP="002A27C9">
      <w:pPr>
        <w:rPr>
          <w:rFonts w:ascii="Arial" w:hAnsi="Arial" w:cs="Arial"/>
          <w:sz w:val="20"/>
          <w:szCs w:val="20"/>
        </w:rPr>
      </w:pPr>
      <w:r w:rsidRPr="00543444">
        <w:rPr>
          <w:rFonts w:ascii="Arial" w:hAnsi="Arial" w:cs="Arial"/>
          <w:sz w:val="20"/>
          <w:szCs w:val="20"/>
        </w:rPr>
        <w:t>Files are saved in all operating systems in the "</w:t>
      </w:r>
      <w:proofErr w:type="spellStart"/>
      <w:r w:rsidRPr="00543444">
        <w:rPr>
          <w:rFonts w:ascii="Arial" w:hAnsi="Arial" w:cs="Arial"/>
          <w:sz w:val="20"/>
          <w:szCs w:val="20"/>
        </w:rPr>
        <w:t>TempicoSoftwareData</w:t>
      </w:r>
      <w:proofErr w:type="spellEnd"/>
      <w:r w:rsidRPr="00543444">
        <w:rPr>
          <w:rFonts w:ascii="Arial" w:hAnsi="Arial" w:cs="Arial"/>
          <w:sz w:val="20"/>
          <w:szCs w:val="20"/>
        </w:rPr>
        <w:t>" folder within "Documents." By default, this folder is automatically created when the program is opened for the first time.</w:t>
      </w:r>
    </w:p>
    <w:p w14:paraId="4ADD6429" w14:textId="255887E8" w:rsidR="00350C76" w:rsidRPr="00543444" w:rsidRDefault="00350C76" w:rsidP="002A27C9">
      <w:pPr>
        <w:rPr>
          <w:rFonts w:ascii="Arial" w:hAnsi="Arial" w:cs="Arial"/>
          <w:sz w:val="20"/>
          <w:szCs w:val="20"/>
        </w:rPr>
      </w:pPr>
      <w:r w:rsidRPr="00543444">
        <w:rPr>
          <w:rFonts w:ascii="Arial" w:hAnsi="Arial" w:cs="Arial"/>
          <w:sz w:val="20"/>
          <w:szCs w:val="20"/>
        </w:rPr>
        <w:t>The data is saved in the same format. First, it includes the configuration applied when the data was collected, followed by the raw histogram information. This allows the user, if desired, to later manipulate the data according to their needs.</w:t>
      </w:r>
    </w:p>
    <w:p w14:paraId="543F3030" w14:textId="50629484" w:rsidR="00F33C8F" w:rsidRPr="00543444" w:rsidRDefault="00350C76" w:rsidP="00350C76">
      <w:pPr>
        <w:jc w:val="center"/>
      </w:pPr>
      <w:r w:rsidRPr="00543444">
        <w:rPr>
          <w:noProof/>
        </w:rPr>
        <w:drawing>
          <wp:inline distT="0" distB="0" distL="0" distR="0" wp14:anchorId="3C971126" wp14:editId="49DBA55A">
            <wp:extent cx="1862484" cy="3530380"/>
            <wp:effectExtent l="0" t="0" r="4445" b="0"/>
            <wp:docPr id="66068513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85137" name="Imagen 1" descr="Texto&#10;&#10;Descripción generada automáticamente"/>
                    <pic:cNvPicPr/>
                  </pic:nvPicPr>
                  <pic:blipFill>
                    <a:blip r:embed="rId55"/>
                    <a:stretch>
                      <a:fillRect/>
                    </a:stretch>
                  </pic:blipFill>
                  <pic:spPr>
                    <a:xfrm>
                      <a:off x="0" y="0"/>
                      <a:ext cx="1866018" cy="3537079"/>
                    </a:xfrm>
                    <a:prstGeom prst="rect">
                      <a:avLst/>
                    </a:prstGeom>
                  </pic:spPr>
                </pic:pic>
              </a:graphicData>
            </a:graphic>
          </wp:inline>
        </w:drawing>
      </w:r>
    </w:p>
    <w:p w14:paraId="530B605B" w14:textId="0083F00F" w:rsidR="007D56C8" w:rsidRPr="00543444" w:rsidRDefault="007D56C8" w:rsidP="00350C76">
      <w:pPr>
        <w:rPr>
          <w:rFonts w:ascii="Arial" w:hAnsi="Arial" w:cs="Arial"/>
          <w:sz w:val="20"/>
          <w:szCs w:val="20"/>
        </w:rPr>
      </w:pPr>
      <w:r w:rsidRPr="00543444">
        <w:rPr>
          <w:rFonts w:ascii="Arial" w:hAnsi="Arial" w:cs="Arial"/>
          <w:sz w:val="20"/>
          <w:szCs w:val="20"/>
        </w:rPr>
        <w:lastRenderedPageBreak/>
        <w:t>If the user wishes to save the graphs generated by the software during the measurement, they must click on the "Save Plots" button (</w:t>
      </w:r>
      <w:r w:rsidRPr="00543444">
        <w:rPr>
          <w:rFonts w:ascii="Arial" w:hAnsi="Arial" w:cs="Arial"/>
          <w:noProof/>
          <w:sz w:val="20"/>
          <w:szCs w:val="20"/>
        </w:rPr>
        <w:drawing>
          <wp:inline distT="0" distB="0" distL="0" distR="0" wp14:anchorId="609D22D9" wp14:editId="074ECFE7">
            <wp:extent cx="1845440" cy="123421"/>
            <wp:effectExtent l="0" t="0" r="2540" b="0"/>
            <wp:docPr id="620395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30292" name=""/>
                    <pic:cNvPicPr/>
                  </pic:nvPicPr>
                  <pic:blipFill>
                    <a:blip r:embed="rId56"/>
                    <a:stretch>
                      <a:fillRect/>
                    </a:stretch>
                  </pic:blipFill>
                  <pic:spPr>
                    <a:xfrm>
                      <a:off x="0" y="0"/>
                      <a:ext cx="2043092" cy="136640"/>
                    </a:xfrm>
                    <a:prstGeom prst="rect">
                      <a:avLst/>
                    </a:prstGeom>
                  </pic:spPr>
                </pic:pic>
              </a:graphicData>
            </a:graphic>
          </wp:inline>
        </w:drawing>
      </w:r>
      <w:r w:rsidRPr="00543444">
        <w:rPr>
          <w:rFonts w:ascii="Arial" w:hAnsi="Arial" w:cs="Arial"/>
          <w:sz w:val="20"/>
          <w:szCs w:val="20"/>
        </w:rPr>
        <w:t xml:space="preserve"> ). A window will then open, allowing them to select the image format.</w:t>
      </w:r>
    </w:p>
    <w:p w14:paraId="548C40AE" w14:textId="06517830" w:rsidR="007D56C8" w:rsidRPr="00543444" w:rsidRDefault="007D56C8" w:rsidP="007D56C8">
      <w:pPr>
        <w:jc w:val="center"/>
      </w:pPr>
      <w:r w:rsidRPr="00543444">
        <w:rPr>
          <w:noProof/>
        </w:rPr>
        <w:drawing>
          <wp:inline distT="0" distB="0" distL="0" distR="0" wp14:anchorId="7E7C76EA" wp14:editId="46C1F600">
            <wp:extent cx="2734057" cy="1295581"/>
            <wp:effectExtent l="0" t="0" r="9525" b="0"/>
            <wp:docPr id="155499816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98169" name="Imagen 1" descr="Interfaz de usuario gráfica, Texto, Aplicación&#10;&#10;Descripción generada automáticamente"/>
                    <pic:cNvPicPr/>
                  </pic:nvPicPr>
                  <pic:blipFill>
                    <a:blip r:embed="rId57"/>
                    <a:stretch>
                      <a:fillRect/>
                    </a:stretch>
                  </pic:blipFill>
                  <pic:spPr>
                    <a:xfrm>
                      <a:off x="0" y="0"/>
                      <a:ext cx="2734057" cy="1295581"/>
                    </a:xfrm>
                    <a:prstGeom prst="rect">
                      <a:avLst/>
                    </a:prstGeom>
                  </pic:spPr>
                </pic:pic>
              </a:graphicData>
            </a:graphic>
          </wp:inline>
        </w:drawing>
      </w:r>
    </w:p>
    <w:p w14:paraId="4296D7C0" w14:textId="40A122A1" w:rsidR="007D56C8" w:rsidRPr="00543444" w:rsidRDefault="007D56C8" w:rsidP="00350C76">
      <w:pPr>
        <w:rPr>
          <w:rFonts w:ascii="Arial" w:hAnsi="Arial" w:cs="Arial"/>
          <w:sz w:val="20"/>
          <w:szCs w:val="20"/>
        </w:rPr>
      </w:pPr>
      <w:r w:rsidRPr="00543444">
        <w:rPr>
          <w:rFonts w:ascii="Arial" w:hAnsi="Arial" w:cs="Arial"/>
          <w:sz w:val="20"/>
          <w:szCs w:val="20"/>
        </w:rPr>
        <w:t xml:space="preserve">After selecting the format, click the "Accept" button ( </w:t>
      </w:r>
      <w:r w:rsidRPr="00543444">
        <w:rPr>
          <w:rFonts w:ascii="Arial" w:hAnsi="Arial" w:cs="Arial"/>
          <w:noProof/>
          <w:sz w:val="20"/>
          <w:szCs w:val="20"/>
        </w:rPr>
        <w:drawing>
          <wp:inline distT="0" distB="0" distL="0" distR="0" wp14:anchorId="00BA4199" wp14:editId="04734C86">
            <wp:extent cx="971218" cy="98013"/>
            <wp:effectExtent l="0" t="0" r="635" b="0"/>
            <wp:docPr id="197822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8011" name=""/>
                    <pic:cNvPicPr/>
                  </pic:nvPicPr>
                  <pic:blipFill>
                    <a:blip r:embed="rId53"/>
                    <a:stretch>
                      <a:fillRect/>
                    </a:stretch>
                  </pic:blipFill>
                  <pic:spPr>
                    <a:xfrm>
                      <a:off x="0" y="0"/>
                      <a:ext cx="1003546" cy="101275"/>
                    </a:xfrm>
                    <a:prstGeom prst="rect">
                      <a:avLst/>
                    </a:prstGeom>
                  </pic:spPr>
                </pic:pic>
              </a:graphicData>
            </a:graphic>
          </wp:inline>
        </w:drawing>
      </w:r>
      <w:r w:rsidRPr="00543444">
        <w:rPr>
          <w:rFonts w:ascii="Arial" w:hAnsi="Arial" w:cs="Arial"/>
          <w:sz w:val="20"/>
          <w:szCs w:val="20"/>
        </w:rPr>
        <w:t>). As with the previous case, a dialog box will appear indicating that the image has been successfully saved. The image will be saved in the same location as the text files, across all operating systems.</w:t>
      </w:r>
    </w:p>
    <w:p w14:paraId="5AF63755" w14:textId="7F01EB5A" w:rsidR="007D56C8" w:rsidRPr="00543444" w:rsidRDefault="007D56C8" w:rsidP="007D56C8">
      <w:pPr>
        <w:jc w:val="center"/>
      </w:pPr>
      <w:r w:rsidRPr="00543444">
        <w:rPr>
          <w:noProof/>
        </w:rPr>
        <w:drawing>
          <wp:inline distT="0" distB="0" distL="0" distR="0" wp14:anchorId="07AEDE86" wp14:editId="2EE571CB">
            <wp:extent cx="3267531" cy="1486107"/>
            <wp:effectExtent l="0" t="0" r="9525" b="0"/>
            <wp:docPr id="173990054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00545" name="Imagen 1" descr="Interfaz de usuario gráfica, Texto, Aplicación&#10;&#10;Descripción generada automáticamente"/>
                    <pic:cNvPicPr/>
                  </pic:nvPicPr>
                  <pic:blipFill>
                    <a:blip r:embed="rId58"/>
                    <a:stretch>
                      <a:fillRect/>
                    </a:stretch>
                  </pic:blipFill>
                  <pic:spPr>
                    <a:xfrm>
                      <a:off x="0" y="0"/>
                      <a:ext cx="3267531" cy="1486107"/>
                    </a:xfrm>
                    <a:prstGeom prst="rect">
                      <a:avLst/>
                    </a:prstGeom>
                  </pic:spPr>
                </pic:pic>
              </a:graphicData>
            </a:graphic>
          </wp:inline>
        </w:drawing>
      </w:r>
    </w:p>
    <w:p w14:paraId="3F0DEF82" w14:textId="36C23BEC" w:rsidR="007D56C8" w:rsidRPr="00543444" w:rsidRDefault="007D56C8" w:rsidP="007D56C8">
      <w:pPr>
        <w:rPr>
          <w:rFonts w:ascii="Arial" w:hAnsi="Arial" w:cs="Arial"/>
          <w:sz w:val="20"/>
          <w:szCs w:val="20"/>
        </w:rPr>
      </w:pPr>
      <w:r w:rsidRPr="00543444">
        <w:rPr>
          <w:rFonts w:ascii="Arial" w:hAnsi="Arial" w:cs="Arial"/>
          <w:sz w:val="20"/>
          <w:szCs w:val="20"/>
        </w:rPr>
        <w:t>The saved image is the one displayed in the software at the moment of clicking "Accept." Therefore, the zoom applied to the graph will also be reflected when saving the image. If multiple channels are selected for measurement, the 4 images will be saved separately.</w:t>
      </w:r>
    </w:p>
    <w:p w14:paraId="0BF2B578" w14:textId="50E717F7" w:rsidR="007D56C8" w:rsidRPr="00543444" w:rsidRDefault="007D56C8" w:rsidP="007D56C8">
      <w:pPr>
        <w:jc w:val="center"/>
      </w:pPr>
      <w:r w:rsidRPr="00543444">
        <w:rPr>
          <w:noProof/>
        </w:rPr>
        <w:drawing>
          <wp:inline distT="0" distB="0" distL="0" distR="0" wp14:anchorId="4C8F4203" wp14:editId="0F6E3C64">
            <wp:extent cx="3286584" cy="1933845"/>
            <wp:effectExtent l="0" t="0" r="9525" b="9525"/>
            <wp:docPr id="118383944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39440" name="Imagen 1" descr="Texto&#10;&#10;Descripción generada automáticamente"/>
                    <pic:cNvPicPr/>
                  </pic:nvPicPr>
                  <pic:blipFill>
                    <a:blip r:embed="rId59"/>
                    <a:stretch>
                      <a:fillRect/>
                    </a:stretch>
                  </pic:blipFill>
                  <pic:spPr>
                    <a:xfrm>
                      <a:off x="0" y="0"/>
                      <a:ext cx="3286584" cy="1933845"/>
                    </a:xfrm>
                    <a:prstGeom prst="rect">
                      <a:avLst/>
                    </a:prstGeom>
                  </pic:spPr>
                </pic:pic>
              </a:graphicData>
            </a:graphic>
          </wp:inline>
        </w:drawing>
      </w:r>
    </w:p>
    <w:p w14:paraId="095AE466" w14:textId="79D548FA" w:rsidR="00B055F9" w:rsidRPr="00543444" w:rsidRDefault="00B055F9" w:rsidP="00E811A9">
      <w:pPr>
        <w:pStyle w:val="Ttulo2"/>
        <w:numPr>
          <w:ilvl w:val="1"/>
          <w:numId w:val="1"/>
        </w:numPr>
        <w:rPr>
          <w:rFonts w:ascii="Arial" w:hAnsi="Arial" w:cs="Arial"/>
          <w:sz w:val="28"/>
          <w:szCs w:val="28"/>
        </w:rPr>
      </w:pPr>
      <w:bookmarkStart w:id="29" w:name="_Toc236605028"/>
      <w:r w:rsidRPr="00543444">
        <w:rPr>
          <w:rFonts w:ascii="Arial" w:hAnsi="Arial" w:cs="Arial"/>
          <w:sz w:val="28"/>
          <w:szCs w:val="28"/>
        </w:rPr>
        <w:t>Lifetime histograms</w:t>
      </w:r>
      <w:bookmarkEnd w:id="29"/>
    </w:p>
    <w:p w14:paraId="55305564" w14:textId="288ECC8D" w:rsidR="00B055F9" w:rsidRPr="00543444" w:rsidRDefault="00B055F9" w:rsidP="00B055F9">
      <w:pPr>
        <w:rPr>
          <w:rFonts w:ascii="Arial" w:hAnsi="Arial" w:cs="Arial"/>
          <w:sz w:val="20"/>
          <w:szCs w:val="20"/>
        </w:rPr>
      </w:pPr>
      <w:r w:rsidRPr="00543444">
        <w:rPr>
          <w:rFonts w:ascii="Arial" w:hAnsi="Arial" w:cs="Arial"/>
          <w:sz w:val="20"/>
          <w:szCs w:val="20"/>
        </w:rPr>
        <w:t>To record lifetime measurements based on the time difference between input pulses and emitted excitation pulses, Tempico Software provides multiple tools to fulfill this functionality.</w:t>
      </w:r>
    </w:p>
    <w:p w14:paraId="297083B6" w14:textId="3EDD9B99" w:rsidR="00B055F9" w:rsidRPr="00543444" w:rsidRDefault="00B055F9" w:rsidP="003A53FF">
      <w:pPr>
        <w:pStyle w:val="Ttulo3"/>
        <w:numPr>
          <w:ilvl w:val="2"/>
          <w:numId w:val="1"/>
        </w:numPr>
      </w:pPr>
      <w:bookmarkStart w:id="30" w:name="_Toc236605029"/>
      <w:r w:rsidRPr="00543444">
        <w:t>Settings before a measurement</w:t>
      </w:r>
      <w:bookmarkEnd w:id="30"/>
    </w:p>
    <w:p w14:paraId="4052D8E0" w14:textId="77777777" w:rsidR="00980FF7" w:rsidRPr="00543444" w:rsidRDefault="00980FF7" w:rsidP="008575A3">
      <w:pPr>
        <w:rPr>
          <w:rFonts w:ascii="Arial" w:hAnsi="Arial" w:cs="Arial"/>
          <w:sz w:val="20"/>
          <w:szCs w:val="20"/>
        </w:rPr>
      </w:pPr>
      <w:r w:rsidRPr="00543444">
        <w:rPr>
          <w:rFonts w:ascii="Arial" w:hAnsi="Arial" w:cs="Arial"/>
          <w:sz w:val="20"/>
          <w:szCs w:val="20"/>
        </w:rPr>
        <w:t>Unlike the measurement of start and stop histograms, the preliminary setup for a lifetime measurement is a bit more elaborate. First, we must select the start channel and the stop channel for our measurements.</w:t>
      </w:r>
    </w:p>
    <w:p w14:paraId="4E4AEA01" w14:textId="7F9633EC" w:rsidR="002569E4" w:rsidRPr="00543444" w:rsidRDefault="008575A3" w:rsidP="008575A3">
      <w:pPr>
        <w:rPr>
          <w:rFonts w:ascii="Arial" w:hAnsi="Arial" w:cs="Arial"/>
          <w:sz w:val="20"/>
          <w:szCs w:val="20"/>
        </w:rPr>
      </w:pPr>
      <w:r w:rsidRPr="00543444">
        <w:rPr>
          <w:rFonts w:ascii="Arial" w:hAnsi="Arial" w:cs="Arial"/>
          <w:sz w:val="20"/>
          <w:szCs w:val="20"/>
        </w:rPr>
        <w:lastRenderedPageBreak/>
        <w:t xml:space="preserve">If a channel other than start is selected to initiate the measurement, a periodic electrical signal must be added to the start channel, as Tempico cannot measure signals on stop channels without a registered start event. This configuration risks losing data that arrives before the periodic signal is emitted. The pulse period must be short enough to reduce data loss. Tempico does not register stops occurring within less than 12 ns, making this setup useful for mitigating such effects. </w:t>
      </w:r>
    </w:p>
    <w:p w14:paraId="7ACEA634" w14:textId="60C8E612" w:rsidR="008575A3" w:rsidRPr="00543444" w:rsidRDefault="00C44DA5" w:rsidP="008575A3">
      <w:pPr>
        <w:rPr>
          <w:rFonts w:ascii="Arial" w:hAnsi="Arial" w:cs="Arial"/>
          <w:sz w:val="20"/>
          <w:szCs w:val="20"/>
        </w:rPr>
      </w:pPr>
      <w:r w:rsidRPr="00543444">
        <w:rPr>
          <w:rFonts w:ascii="Arial" w:hAnsi="Arial" w:cs="Arial"/>
          <w:sz w:val="20"/>
          <w:szCs w:val="20"/>
        </w:rPr>
        <w:t xml:space="preserve">After selecting the channel, the bin width must be chosen, representing the histogram's bar width. For example, with a bin width of 12 ns, if there are two measurements at 1 ns and 5 ns, both will contribute to the same histogram bar's frequency. The number of bins prevents histogram saturation and usually limits the time axis range. For instance, selecting a bin width of 480 </w:t>
      </w:r>
      <w:proofErr w:type="spellStart"/>
      <w:r w:rsidRPr="00543444">
        <w:rPr>
          <w:rFonts w:ascii="Arial" w:hAnsi="Arial" w:cs="Arial"/>
          <w:sz w:val="20"/>
          <w:szCs w:val="20"/>
        </w:rPr>
        <w:t>ps</w:t>
      </w:r>
      <w:proofErr w:type="spellEnd"/>
      <w:r w:rsidRPr="00543444">
        <w:rPr>
          <w:rFonts w:ascii="Arial" w:hAnsi="Arial" w:cs="Arial"/>
          <w:sz w:val="20"/>
          <w:szCs w:val="20"/>
        </w:rPr>
        <w:t xml:space="preserve"> and 50 bins results in a 24 ns range. Unlike start-stop histograms, lifetime measurements are designed with a limit, allowing the number of measurements to be specified. A measurement is counted when both start and stop channels record a value.</w:t>
      </w:r>
    </w:p>
    <w:p w14:paraId="25A577D5" w14:textId="77777777" w:rsidR="00BE0982" w:rsidRPr="00543444" w:rsidRDefault="00BE0982" w:rsidP="008575A3"/>
    <w:p w14:paraId="6659A1CD" w14:textId="77777777" w:rsidR="00C44DA5" w:rsidRPr="00543444" w:rsidRDefault="00C44DA5" w:rsidP="008575A3"/>
    <w:p w14:paraId="605A6AC6" w14:textId="6467D15B" w:rsidR="008575A3" w:rsidRPr="00543444" w:rsidRDefault="00BE0982" w:rsidP="00BE0982">
      <w:pPr>
        <w:jc w:val="center"/>
      </w:pPr>
      <w:r w:rsidRPr="00543444">
        <w:rPr>
          <w:noProof/>
        </w:rPr>
        <w:drawing>
          <wp:inline distT="0" distB="0" distL="0" distR="0" wp14:anchorId="7DD77BA7" wp14:editId="5C716423">
            <wp:extent cx="2826937" cy="3584310"/>
            <wp:effectExtent l="0" t="0" r="0" b="0"/>
            <wp:docPr id="24558078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80786" name="Imagen 1" descr="Interfaz de usuario gráfica, Texto, Aplicación&#10;&#10;Descripción generada automáticamente"/>
                    <pic:cNvPicPr/>
                  </pic:nvPicPr>
                  <pic:blipFill>
                    <a:blip r:embed="rId60"/>
                    <a:stretch>
                      <a:fillRect/>
                    </a:stretch>
                  </pic:blipFill>
                  <pic:spPr>
                    <a:xfrm>
                      <a:off x="0" y="0"/>
                      <a:ext cx="2829104" cy="3587058"/>
                    </a:xfrm>
                    <a:prstGeom prst="rect">
                      <a:avLst/>
                    </a:prstGeom>
                  </pic:spPr>
                </pic:pic>
              </a:graphicData>
            </a:graphic>
          </wp:inline>
        </w:drawing>
      </w:r>
    </w:p>
    <w:p w14:paraId="59334A48" w14:textId="75BE618D" w:rsidR="001C57F0" w:rsidRPr="00543444" w:rsidRDefault="00676A66" w:rsidP="007D2962">
      <w:pPr>
        <w:rPr>
          <w:rFonts w:ascii="Arial" w:hAnsi="Arial" w:cs="Arial"/>
          <w:sz w:val="20"/>
          <w:szCs w:val="20"/>
        </w:rPr>
      </w:pPr>
      <w:r w:rsidRPr="00543444">
        <w:rPr>
          <w:rFonts w:ascii="Arial" w:hAnsi="Arial" w:cs="Arial"/>
          <w:sz w:val="20"/>
          <w:szCs w:val="20"/>
        </w:rPr>
        <w:t>It's important to clarify that the configurations for the number of runs, number of stops, stop mask, and mode have no effect on this measurement. By default, the program sets the number of runs to 100, the number of stops to 1, the stop mask to 0, and the mode according to the maximum time parameter. If the maximum time exceeds 500 ns, the measurement operates in mode 2; otherwise, it operates in mode 1.</w:t>
      </w:r>
    </w:p>
    <w:p w14:paraId="2D10C2EB" w14:textId="2D15D010" w:rsidR="001C57F0" w:rsidRPr="00543444" w:rsidRDefault="001C57F0" w:rsidP="003A53FF">
      <w:pPr>
        <w:pStyle w:val="Ttulo3"/>
        <w:numPr>
          <w:ilvl w:val="2"/>
          <w:numId w:val="1"/>
        </w:numPr>
      </w:pPr>
      <w:bookmarkStart w:id="31" w:name="_Toc236605030"/>
      <w:r w:rsidRPr="00543444">
        <w:t>Perform a measurement</w:t>
      </w:r>
      <w:bookmarkEnd w:id="31"/>
    </w:p>
    <w:p w14:paraId="35C81592" w14:textId="591E562A" w:rsidR="001C57F0" w:rsidRPr="00543444" w:rsidRDefault="001C57F0" w:rsidP="00BE0982">
      <w:pPr>
        <w:rPr>
          <w:rFonts w:ascii="Arial" w:hAnsi="Arial" w:cs="Arial"/>
          <w:sz w:val="20"/>
          <w:szCs w:val="20"/>
        </w:rPr>
      </w:pPr>
      <w:r w:rsidRPr="00543444">
        <w:rPr>
          <w:rFonts w:ascii="Arial" w:hAnsi="Arial" w:cs="Arial"/>
          <w:sz w:val="20"/>
          <w:szCs w:val="20"/>
        </w:rPr>
        <w:t xml:space="preserve">Once the desired configuration is selected, click the start button ( </w:t>
      </w:r>
      <w:r w:rsidRPr="00543444">
        <w:rPr>
          <w:rFonts w:ascii="Arial" w:hAnsi="Arial" w:cs="Arial"/>
          <w:noProof/>
          <w:sz w:val="20"/>
          <w:szCs w:val="20"/>
        </w:rPr>
        <w:drawing>
          <wp:inline distT="0" distB="0" distL="0" distR="0" wp14:anchorId="2E2059FC" wp14:editId="2A28EEA4">
            <wp:extent cx="397567" cy="119270"/>
            <wp:effectExtent l="0" t="0" r="2540" b="0"/>
            <wp:docPr id="1926407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07909" name=""/>
                    <pic:cNvPicPr/>
                  </pic:nvPicPr>
                  <pic:blipFill>
                    <a:blip r:embed="rId61"/>
                    <a:stretch>
                      <a:fillRect/>
                    </a:stretch>
                  </pic:blipFill>
                  <pic:spPr>
                    <a:xfrm>
                      <a:off x="0" y="0"/>
                      <a:ext cx="421683" cy="126505"/>
                    </a:xfrm>
                    <a:prstGeom prst="rect">
                      <a:avLst/>
                    </a:prstGeom>
                  </pic:spPr>
                </pic:pic>
              </a:graphicData>
            </a:graphic>
          </wp:inline>
        </w:drawing>
      </w:r>
      <w:r w:rsidRPr="00543444">
        <w:rPr>
          <w:rFonts w:ascii="Arial" w:hAnsi="Arial" w:cs="Arial"/>
          <w:sz w:val="20"/>
          <w:szCs w:val="20"/>
        </w:rPr>
        <w:t xml:space="preserve">) to begin the measurement. Like start-stop histograms, the program displays a status bar indicating the measurement's progress. If any channel is not recording, it will be shown. In this case, the </w:t>
      </w:r>
      <w:r w:rsidRPr="00543444">
        <w:rPr>
          <w:rFonts w:ascii="Arial" w:hAnsi="Arial" w:cs="Arial"/>
          <w:sz w:val="20"/>
          <w:szCs w:val="20"/>
        </w:rPr>
        <w:lastRenderedPageBreak/>
        <w:t>percentage of the measurement is also displayed, as the number of desired measurements can be specified.</w:t>
      </w:r>
    </w:p>
    <w:p w14:paraId="7EE64C9E" w14:textId="77777777" w:rsidR="001C57F0" w:rsidRPr="00543444" w:rsidRDefault="001C57F0" w:rsidP="00BE0982"/>
    <w:p w14:paraId="46600746" w14:textId="312613F4" w:rsidR="001C57F0" w:rsidRPr="00543444" w:rsidRDefault="001C57F0" w:rsidP="00BE0982">
      <w:r w:rsidRPr="00543444">
        <w:rPr>
          <w:noProof/>
        </w:rPr>
        <w:drawing>
          <wp:inline distT="0" distB="0" distL="0" distR="0" wp14:anchorId="1CD8390E" wp14:editId="382E0EB0">
            <wp:extent cx="5612130" cy="2466340"/>
            <wp:effectExtent l="0" t="0" r="7620" b="0"/>
            <wp:docPr id="1452164336" name="Imagen 1" descr="Imagen de la pantalla de un computador&#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64336" name="Imagen 1" descr="Imagen de la pantalla de un computador&#10;&#10;Descripción generada automáticamente con confianza baja"/>
                    <pic:cNvPicPr/>
                  </pic:nvPicPr>
                  <pic:blipFill>
                    <a:blip r:embed="rId62"/>
                    <a:stretch>
                      <a:fillRect/>
                    </a:stretch>
                  </pic:blipFill>
                  <pic:spPr>
                    <a:xfrm>
                      <a:off x="0" y="0"/>
                      <a:ext cx="5612130" cy="2466340"/>
                    </a:xfrm>
                    <a:prstGeom prst="rect">
                      <a:avLst/>
                    </a:prstGeom>
                  </pic:spPr>
                </pic:pic>
              </a:graphicData>
            </a:graphic>
          </wp:inline>
        </w:drawing>
      </w:r>
    </w:p>
    <w:p w14:paraId="607E3096" w14:textId="77777777" w:rsidR="001C57F0" w:rsidRPr="00543444" w:rsidRDefault="001C57F0" w:rsidP="00BE0982"/>
    <w:p w14:paraId="0807AC7A" w14:textId="09A61824" w:rsidR="00B055F9" w:rsidRPr="00543444" w:rsidRDefault="001C57F0" w:rsidP="00B055F9">
      <w:r w:rsidRPr="00543444">
        <w:rPr>
          <w:noProof/>
        </w:rPr>
        <w:drawing>
          <wp:inline distT="0" distB="0" distL="0" distR="0" wp14:anchorId="43F8CD7B" wp14:editId="4405FFC8">
            <wp:extent cx="5612130" cy="500380"/>
            <wp:effectExtent l="0" t="0" r="7620" b="0"/>
            <wp:docPr id="101776629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66290" name="Imagen 1" descr="Interfaz de usuario gráfica, Texto, Aplicación&#10;&#10;Descripción generada automáticamente"/>
                    <pic:cNvPicPr/>
                  </pic:nvPicPr>
                  <pic:blipFill>
                    <a:blip r:embed="rId63"/>
                    <a:stretch>
                      <a:fillRect/>
                    </a:stretch>
                  </pic:blipFill>
                  <pic:spPr>
                    <a:xfrm>
                      <a:off x="0" y="0"/>
                      <a:ext cx="5612130" cy="500380"/>
                    </a:xfrm>
                    <a:prstGeom prst="rect">
                      <a:avLst/>
                    </a:prstGeom>
                  </pic:spPr>
                </pic:pic>
              </a:graphicData>
            </a:graphic>
          </wp:inline>
        </w:drawing>
      </w:r>
    </w:p>
    <w:p w14:paraId="17BA9890" w14:textId="7CA934F8" w:rsidR="001C57F0" w:rsidRPr="00543444" w:rsidRDefault="001C57F0" w:rsidP="00B055F9">
      <w:pPr>
        <w:rPr>
          <w:rFonts w:ascii="Arial" w:hAnsi="Arial" w:cs="Arial"/>
          <w:sz w:val="20"/>
          <w:szCs w:val="20"/>
        </w:rPr>
      </w:pPr>
      <w:r w:rsidRPr="00543444">
        <w:rPr>
          <w:rFonts w:ascii="Arial" w:hAnsi="Arial" w:cs="Arial"/>
          <w:sz w:val="20"/>
          <w:szCs w:val="20"/>
        </w:rPr>
        <w:t>The program also provides additional information about the measurement status, including the total number of starts, the total number of complete measurements (i.e., start and stop), and the total elapsed time in HH:</w:t>
      </w:r>
      <w:proofErr w:type="gramStart"/>
      <w:r w:rsidRPr="00543444">
        <w:rPr>
          <w:rFonts w:ascii="Arial" w:hAnsi="Arial" w:cs="Arial"/>
          <w:sz w:val="20"/>
          <w:szCs w:val="20"/>
        </w:rPr>
        <w:t>MM:SS</w:t>
      </w:r>
      <w:proofErr w:type="gramEnd"/>
      <w:r w:rsidRPr="00543444">
        <w:rPr>
          <w:rFonts w:ascii="Arial" w:hAnsi="Arial" w:cs="Arial"/>
          <w:sz w:val="20"/>
          <w:szCs w:val="20"/>
        </w:rPr>
        <w:t xml:space="preserve"> format.</w:t>
      </w:r>
    </w:p>
    <w:p w14:paraId="1F23CB77" w14:textId="6EEC1CB7" w:rsidR="001C57F0" w:rsidRPr="00543444" w:rsidRDefault="001C57F0" w:rsidP="001C57F0">
      <w:pPr>
        <w:jc w:val="center"/>
      </w:pPr>
      <w:r w:rsidRPr="00543444">
        <w:rPr>
          <w:noProof/>
        </w:rPr>
        <w:drawing>
          <wp:inline distT="0" distB="0" distL="0" distR="0" wp14:anchorId="73168D71" wp14:editId="11E9E751">
            <wp:extent cx="2591162" cy="2162477"/>
            <wp:effectExtent l="0" t="0" r="0" b="9525"/>
            <wp:docPr id="800628367"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28367" name="Imagen 1" descr="Interfaz de usuario gráfica, Texto&#10;&#10;Descripción generada automáticamente"/>
                    <pic:cNvPicPr/>
                  </pic:nvPicPr>
                  <pic:blipFill>
                    <a:blip r:embed="rId64"/>
                    <a:stretch>
                      <a:fillRect/>
                    </a:stretch>
                  </pic:blipFill>
                  <pic:spPr>
                    <a:xfrm>
                      <a:off x="0" y="0"/>
                      <a:ext cx="2591162" cy="2162477"/>
                    </a:xfrm>
                    <a:prstGeom prst="rect">
                      <a:avLst/>
                    </a:prstGeom>
                  </pic:spPr>
                </pic:pic>
              </a:graphicData>
            </a:graphic>
          </wp:inline>
        </w:drawing>
      </w:r>
    </w:p>
    <w:p w14:paraId="391FBC4F" w14:textId="30FBB893" w:rsidR="00676A66" w:rsidRPr="00543444" w:rsidRDefault="00676A66" w:rsidP="003A53FF">
      <w:pPr>
        <w:pStyle w:val="Ttulo3"/>
        <w:numPr>
          <w:ilvl w:val="2"/>
          <w:numId w:val="1"/>
        </w:numPr>
      </w:pPr>
      <w:bookmarkStart w:id="32" w:name="_Toc236605031"/>
      <w:r w:rsidRPr="00543444">
        <w:t>Fitting</w:t>
      </w:r>
      <w:bookmarkEnd w:id="32"/>
    </w:p>
    <w:p w14:paraId="376FBF09" w14:textId="19EC44F3" w:rsidR="00676A66" w:rsidRPr="002A7663" w:rsidRDefault="00676A66" w:rsidP="00676A66">
      <w:pPr>
        <w:rPr>
          <w:rFonts w:ascii="Arial" w:hAnsi="Arial" w:cs="Arial"/>
          <w:sz w:val="20"/>
          <w:szCs w:val="20"/>
          <w:lang w:val="es-CO"/>
        </w:rPr>
      </w:pPr>
      <w:r w:rsidRPr="002A7663">
        <w:rPr>
          <w:rFonts w:ascii="Arial" w:hAnsi="Arial" w:cs="Arial"/>
          <w:sz w:val="20"/>
          <w:szCs w:val="20"/>
          <w:lang w:val="es-CO"/>
        </w:rPr>
        <w:t xml:space="preserve">Con el fin de obtener más información acerca de una medición, el usuario puede realizar un </w:t>
      </w:r>
      <w:proofErr w:type="spellStart"/>
      <w:r w:rsidRPr="002A7663">
        <w:rPr>
          <w:rFonts w:ascii="Arial" w:hAnsi="Arial" w:cs="Arial"/>
          <w:sz w:val="20"/>
          <w:szCs w:val="20"/>
          <w:lang w:val="es-CO"/>
        </w:rPr>
        <w:t>fit</w:t>
      </w:r>
      <w:proofErr w:type="spellEnd"/>
      <w:r w:rsidRPr="002A7663">
        <w:rPr>
          <w:rFonts w:ascii="Arial" w:hAnsi="Arial" w:cs="Arial"/>
          <w:sz w:val="20"/>
          <w:szCs w:val="20"/>
          <w:lang w:val="es-CO"/>
        </w:rPr>
        <w:t xml:space="preserve"> sobre la gráfica. Al realizar el </w:t>
      </w:r>
      <w:proofErr w:type="spellStart"/>
      <w:r w:rsidRPr="002A7663">
        <w:rPr>
          <w:rFonts w:ascii="Arial" w:hAnsi="Arial" w:cs="Arial"/>
          <w:sz w:val="20"/>
          <w:szCs w:val="20"/>
          <w:lang w:val="es-CO"/>
        </w:rPr>
        <w:t>fit</w:t>
      </w:r>
      <w:proofErr w:type="spellEnd"/>
      <w:r w:rsidRPr="002A7663">
        <w:rPr>
          <w:rFonts w:ascii="Arial" w:hAnsi="Arial" w:cs="Arial"/>
          <w:sz w:val="20"/>
          <w:szCs w:val="20"/>
          <w:lang w:val="es-CO"/>
        </w:rPr>
        <w:t xml:space="preserve"> obtiene en la tabla de la esquina superior derecha información más detallada acerca de los </w:t>
      </w:r>
      <w:proofErr w:type="spellStart"/>
      <w:r w:rsidRPr="002A7663">
        <w:rPr>
          <w:rFonts w:ascii="Arial" w:hAnsi="Arial" w:cs="Arial"/>
          <w:sz w:val="20"/>
          <w:szCs w:val="20"/>
          <w:lang w:val="es-CO"/>
        </w:rPr>
        <w:t>parametros</w:t>
      </w:r>
      <w:proofErr w:type="spellEnd"/>
      <w:r w:rsidRPr="002A7663">
        <w:rPr>
          <w:rFonts w:ascii="Arial" w:hAnsi="Arial" w:cs="Arial"/>
          <w:sz w:val="20"/>
          <w:szCs w:val="20"/>
          <w:lang w:val="es-CO"/>
        </w:rPr>
        <w:t xml:space="preserve"> de la ecuación a ajustar. Obtiene sus valores, su desviación estándar y sus respectivas unidades. </w:t>
      </w:r>
    </w:p>
    <w:p w14:paraId="4CDC1593" w14:textId="77777777" w:rsidR="00676A66" w:rsidRPr="002A7663" w:rsidRDefault="00676A66" w:rsidP="00676A66">
      <w:pPr>
        <w:rPr>
          <w:lang w:val="es-CO"/>
        </w:rPr>
      </w:pPr>
    </w:p>
    <w:p w14:paraId="25977DA0" w14:textId="77777777" w:rsidR="00676A66" w:rsidRPr="002A7663" w:rsidRDefault="00676A66" w:rsidP="00676A66">
      <w:pPr>
        <w:rPr>
          <w:lang w:val="es-CO"/>
        </w:rPr>
      </w:pPr>
    </w:p>
    <w:p w14:paraId="0AB1BD57" w14:textId="7C6CA47B" w:rsidR="00676A66" w:rsidRPr="00543444" w:rsidRDefault="00676A66" w:rsidP="00676A66">
      <w:pPr>
        <w:jc w:val="center"/>
      </w:pPr>
      <w:r w:rsidRPr="00543444">
        <w:rPr>
          <w:noProof/>
        </w:rPr>
        <w:drawing>
          <wp:inline distT="0" distB="0" distL="0" distR="0" wp14:anchorId="6EEEF805" wp14:editId="781E4732">
            <wp:extent cx="5612130" cy="2166620"/>
            <wp:effectExtent l="0" t="0" r="7620" b="5080"/>
            <wp:docPr id="1656187244"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87244" name="Imagen 1" descr="Gráfico&#10;&#10;Descripción generada automáticamente"/>
                    <pic:cNvPicPr/>
                  </pic:nvPicPr>
                  <pic:blipFill>
                    <a:blip r:embed="rId65"/>
                    <a:stretch>
                      <a:fillRect/>
                    </a:stretch>
                  </pic:blipFill>
                  <pic:spPr>
                    <a:xfrm>
                      <a:off x="0" y="0"/>
                      <a:ext cx="5612130" cy="2166620"/>
                    </a:xfrm>
                    <a:prstGeom prst="rect">
                      <a:avLst/>
                    </a:prstGeom>
                  </pic:spPr>
                </pic:pic>
              </a:graphicData>
            </a:graphic>
          </wp:inline>
        </w:drawing>
      </w:r>
    </w:p>
    <w:p w14:paraId="06CE2B28" w14:textId="77777777" w:rsidR="001C57F0" w:rsidRPr="00543444" w:rsidRDefault="001C57F0" w:rsidP="001C57F0"/>
    <w:p w14:paraId="12C79CAA" w14:textId="0EEDEC6E" w:rsidR="00B055F9" w:rsidRPr="00543444" w:rsidRDefault="00676A66" w:rsidP="00676A66">
      <w:pPr>
        <w:jc w:val="center"/>
      </w:pPr>
      <w:r w:rsidRPr="00543444">
        <w:rPr>
          <w:noProof/>
        </w:rPr>
        <w:drawing>
          <wp:inline distT="0" distB="0" distL="0" distR="0" wp14:anchorId="5893E704" wp14:editId="051FB044">
            <wp:extent cx="4153480" cy="2314898"/>
            <wp:effectExtent l="0" t="0" r="0" b="9525"/>
            <wp:docPr id="1959745995"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45995" name="Imagen 1" descr="Gráfico&#10;&#10;Descripción generada automáticamente"/>
                    <pic:cNvPicPr/>
                  </pic:nvPicPr>
                  <pic:blipFill>
                    <a:blip r:embed="rId66"/>
                    <a:stretch>
                      <a:fillRect/>
                    </a:stretch>
                  </pic:blipFill>
                  <pic:spPr>
                    <a:xfrm>
                      <a:off x="0" y="0"/>
                      <a:ext cx="4153480" cy="2314898"/>
                    </a:xfrm>
                    <a:prstGeom prst="rect">
                      <a:avLst/>
                    </a:prstGeom>
                  </pic:spPr>
                </pic:pic>
              </a:graphicData>
            </a:graphic>
          </wp:inline>
        </w:drawing>
      </w:r>
    </w:p>
    <w:p w14:paraId="6A2E1B41" w14:textId="3ABB69AD" w:rsidR="005639A7" w:rsidRPr="00543444" w:rsidRDefault="005639A7" w:rsidP="00676A66">
      <w:pPr>
        <w:rPr>
          <w:rFonts w:ascii="Arial" w:hAnsi="Arial" w:cs="Arial"/>
          <w:sz w:val="20"/>
          <w:szCs w:val="20"/>
        </w:rPr>
      </w:pPr>
      <w:r w:rsidRPr="00543444">
        <w:rPr>
          <w:rFonts w:ascii="Arial" w:hAnsi="Arial" w:cs="Arial"/>
          <w:sz w:val="20"/>
          <w:szCs w:val="20"/>
        </w:rPr>
        <w:t>In some cases, reliable values may not be estimated, and the adjustment will indicate "nan" for those parameters. The quality of the fitness depends on the initial parameters set before the estimation. Therefore, users are free to modify these parameters. They can also revert to the default values provided by the software.</w:t>
      </w:r>
    </w:p>
    <w:p w14:paraId="09151E95" w14:textId="6664A658" w:rsidR="005639A7" w:rsidRPr="00543444" w:rsidRDefault="005639A7" w:rsidP="005639A7">
      <w:pPr>
        <w:jc w:val="center"/>
      </w:pPr>
      <w:r w:rsidRPr="00543444">
        <w:rPr>
          <w:noProof/>
        </w:rPr>
        <w:drawing>
          <wp:inline distT="0" distB="0" distL="0" distR="0" wp14:anchorId="3E4E593B" wp14:editId="4AEE43B4">
            <wp:extent cx="2638793" cy="1629002"/>
            <wp:effectExtent l="0" t="0" r="9525" b="9525"/>
            <wp:docPr id="6817989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9893" name="Imagen 1" descr="Interfaz de usuario gráfica, Texto, Aplicación, Correo electrónico&#10;&#10;Descripción generada automáticamente"/>
                    <pic:cNvPicPr/>
                  </pic:nvPicPr>
                  <pic:blipFill>
                    <a:blip r:embed="rId67"/>
                    <a:stretch>
                      <a:fillRect/>
                    </a:stretch>
                  </pic:blipFill>
                  <pic:spPr>
                    <a:xfrm>
                      <a:off x="0" y="0"/>
                      <a:ext cx="2638793" cy="1629002"/>
                    </a:xfrm>
                    <a:prstGeom prst="rect">
                      <a:avLst/>
                    </a:prstGeom>
                  </pic:spPr>
                </pic:pic>
              </a:graphicData>
            </a:graphic>
          </wp:inline>
        </w:drawing>
      </w:r>
    </w:p>
    <w:p w14:paraId="1DE70E66" w14:textId="77777777" w:rsidR="005639A7" w:rsidRPr="00543444" w:rsidRDefault="005639A7" w:rsidP="005639A7">
      <w:pPr>
        <w:jc w:val="center"/>
      </w:pPr>
    </w:p>
    <w:p w14:paraId="1E42B3C5" w14:textId="77777777" w:rsidR="005639A7" w:rsidRPr="00543444" w:rsidRDefault="005639A7" w:rsidP="005639A7">
      <w:pPr>
        <w:jc w:val="center"/>
      </w:pPr>
    </w:p>
    <w:p w14:paraId="7C48E370" w14:textId="134A4D01" w:rsidR="00451410" w:rsidRPr="00543444" w:rsidRDefault="00451410" w:rsidP="005639A7">
      <w:pPr>
        <w:rPr>
          <w:rFonts w:ascii="Arial" w:hAnsi="Arial" w:cs="Arial"/>
          <w:sz w:val="20"/>
          <w:szCs w:val="20"/>
        </w:rPr>
      </w:pPr>
      <w:r w:rsidRPr="00543444">
        <w:rPr>
          <w:rFonts w:ascii="Arial" w:hAnsi="Arial" w:cs="Arial"/>
          <w:sz w:val="20"/>
          <w:szCs w:val="20"/>
        </w:rPr>
        <w:lastRenderedPageBreak/>
        <w:t>The software offers various types of adjustments:</w:t>
      </w:r>
    </w:p>
    <w:p w14:paraId="4425CAB4" w14:textId="5E15CC6B" w:rsidR="003A53FF" w:rsidRPr="00543444" w:rsidRDefault="001134AE" w:rsidP="003A53FF">
      <w:pPr>
        <w:pStyle w:val="Ttulo4"/>
        <w:numPr>
          <w:ilvl w:val="3"/>
          <w:numId w:val="1"/>
        </w:numPr>
      </w:pPr>
      <w:r w:rsidRPr="00543444">
        <w:t>Exponential</w:t>
      </w:r>
    </w:p>
    <w:p w14:paraId="52D47CCC" w14:textId="6B011904" w:rsidR="0035658E" w:rsidRPr="00543444" w:rsidRDefault="00000000" w:rsidP="0035658E">
      <w:pPr>
        <w:rPr>
          <w:rFonts w:ascii="Arial" w:eastAsiaTheme="majorEastAsia" w:hAnsi="Arial" w:cs="Arial"/>
        </w:rPr>
      </w:pPr>
      <m:oMathPara>
        <m:oMath>
          <m:sSub>
            <m:sSubPr>
              <m:ctrlPr>
                <w:rPr>
                  <w:rFonts w:ascii="Cambria Math" w:hAnsi="Cambria Math"/>
                  <w:i/>
                </w:rPr>
              </m:ctrlPr>
            </m:sSubPr>
            <m:e>
              <m:r>
                <w:rPr>
                  <w:rFonts w:ascii="Cambria Math" w:hAnsi="Cambria Math"/>
                </w:rPr>
                <m:t>I</m:t>
              </m:r>
            </m:e>
            <m:sub>
              <m:r>
                <w:rPr>
                  <w:rFonts w:ascii="Cambria Math" w:hAnsi="Cambria Math"/>
                </w:rPr>
                <m:t>0</m:t>
              </m:r>
            </m:sub>
          </m:sSub>
          <m:sSup>
            <m:sSupPr>
              <m:ctrlPr>
                <w:rPr>
                  <w:rFonts w:ascii="Cambria Math" w:hAnsi="Cambria Math"/>
                  <w:i/>
                </w:rPr>
              </m:ctrlPr>
            </m:sSupPr>
            <m:e>
              <m:r>
                <w:rPr>
                  <w:rFonts w:ascii="Cambria Math" w:hAnsi="Cambria Math"/>
                </w:rPr>
                <m:t>e</m:t>
              </m:r>
            </m:e>
            <m:sup>
              <m:f>
                <m:fPr>
                  <m:ctrlPr>
                    <w:rPr>
                      <w:rFonts w:ascii="Cambria Math" w:hAnsi="Cambria Math"/>
                    </w:rPr>
                  </m:ctrlPr>
                </m:fPr>
                <m:num>
                  <m:r>
                    <w:rPr>
                      <w:rFonts w:ascii="Cambria Math" w:hAnsi="Cambria Math"/>
                    </w:rPr>
                    <m:t>-</m:t>
                  </m:r>
                  <m:r>
                    <m:rPr>
                      <m:sty m:val="p"/>
                    </m:rPr>
                    <w:rPr>
                      <w:rFonts w:ascii="Cambria Math" w:hAnsi="Cambria Math"/>
                    </w:rPr>
                    <m:t>τ</m:t>
                  </m:r>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0</m:t>
                      </m:r>
                    </m:sub>
                  </m:sSub>
                  <m:ctrlPr>
                    <w:rPr>
                      <w:rFonts w:ascii="Cambria Math" w:hAnsi="Cambria Math"/>
                      <w:i/>
                    </w:rPr>
                  </m:ctrlPr>
                </m:den>
              </m:f>
            </m:sup>
          </m:sSup>
        </m:oMath>
      </m:oMathPara>
    </w:p>
    <w:p w14:paraId="0655221F" w14:textId="20139FB7" w:rsidR="00451410" w:rsidRPr="00543444" w:rsidRDefault="00451410" w:rsidP="0035658E">
      <w:pPr>
        <w:rPr>
          <w:rFonts w:ascii="Arial" w:eastAsiaTheme="majorEastAsia" w:hAnsi="Arial" w:cs="Arial"/>
          <w:sz w:val="20"/>
          <w:szCs w:val="20"/>
        </w:rPr>
      </w:pPr>
      <w:r w:rsidRPr="00543444">
        <w:rPr>
          <w:rFonts w:ascii="Arial" w:eastAsiaTheme="majorEastAsia" w:hAnsi="Arial" w:cs="Arial"/>
          <w:sz w:val="20"/>
          <w:szCs w:val="20"/>
        </w:rPr>
        <w:t xml:space="preserve">For fluorescence decay processes and certain radioactive processes, it is common to encounter exponential distribution. This distribution involves two parameters: by default, the initial value of </w:t>
      </w:r>
      <m:oMath>
        <m:sSub>
          <m:sSubPr>
            <m:ctrlPr>
              <w:rPr>
                <w:rFonts w:ascii="Cambria Math" w:eastAsiaTheme="majorEastAsia" w:hAnsi="Cambria Math" w:cs="Arial"/>
                <w:i/>
                <w:sz w:val="20"/>
                <w:szCs w:val="20"/>
              </w:rPr>
            </m:ctrlPr>
          </m:sSubPr>
          <m:e>
            <m:r>
              <w:rPr>
                <w:rFonts w:ascii="Cambria Math" w:eastAsiaTheme="majorEastAsia" w:hAnsi="Cambria Math" w:cs="Arial"/>
                <w:sz w:val="20"/>
                <w:szCs w:val="20"/>
              </w:rPr>
              <m:t>I</m:t>
            </m:r>
          </m:e>
          <m:sub>
            <m:r>
              <w:rPr>
                <w:rFonts w:ascii="Cambria Math" w:eastAsiaTheme="majorEastAsia" w:hAnsi="Cambria Math" w:cs="Arial"/>
                <w:sz w:val="20"/>
                <w:szCs w:val="20"/>
              </w:rPr>
              <m:t>0</m:t>
            </m:r>
          </m:sub>
        </m:sSub>
      </m:oMath>
      <w:r w:rsidRPr="00543444">
        <w:rPr>
          <w:rFonts w:ascii="Arial" w:eastAsiaTheme="majorEastAsia" w:hAnsi="Arial" w:cs="Arial"/>
          <w:sz w:val="20"/>
          <w:szCs w:val="20"/>
        </w:rPr>
        <w:t xml:space="preserve">​ is set to the maximum found on the graph, and </w:t>
      </w:r>
      <m:oMath>
        <m:sSub>
          <m:sSubPr>
            <m:ctrlPr>
              <w:rPr>
                <w:rFonts w:ascii="Cambria Math" w:eastAsiaTheme="majorEastAsia" w:hAnsi="Cambria Math" w:cs="Arial"/>
                <w:sz w:val="20"/>
                <w:szCs w:val="20"/>
              </w:rPr>
            </m:ctrlPr>
          </m:sSubPr>
          <m:e>
            <m:r>
              <m:rPr>
                <m:sty m:val="p"/>
              </m:rPr>
              <w:rPr>
                <w:rFonts w:ascii="Cambria Math" w:eastAsiaTheme="majorEastAsia" w:hAnsi="Cambria Math" w:cs="Arial"/>
                <w:sz w:val="20"/>
                <w:szCs w:val="20"/>
              </w:rPr>
              <m:t>τ</m:t>
            </m:r>
          </m:e>
          <m:sub>
            <m:r>
              <m:rPr>
                <m:sty m:val="p"/>
              </m:rPr>
              <w:rPr>
                <w:rFonts w:ascii="Cambria Math" w:eastAsiaTheme="majorEastAsia" w:hAnsi="Cambria Math" w:cs="Arial"/>
                <w:sz w:val="20"/>
                <w:szCs w:val="20"/>
              </w:rPr>
              <m:t>0</m:t>
            </m:r>
          </m:sub>
        </m:sSub>
      </m:oMath>
      <w:r w:rsidRPr="00543444">
        <w:rPr>
          <w:rFonts w:ascii="Arial" w:eastAsiaTheme="majorEastAsia" w:hAnsi="Arial" w:cs="Arial"/>
          <w:sz w:val="20"/>
          <w:szCs w:val="20"/>
        </w:rPr>
        <w:t>​ corresponds to the average of the measured times.</w:t>
      </w:r>
    </w:p>
    <w:p w14:paraId="78005F91" w14:textId="486CD68C" w:rsidR="0035658E" w:rsidRPr="00543444" w:rsidRDefault="0035658E" w:rsidP="003A53FF">
      <w:pPr>
        <w:pStyle w:val="Ttulo4"/>
        <w:numPr>
          <w:ilvl w:val="3"/>
          <w:numId w:val="1"/>
        </w:numPr>
      </w:pPr>
      <w:r w:rsidRPr="00543444">
        <w:t xml:space="preserve">Shifted </w:t>
      </w:r>
      <w:r w:rsidR="00850FEA" w:rsidRPr="00543444">
        <w:t>e</w:t>
      </w:r>
      <w:r w:rsidRPr="00543444">
        <w:t>xponential</w:t>
      </w:r>
    </w:p>
    <w:p w14:paraId="7ECCC81E" w14:textId="26588464" w:rsidR="00451410" w:rsidRPr="00543444" w:rsidRDefault="00000000" w:rsidP="00451410">
      <w:pPr>
        <w:rPr>
          <w:rFonts w:ascii="Arial" w:eastAsiaTheme="majorEastAsia" w:hAnsi="Arial" w:cs="Arial"/>
        </w:rPr>
      </w:pPr>
      <m:oMathPara>
        <m:oMath>
          <m:sSub>
            <m:sSubPr>
              <m:ctrlPr>
                <w:rPr>
                  <w:rFonts w:ascii="Cambria Math" w:hAnsi="Cambria Math"/>
                  <w:i/>
                </w:rPr>
              </m:ctrlPr>
            </m:sSubPr>
            <m:e>
              <m:r>
                <w:rPr>
                  <w:rFonts w:ascii="Cambria Math" w:hAnsi="Cambria Math"/>
                </w:rPr>
                <m:t>I</m:t>
              </m:r>
            </m:e>
            <m:sub>
              <m:r>
                <w:rPr>
                  <w:rFonts w:ascii="Cambria Math" w:hAnsi="Cambria Math"/>
                </w:rPr>
                <m:t>0</m:t>
              </m:r>
            </m:sub>
          </m:sSub>
          <m:sSup>
            <m:sSupPr>
              <m:ctrlPr>
                <w:rPr>
                  <w:rFonts w:ascii="Cambria Math" w:hAnsi="Cambria Math"/>
                  <w:i/>
                </w:rPr>
              </m:ctrlPr>
            </m:sSupPr>
            <m:e>
              <m:r>
                <w:rPr>
                  <w:rFonts w:ascii="Cambria Math" w:hAnsi="Cambria Math"/>
                </w:rPr>
                <m:t>e</m:t>
              </m:r>
            </m:e>
            <m:sup>
              <m:f>
                <m:fPr>
                  <m:ctrlPr>
                    <w:rPr>
                      <w:rFonts w:ascii="Cambria Math" w:hAnsi="Cambria Math"/>
                    </w:rPr>
                  </m:ctrlPr>
                </m:fPr>
                <m:num>
                  <m:r>
                    <w:rPr>
                      <w:rFonts w:ascii="Cambria Math" w:hAnsi="Cambria Math"/>
                    </w:rPr>
                    <m:t>-</m:t>
                  </m:r>
                  <m:r>
                    <m:rPr>
                      <m:sty m:val="p"/>
                    </m:rPr>
                    <w:rPr>
                      <w:rFonts w:ascii="Cambria Math" w:hAnsi="Cambria Math"/>
                    </w:rPr>
                    <m:t>τ</m:t>
                  </m:r>
                  <m:r>
                    <w:rPr>
                      <w:rFonts w:ascii="Cambria Math" w:hAnsi="Cambria Math"/>
                    </w:rPr>
                    <m:t>+</m:t>
                  </m:r>
                  <m:r>
                    <m:rPr>
                      <m:sty m:val="p"/>
                    </m:rPr>
                    <w:rPr>
                      <w:rFonts w:ascii="Cambria Math" w:hAnsi="Cambria Math"/>
                    </w:rPr>
                    <m:t>α</m:t>
                  </m:r>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0</m:t>
                      </m:r>
                    </m:sub>
                  </m:sSub>
                  <m:ctrlPr>
                    <w:rPr>
                      <w:rFonts w:ascii="Cambria Math" w:hAnsi="Cambria Math"/>
                      <w:i/>
                    </w:rPr>
                  </m:ctrlPr>
                </m:den>
              </m:f>
            </m:sup>
          </m:sSup>
          <m:r>
            <w:rPr>
              <w:rFonts w:ascii="Cambria Math" w:hAnsi="Cambria Math"/>
            </w:rPr>
            <m:t>+b</m:t>
          </m:r>
        </m:oMath>
      </m:oMathPara>
    </w:p>
    <w:p w14:paraId="2260FFD6" w14:textId="45AC3A22" w:rsidR="00451410" w:rsidRPr="00543444" w:rsidRDefault="00451410" w:rsidP="0035658E">
      <w:pPr>
        <w:rPr>
          <w:rFonts w:ascii="Arial" w:eastAsiaTheme="minorEastAsia" w:hAnsi="Arial" w:cs="Arial"/>
          <w:sz w:val="20"/>
          <w:szCs w:val="20"/>
        </w:rPr>
      </w:pPr>
      <w:r w:rsidRPr="00543444">
        <w:rPr>
          <w:rFonts w:ascii="Arial" w:hAnsi="Arial" w:cs="Arial"/>
          <w:sz w:val="20"/>
          <w:szCs w:val="20"/>
        </w:rPr>
        <w:t>In some cases, an exponential distribution may exhibit a shift due to noise or inherent system characteristics. For these situations, an option for an exponential distribution with a shift is provided, allowing the user to correct the shift and obtain a pure exponential distribution</w:t>
      </w:r>
      <w:r w:rsidR="00602368" w:rsidRPr="00543444">
        <w:rPr>
          <w:rFonts w:ascii="Arial" w:hAnsi="Arial" w:cs="Arial"/>
          <w:sz w:val="20"/>
          <w:szCs w:val="20"/>
        </w:rPr>
        <w:t xml:space="preserve">. The initial parameters </w:t>
      </w:r>
      <m:oMath>
        <m:sSub>
          <m:sSubPr>
            <m:ctrlPr>
              <w:rPr>
                <w:rFonts w:ascii="Cambria Math" w:hAnsi="Cambria Math" w:cs="Arial"/>
                <w:i/>
                <w:sz w:val="20"/>
                <w:szCs w:val="20"/>
              </w:rPr>
            </m:ctrlPr>
          </m:sSubPr>
          <m:e>
            <m:r>
              <w:rPr>
                <w:rFonts w:ascii="Cambria Math" w:hAnsi="Cambria Math" w:cs="Arial"/>
                <w:sz w:val="20"/>
                <w:szCs w:val="20"/>
              </w:rPr>
              <m:t>I</m:t>
            </m:r>
          </m:e>
          <m:sub>
            <m:r>
              <w:rPr>
                <w:rFonts w:ascii="Cambria Math" w:hAnsi="Cambria Math" w:cs="Arial"/>
                <w:sz w:val="20"/>
                <w:szCs w:val="20"/>
              </w:rPr>
              <m:t>0</m:t>
            </m:r>
          </m:sub>
        </m:sSub>
      </m:oMath>
      <w:r w:rsidR="00602368" w:rsidRPr="00543444">
        <w:rPr>
          <w:rFonts w:ascii="Arial" w:hAnsi="Arial" w:cs="Arial"/>
          <w:sz w:val="20"/>
          <w:szCs w:val="20"/>
        </w:rPr>
        <w:t xml:space="preserve">​ and </w:t>
      </w:r>
      <m:oMath>
        <m:sSub>
          <m:sSubPr>
            <m:ctrlPr>
              <w:rPr>
                <w:rFonts w:ascii="Cambria Math" w:hAnsi="Cambria Math" w:cs="Arial"/>
                <w:i/>
                <w:sz w:val="20"/>
                <w:szCs w:val="20"/>
              </w:rPr>
            </m:ctrlPr>
          </m:sSubPr>
          <m:e>
            <m:r>
              <m:rPr>
                <m:sty m:val="p"/>
              </m:rPr>
              <w:rPr>
                <w:rFonts w:ascii="Cambria Math" w:hAnsi="Cambria Math" w:cs="Arial"/>
                <w:sz w:val="20"/>
                <w:szCs w:val="20"/>
              </w:rPr>
              <m:t>τ</m:t>
            </m:r>
            <m:ctrlPr>
              <w:rPr>
                <w:rFonts w:ascii="Cambria Math" w:hAnsi="Cambria Math" w:cs="Arial"/>
                <w:sz w:val="20"/>
                <w:szCs w:val="20"/>
              </w:rPr>
            </m:ctrlPr>
          </m:e>
          <m:sub>
            <m:r>
              <w:rPr>
                <w:rFonts w:ascii="Cambria Math" w:hAnsi="Cambria Math" w:cs="Arial"/>
                <w:sz w:val="20"/>
                <w:szCs w:val="20"/>
              </w:rPr>
              <m:t>0</m:t>
            </m:r>
          </m:sub>
        </m:sSub>
      </m:oMath>
      <w:r w:rsidR="00602368" w:rsidRPr="00543444">
        <w:rPr>
          <w:rFonts w:ascii="Arial" w:hAnsi="Arial" w:cs="Arial"/>
          <w:sz w:val="20"/>
          <w:szCs w:val="20"/>
        </w:rPr>
        <w:t>​ are the same as those used by default in the exponential</w:t>
      </w:r>
      <w:r w:rsidR="00674DB2" w:rsidRPr="00543444">
        <w:rPr>
          <w:rFonts w:ascii="Arial" w:hAnsi="Arial" w:cs="Arial"/>
          <w:sz w:val="20"/>
          <w:szCs w:val="20"/>
        </w:rPr>
        <w:t xml:space="preserve"> </w:t>
      </w:r>
      <w:r w:rsidR="00602368" w:rsidRPr="00543444">
        <w:rPr>
          <w:rFonts w:ascii="Arial" w:hAnsi="Arial" w:cs="Arial"/>
          <w:sz w:val="20"/>
          <w:szCs w:val="20"/>
        </w:rPr>
        <w:t xml:space="preserve">distribution. However, the additional parameters </w:t>
      </w:r>
      <m:oMath>
        <m:r>
          <m:rPr>
            <m:sty m:val="p"/>
          </m:rPr>
          <w:rPr>
            <w:rFonts w:ascii="Cambria Math" w:hAnsi="Cambria Math" w:cs="Arial"/>
            <w:sz w:val="20"/>
            <w:szCs w:val="20"/>
          </w:rPr>
          <m:t>α</m:t>
        </m:r>
        <m:r>
          <w:rPr>
            <w:rFonts w:ascii="Cambria Math" w:hAnsi="Cambria Math" w:cs="Arial"/>
            <w:sz w:val="20"/>
            <w:szCs w:val="20"/>
          </w:rPr>
          <m:t xml:space="preserve"> </m:t>
        </m:r>
      </m:oMath>
      <w:r w:rsidR="00602368" w:rsidRPr="00543444">
        <w:rPr>
          <w:rFonts w:ascii="Arial" w:hAnsi="Arial" w:cs="Arial"/>
          <w:sz w:val="20"/>
          <w:szCs w:val="20"/>
        </w:rPr>
        <w:t xml:space="preserve">and </w:t>
      </w:r>
      <m:oMath>
        <m:r>
          <w:rPr>
            <w:rFonts w:ascii="Cambria Math" w:hAnsi="Cambria Math" w:cs="Arial"/>
            <w:sz w:val="20"/>
            <w:szCs w:val="20"/>
          </w:rPr>
          <m:t>b</m:t>
        </m:r>
      </m:oMath>
      <w:r w:rsidR="00602368" w:rsidRPr="00543444">
        <w:rPr>
          <w:rFonts w:ascii="Arial" w:hAnsi="Arial" w:cs="Arial"/>
          <w:sz w:val="20"/>
          <w:szCs w:val="20"/>
        </w:rPr>
        <w:t xml:space="preserve"> are set to 0 by default.</w:t>
      </w:r>
    </w:p>
    <w:p w14:paraId="00F2C6E4" w14:textId="64E25D5F" w:rsidR="00451410" w:rsidRPr="00543444" w:rsidRDefault="00451410" w:rsidP="003A53FF">
      <w:pPr>
        <w:pStyle w:val="Ttulo4"/>
        <w:numPr>
          <w:ilvl w:val="3"/>
          <w:numId w:val="1"/>
        </w:numPr>
      </w:pPr>
      <w:r w:rsidRPr="00543444">
        <w:t>Kohlrausch</w:t>
      </w:r>
    </w:p>
    <w:p w14:paraId="5CD6D0F7" w14:textId="0D98FE83" w:rsidR="00451410" w:rsidRPr="00543444" w:rsidRDefault="00000000" w:rsidP="00451410">
      <w:pPr>
        <w:rPr>
          <w:rFonts w:ascii="Arial" w:eastAsiaTheme="majorEastAsia" w:hAnsi="Arial" w:cs="Arial"/>
        </w:rPr>
      </w:pPr>
      <m:oMathPara>
        <m:oMath>
          <m:sSub>
            <m:sSubPr>
              <m:ctrlPr>
                <w:rPr>
                  <w:rFonts w:ascii="Cambria Math" w:hAnsi="Cambria Math"/>
                  <w:i/>
                </w:rPr>
              </m:ctrlPr>
            </m:sSubPr>
            <m:e>
              <m:r>
                <w:rPr>
                  <w:rFonts w:ascii="Cambria Math" w:hAnsi="Cambria Math"/>
                </w:rPr>
                <m:t>I</m:t>
              </m:r>
            </m:e>
            <m:sub>
              <m:r>
                <w:rPr>
                  <w:rFonts w:ascii="Cambria Math" w:hAnsi="Cambria Math"/>
                </w:rPr>
                <m:t>0</m:t>
              </m:r>
            </m:sub>
          </m:sSub>
          <m:sSup>
            <m:sSupPr>
              <m:ctrlPr>
                <w:rPr>
                  <w:rFonts w:ascii="Cambria Math" w:hAnsi="Cambria Math"/>
                  <w:i/>
                </w:rPr>
              </m:ctrlPr>
            </m:sSupPr>
            <m:e>
              <m:r>
                <w:rPr>
                  <w:rFonts w:ascii="Cambria Math" w:hAnsi="Cambria Math"/>
                </w:rPr>
                <m:t>e</m:t>
              </m:r>
            </m:e>
            <m:sup>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m:t>
                          </m:r>
                          <m:r>
                            <m:rPr>
                              <m:sty m:val="p"/>
                            </m:rPr>
                            <w:rPr>
                              <w:rFonts w:ascii="Cambria Math" w:hAnsi="Cambria Math"/>
                            </w:rPr>
                            <m:t>τ</m:t>
                          </m:r>
                          <m:r>
                            <w:rPr>
                              <w:rFonts w:ascii="Cambria Math" w:hAnsi="Cambria Math"/>
                            </w:rPr>
                            <m:t>  </m:t>
                          </m:r>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0</m:t>
                              </m:r>
                            </m:sub>
                          </m:sSub>
                          <m:ctrlPr>
                            <w:rPr>
                              <w:rFonts w:ascii="Cambria Math" w:hAnsi="Cambria Math"/>
                              <w:i/>
                            </w:rPr>
                          </m:ctrlPr>
                        </m:den>
                      </m:f>
                      <m:ctrlPr>
                        <w:rPr>
                          <w:rFonts w:ascii="Cambria Math" w:hAnsi="Cambria Math"/>
                          <w:i/>
                        </w:rPr>
                      </m:ctrlPr>
                    </m:e>
                  </m:d>
                </m:e>
                <m:sup>
                  <m:r>
                    <m:rPr>
                      <m:sty m:val="p"/>
                    </m:rPr>
                    <w:rPr>
                      <w:rFonts w:ascii="Cambria Math" w:hAnsi="Cambria Math"/>
                    </w:rPr>
                    <m:t>β</m:t>
                  </m:r>
                  <m:r>
                    <w:rPr>
                      <w:rFonts w:ascii="Cambria Math" w:hAnsi="Cambria Math"/>
                    </w:rPr>
                    <m:t> </m:t>
                  </m:r>
                </m:sup>
              </m:sSup>
            </m:sup>
          </m:sSup>
        </m:oMath>
      </m:oMathPara>
    </w:p>
    <w:p w14:paraId="562A2126" w14:textId="43AD542D" w:rsidR="00451410" w:rsidRPr="00543444" w:rsidRDefault="00EA607C" w:rsidP="00451410">
      <w:pPr>
        <w:rPr>
          <w:rFonts w:ascii="Arial" w:eastAsiaTheme="majorEastAsia" w:hAnsi="Arial" w:cs="Arial"/>
          <w:sz w:val="20"/>
          <w:szCs w:val="20"/>
        </w:rPr>
      </w:pPr>
      <w:r w:rsidRPr="00543444">
        <w:rPr>
          <w:rFonts w:ascii="Arial" w:eastAsiaTheme="majorEastAsia" w:hAnsi="Arial" w:cs="Arial"/>
          <w:sz w:val="20"/>
          <w:szCs w:val="20"/>
        </w:rPr>
        <w:t xml:space="preserve">In the case of fluorescence lifetime measurements, interactions may occur both in the environment and with the fluorescent material, which can be interpreted as noise in the final measurement. To obtain a profile that represents the dynamics of fluorescence, a Kohlrausch fit can be used. The default initial value for the </w:t>
      </w:r>
      <m:oMath>
        <m:r>
          <m:rPr>
            <m:sty m:val="p"/>
          </m:rPr>
          <w:rPr>
            <w:rFonts w:ascii="Cambria Math" w:eastAsiaTheme="majorEastAsia" w:hAnsi="Cambria Math" w:cs="Arial"/>
            <w:sz w:val="20"/>
            <w:szCs w:val="20"/>
          </w:rPr>
          <m:t>β</m:t>
        </m:r>
      </m:oMath>
      <w:r w:rsidRPr="00543444">
        <w:rPr>
          <w:rFonts w:ascii="Arial" w:eastAsiaTheme="majorEastAsia" w:hAnsi="Arial" w:cs="Arial"/>
          <w:sz w:val="20"/>
          <w:szCs w:val="20"/>
        </w:rPr>
        <w:t xml:space="preserve"> parameter is 1.</w:t>
      </w:r>
    </w:p>
    <w:p w14:paraId="202AB962" w14:textId="604FACAF" w:rsidR="00674DB2" w:rsidRPr="00543444" w:rsidRDefault="00674DB2" w:rsidP="003A53FF">
      <w:pPr>
        <w:pStyle w:val="Ttulo4"/>
        <w:numPr>
          <w:ilvl w:val="3"/>
          <w:numId w:val="1"/>
        </w:numPr>
      </w:pPr>
      <w:r w:rsidRPr="00543444">
        <w:t xml:space="preserve">Double </w:t>
      </w:r>
      <w:r w:rsidR="00850FEA" w:rsidRPr="00543444">
        <w:t>e</w:t>
      </w:r>
      <w:r w:rsidRPr="00543444">
        <w:t>xponential</w:t>
      </w:r>
    </w:p>
    <w:p w14:paraId="6C3F3C87" w14:textId="3AA7F2D4" w:rsidR="00B055F9" w:rsidRPr="00543444" w:rsidRDefault="00000000" w:rsidP="00DA785E">
      <w:pPr>
        <w:rPr>
          <w:rFonts w:ascii="Arial" w:eastAsiaTheme="majorEastAsia" w:hAnsi="Arial" w:cs="Arial"/>
        </w:rPr>
      </w:pPr>
      <m:oMathPara>
        <m:oMath>
          <m:sSub>
            <m:sSubPr>
              <m:ctrlPr>
                <w:rPr>
                  <w:rFonts w:ascii="Cambria Math" w:hAnsi="Cambria Math"/>
                  <w:i/>
                </w:rPr>
              </m:ctrlPr>
            </m:sSubPr>
            <m:e>
              <m:r>
                <w:rPr>
                  <w:rFonts w:ascii="Cambria Math" w:hAnsi="Cambria Math"/>
                </w:rPr>
                <m:t>I</m:t>
              </m:r>
            </m:e>
            <m:sub>
              <m:r>
                <w:rPr>
                  <w:rFonts w:ascii="Cambria Math" w:hAnsi="Cambria Math"/>
                </w:rPr>
                <m:t>0</m:t>
              </m:r>
            </m:sub>
          </m:sSub>
          <m:d>
            <m:dPr>
              <m:ctrlPr>
                <w:rPr>
                  <w:rFonts w:ascii="Cambria Math" w:hAnsi="Cambria Math"/>
                </w:rPr>
              </m:ctrlPr>
            </m:dPr>
            <m:e>
              <m:r>
                <m:rPr>
                  <m:sty m:val="p"/>
                </m:rPr>
                <w:rPr>
                  <w:rFonts w:ascii="Cambria Math" w:hAnsi="Cambria Math"/>
                </w:rPr>
                <m:t>α</m:t>
              </m:r>
              <m:r>
                <w:rPr>
                  <w:rFonts w:ascii="Cambria Math" w:hAnsi="Cambria Math"/>
                </w:rPr>
                <m:t> </m:t>
              </m:r>
              <m:sSup>
                <m:sSupPr>
                  <m:ctrlPr>
                    <w:rPr>
                      <w:rFonts w:ascii="Cambria Math" w:hAnsi="Cambria Math"/>
                      <w:i/>
                    </w:rPr>
                  </m:ctrlPr>
                </m:sSupPr>
                <m:e>
                  <m:r>
                    <w:rPr>
                      <w:rFonts w:ascii="Cambria Math" w:hAnsi="Cambria Math"/>
                    </w:rPr>
                    <m:t>e</m:t>
                  </m:r>
                </m:e>
                <m:sup>
                  <m:f>
                    <m:fPr>
                      <m:ctrlPr>
                        <w:rPr>
                          <w:rFonts w:ascii="Cambria Math" w:hAnsi="Cambria Math"/>
                        </w:rPr>
                      </m:ctrlPr>
                    </m:fPr>
                    <m:num>
                      <m:r>
                        <w:rPr>
                          <w:rFonts w:ascii="Cambria Math" w:hAnsi="Cambria Math"/>
                        </w:rPr>
                        <m:t>-τ</m:t>
                      </m:r>
                      <m:ctrlPr>
                        <w:rPr>
                          <w:rFonts w:ascii="Cambria Math" w:hAnsi="Cambria Math"/>
                          <w:i/>
                        </w:rPr>
                      </m:ctrlPr>
                    </m:num>
                    <m:den>
                      <m:sSub>
                        <m:sSubPr>
                          <m:ctrlPr>
                            <w:rPr>
                              <w:rFonts w:ascii="Cambria Math" w:hAnsi="Cambria Math"/>
                              <w:i/>
                            </w:rPr>
                          </m:ctrlPr>
                        </m:sSubPr>
                        <m:e>
                          <m:r>
                            <w:rPr>
                              <w:rFonts w:ascii="Cambria Math" w:hAnsi="Cambria Math"/>
                            </w:rPr>
                            <m:t>τ</m:t>
                          </m:r>
                        </m:e>
                        <m:sub>
                          <m:r>
                            <w:rPr>
                              <w:rFonts w:ascii="Cambria Math" w:hAnsi="Cambria Math"/>
                            </w:rPr>
                            <m:t>0</m:t>
                          </m:r>
                        </m:sub>
                      </m:sSub>
                      <m:r>
                        <w:rPr>
                          <w:rFonts w:ascii="Cambria Math" w:hAnsi="Cambria Math"/>
                        </w:rPr>
                        <m:t> </m:t>
                      </m:r>
                      <m:ctrlPr>
                        <w:rPr>
                          <w:rFonts w:ascii="Cambria Math" w:hAnsi="Cambria Math"/>
                          <w:i/>
                        </w:rPr>
                      </m:ctrlPr>
                    </m:den>
                  </m:f>
                </m:sup>
              </m:sSup>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α</m:t>
                  </m:r>
                  <m:ctrlPr>
                    <w:rPr>
                      <w:rFonts w:ascii="Cambria Math" w:hAnsi="Cambria Math"/>
                      <w:i/>
                    </w:rPr>
                  </m:ctrlPr>
                </m:e>
              </m:d>
              <m:sSup>
                <m:sSupPr>
                  <m:ctrlPr>
                    <w:rPr>
                      <w:rFonts w:ascii="Cambria Math" w:hAnsi="Cambria Math"/>
                      <w:i/>
                    </w:rPr>
                  </m:ctrlPr>
                </m:sSupPr>
                <m:e>
                  <m:r>
                    <w:rPr>
                      <w:rFonts w:ascii="Cambria Math" w:hAnsi="Cambria Math"/>
                    </w:rPr>
                    <m:t>e</m:t>
                  </m:r>
                </m:e>
                <m:sup>
                  <m:f>
                    <m:fPr>
                      <m:ctrlPr>
                        <w:rPr>
                          <w:rFonts w:ascii="Cambria Math" w:hAnsi="Cambria Math"/>
                        </w:rPr>
                      </m:ctrlPr>
                    </m:fPr>
                    <m:num>
                      <m:r>
                        <w:rPr>
                          <w:rFonts w:ascii="Cambria Math" w:hAnsi="Cambria Math"/>
                        </w:rPr>
                        <m:t>-</m:t>
                      </m:r>
                      <m:r>
                        <m:rPr>
                          <m:sty m:val="p"/>
                        </m:rPr>
                        <w:rPr>
                          <w:rFonts w:ascii="Cambria Math" w:hAnsi="Cambria Math"/>
                        </w:rPr>
                        <m:t>τ</m:t>
                      </m:r>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1</m:t>
                          </m:r>
                        </m:sub>
                      </m:sSub>
                      <m:r>
                        <w:rPr>
                          <w:rFonts w:ascii="Cambria Math" w:hAnsi="Cambria Math"/>
                        </w:rPr>
                        <m:t> </m:t>
                      </m:r>
                      <m:ctrlPr>
                        <w:rPr>
                          <w:rFonts w:ascii="Cambria Math" w:hAnsi="Cambria Math"/>
                          <w:i/>
                        </w:rPr>
                      </m:ctrlPr>
                    </m:den>
                  </m:f>
                </m:sup>
              </m:sSup>
              <m:ctrlPr>
                <w:rPr>
                  <w:rFonts w:ascii="Cambria Math" w:hAnsi="Cambria Math"/>
                  <w:i/>
                </w:rPr>
              </m:ctrlPr>
            </m:e>
          </m:d>
        </m:oMath>
      </m:oMathPara>
    </w:p>
    <w:p w14:paraId="34A89C5C" w14:textId="632C95F0" w:rsidR="006863D3" w:rsidRPr="00543444" w:rsidRDefault="00EA607C" w:rsidP="00DA785E">
      <w:pPr>
        <w:rPr>
          <w:rFonts w:ascii="Arial" w:eastAsiaTheme="majorEastAsia" w:hAnsi="Arial" w:cs="Arial"/>
          <w:sz w:val="20"/>
          <w:szCs w:val="20"/>
        </w:rPr>
      </w:pPr>
      <w:r w:rsidRPr="00543444">
        <w:rPr>
          <w:rFonts w:ascii="Arial" w:eastAsiaTheme="majorEastAsia" w:hAnsi="Arial" w:cs="Arial"/>
          <w:sz w:val="20"/>
          <w:szCs w:val="20"/>
        </w:rPr>
        <w:t xml:space="preserve">In some cases, the data may have more than one component, and the user may wish to separate the parameters of each. For these cases, a double exponential fit can be used. The default values are the same as those used in the exponential distribution; the default value for </w:t>
      </w:r>
      <m:oMath>
        <m:r>
          <m:rPr>
            <m:sty m:val="p"/>
          </m:rPr>
          <w:rPr>
            <w:rFonts w:ascii="Cambria Math" w:eastAsiaTheme="majorEastAsia" w:hAnsi="Cambria Math" w:cs="Arial"/>
            <w:sz w:val="20"/>
            <w:szCs w:val="20"/>
          </w:rPr>
          <m:t>α</m:t>
        </m:r>
      </m:oMath>
      <w:r w:rsidRPr="00543444">
        <w:rPr>
          <w:rFonts w:ascii="Arial" w:eastAsiaTheme="majorEastAsia" w:hAnsi="Arial" w:cs="Arial"/>
          <w:sz w:val="20"/>
          <w:szCs w:val="20"/>
        </w:rPr>
        <w:t xml:space="preserve"> is 1, and the value for </w:t>
      </w:r>
      <m:oMath>
        <m:sSub>
          <m:sSubPr>
            <m:ctrlPr>
              <w:rPr>
                <w:rFonts w:ascii="Cambria Math" w:eastAsiaTheme="majorEastAsia" w:hAnsi="Cambria Math" w:cs="Arial"/>
                <w:sz w:val="20"/>
                <w:szCs w:val="20"/>
              </w:rPr>
            </m:ctrlPr>
          </m:sSubPr>
          <m:e>
            <m:r>
              <m:rPr>
                <m:sty m:val="p"/>
              </m:rPr>
              <w:rPr>
                <w:rFonts w:ascii="Cambria Math" w:eastAsiaTheme="majorEastAsia" w:hAnsi="Cambria Math" w:cs="Arial"/>
                <w:sz w:val="20"/>
                <w:szCs w:val="20"/>
              </w:rPr>
              <m:t>τ</m:t>
            </m:r>
          </m:e>
          <m:sub>
            <m:r>
              <m:rPr>
                <m:sty m:val="p"/>
              </m:rPr>
              <w:rPr>
                <w:rFonts w:ascii="Cambria Math" w:eastAsiaTheme="majorEastAsia" w:hAnsi="Cambria Math" w:cs="Arial"/>
                <w:sz w:val="20"/>
                <w:szCs w:val="20"/>
              </w:rPr>
              <m:t>1</m:t>
            </m:r>
          </m:sub>
        </m:sSub>
      </m:oMath>
      <w:r w:rsidRPr="00543444">
        <w:rPr>
          <w:rFonts w:ascii="Arial" w:eastAsiaTheme="majorEastAsia" w:hAnsi="Arial" w:cs="Arial"/>
          <w:sz w:val="20"/>
          <w:szCs w:val="20"/>
        </w:rPr>
        <w:t xml:space="preserve">is the same as </w:t>
      </w:r>
      <m:oMath>
        <m:sSub>
          <m:sSubPr>
            <m:ctrlPr>
              <w:rPr>
                <w:rFonts w:ascii="Cambria Math" w:eastAsiaTheme="majorEastAsia" w:hAnsi="Cambria Math" w:cs="Arial"/>
                <w:i/>
                <w:sz w:val="20"/>
                <w:szCs w:val="20"/>
              </w:rPr>
            </m:ctrlPr>
          </m:sSubPr>
          <m:e>
            <m:r>
              <m:rPr>
                <m:sty m:val="p"/>
              </m:rPr>
              <w:rPr>
                <w:rFonts w:ascii="Cambria Math" w:eastAsiaTheme="majorEastAsia" w:hAnsi="Cambria Math" w:cs="Arial"/>
                <w:sz w:val="20"/>
                <w:szCs w:val="20"/>
              </w:rPr>
              <m:t>τ</m:t>
            </m:r>
            <m:ctrlPr>
              <w:rPr>
                <w:rFonts w:ascii="Cambria Math" w:eastAsiaTheme="majorEastAsia" w:hAnsi="Cambria Math" w:cs="Arial"/>
                <w:sz w:val="20"/>
                <w:szCs w:val="20"/>
              </w:rPr>
            </m:ctrlPr>
          </m:e>
          <m:sub>
            <m:r>
              <w:rPr>
                <w:rFonts w:ascii="Cambria Math" w:eastAsiaTheme="majorEastAsia" w:hAnsi="Cambria Math" w:cs="Arial"/>
                <w:sz w:val="20"/>
                <w:szCs w:val="20"/>
              </w:rPr>
              <m:t>0</m:t>
            </m:r>
          </m:sub>
        </m:sSub>
      </m:oMath>
      <w:r w:rsidRPr="00543444">
        <w:rPr>
          <w:rFonts w:ascii="Arial" w:eastAsiaTheme="majorEastAsia" w:hAnsi="Arial" w:cs="Arial"/>
          <w:sz w:val="20"/>
          <w:szCs w:val="20"/>
        </w:rPr>
        <w:t>.</w:t>
      </w:r>
    </w:p>
    <w:p w14:paraId="7952F5E9" w14:textId="12E01280" w:rsidR="00EA607C" w:rsidRPr="00543444" w:rsidRDefault="00EA607C" w:rsidP="003A53FF">
      <w:pPr>
        <w:pStyle w:val="Ttulo3"/>
        <w:numPr>
          <w:ilvl w:val="2"/>
          <w:numId w:val="1"/>
        </w:numPr>
      </w:pPr>
      <w:bookmarkStart w:id="33" w:name="_Toc236605032"/>
      <w:r w:rsidRPr="00543444">
        <w:t>Save data and plots</w:t>
      </w:r>
      <w:bookmarkEnd w:id="33"/>
    </w:p>
    <w:p w14:paraId="4974F87A" w14:textId="6B278843" w:rsidR="0013342D" w:rsidRPr="00543444" w:rsidRDefault="0013342D" w:rsidP="00EA607C">
      <w:pPr>
        <w:rPr>
          <w:rFonts w:ascii="Arial" w:hAnsi="Arial" w:cs="Arial"/>
          <w:sz w:val="20"/>
          <w:szCs w:val="20"/>
        </w:rPr>
      </w:pPr>
      <w:r w:rsidRPr="00543444">
        <w:rPr>
          <w:rFonts w:ascii="Arial" w:hAnsi="Arial" w:cs="Arial"/>
          <w:sz w:val="20"/>
          <w:szCs w:val="20"/>
        </w:rPr>
        <w:t xml:space="preserve">Like the histogram functionality, the user has the option to save both the data and the image. If the user clicks the </w:t>
      </w:r>
      <w:r w:rsidRPr="00543444">
        <w:rPr>
          <w:rFonts w:ascii="Arial" w:hAnsi="Arial" w:cs="Arial"/>
          <w:b/>
          <w:bCs/>
          <w:sz w:val="20"/>
          <w:szCs w:val="20"/>
        </w:rPr>
        <w:t>Save Data File</w:t>
      </w:r>
      <w:r w:rsidRPr="00543444">
        <w:rPr>
          <w:rFonts w:ascii="Arial" w:hAnsi="Arial" w:cs="Arial"/>
          <w:sz w:val="20"/>
          <w:szCs w:val="20"/>
        </w:rPr>
        <w:t xml:space="preserve"> button ( </w:t>
      </w:r>
      <w:r w:rsidRPr="00543444">
        <w:rPr>
          <w:rFonts w:ascii="Arial" w:hAnsi="Arial" w:cs="Arial"/>
          <w:noProof/>
          <w:sz w:val="20"/>
          <w:szCs w:val="20"/>
        </w:rPr>
        <w:drawing>
          <wp:inline distT="0" distB="0" distL="0" distR="0" wp14:anchorId="4880AE7C" wp14:editId="0BB2B2D3">
            <wp:extent cx="626978" cy="117558"/>
            <wp:effectExtent l="0" t="0" r="1905" b="0"/>
            <wp:docPr id="1388710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88181" name=""/>
                    <pic:cNvPicPr/>
                  </pic:nvPicPr>
                  <pic:blipFill>
                    <a:blip r:embed="rId68"/>
                    <a:stretch>
                      <a:fillRect/>
                    </a:stretch>
                  </pic:blipFill>
                  <pic:spPr>
                    <a:xfrm>
                      <a:off x="0" y="0"/>
                      <a:ext cx="652489" cy="122341"/>
                    </a:xfrm>
                    <a:prstGeom prst="rect">
                      <a:avLst/>
                    </a:prstGeom>
                  </pic:spPr>
                </pic:pic>
              </a:graphicData>
            </a:graphic>
          </wp:inline>
        </w:drawing>
      </w:r>
      <w:r w:rsidRPr="00543444">
        <w:rPr>
          <w:rFonts w:ascii="Arial" w:hAnsi="Arial" w:cs="Arial"/>
          <w:sz w:val="20"/>
          <w:szCs w:val="20"/>
        </w:rPr>
        <w:t xml:space="preserve">), a window will appear to select the desired format for saving the data. The user can choose between txt, csv, or </w:t>
      </w:r>
      <w:proofErr w:type="spellStart"/>
      <w:r w:rsidRPr="00543444">
        <w:rPr>
          <w:rFonts w:ascii="Arial" w:hAnsi="Arial" w:cs="Arial"/>
          <w:sz w:val="20"/>
          <w:szCs w:val="20"/>
        </w:rPr>
        <w:t>dat</w:t>
      </w:r>
      <w:proofErr w:type="spellEnd"/>
      <w:r w:rsidRPr="00543444">
        <w:rPr>
          <w:rFonts w:ascii="Arial" w:hAnsi="Arial" w:cs="Arial"/>
          <w:sz w:val="20"/>
          <w:szCs w:val="20"/>
        </w:rPr>
        <w:t xml:space="preserve"> formats.</w:t>
      </w:r>
    </w:p>
    <w:p w14:paraId="00511AE1" w14:textId="31572C7F" w:rsidR="00CD332F" w:rsidRPr="00543444" w:rsidRDefault="00CD332F" w:rsidP="00CD332F">
      <w:pPr>
        <w:jc w:val="center"/>
      </w:pPr>
      <w:r w:rsidRPr="00543444">
        <w:rPr>
          <w:noProof/>
        </w:rPr>
        <w:drawing>
          <wp:inline distT="0" distB="0" distL="0" distR="0" wp14:anchorId="7852D295" wp14:editId="11D72BD4">
            <wp:extent cx="2676525" cy="1252496"/>
            <wp:effectExtent l="0" t="0" r="0" b="5080"/>
            <wp:docPr id="154639781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97814" name="Imagen 1" descr="Interfaz de usuario gráfica, Aplicación&#10;&#10;Descripción generada automáticamente"/>
                    <pic:cNvPicPr/>
                  </pic:nvPicPr>
                  <pic:blipFill rotWithShape="1">
                    <a:blip r:embed="rId69"/>
                    <a:srcRect t="1869" b="1"/>
                    <a:stretch/>
                  </pic:blipFill>
                  <pic:spPr bwMode="auto">
                    <a:xfrm>
                      <a:off x="0" y="0"/>
                      <a:ext cx="2676899" cy="1252671"/>
                    </a:xfrm>
                    <a:prstGeom prst="rect">
                      <a:avLst/>
                    </a:prstGeom>
                    <a:ln>
                      <a:noFill/>
                    </a:ln>
                    <a:extLst>
                      <a:ext uri="{53640926-AAD7-44D8-BBD7-CCE9431645EC}">
                        <a14:shadowObscured xmlns:a14="http://schemas.microsoft.com/office/drawing/2010/main"/>
                      </a:ext>
                    </a:extLst>
                  </pic:spPr>
                </pic:pic>
              </a:graphicData>
            </a:graphic>
          </wp:inline>
        </w:drawing>
      </w:r>
    </w:p>
    <w:p w14:paraId="7AF59475" w14:textId="375DD32A" w:rsidR="0013342D" w:rsidRPr="00543444" w:rsidRDefault="0013342D" w:rsidP="00CD332F">
      <w:pPr>
        <w:rPr>
          <w:rFonts w:ascii="Arial" w:hAnsi="Arial" w:cs="Arial"/>
          <w:sz w:val="20"/>
          <w:szCs w:val="20"/>
        </w:rPr>
      </w:pPr>
      <w:r w:rsidRPr="00543444">
        <w:rPr>
          <w:rFonts w:ascii="Arial" w:hAnsi="Arial" w:cs="Arial"/>
          <w:sz w:val="20"/>
          <w:szCs w:val="20"/>
        </w:rPr>
        <w:t xml:space="preserve">If the user clicks the </w:t>
      </w:r>
      <w:r w:rsidRPr="00543444">
        <w:rPr>
          <w:rFonts w:ascii="Arial" w:hAnsi="Arial" w:cs="Arial"/>
          <w:b/>
          <w:bCs/>
          <w:sz w:val="20"/>
          <w:szCs w:val="20"/>
        </w:rPr>
        <w:t>Accept</w:t>
      </w:r>
      <w:r w:rsidRPr="00543444">
        <w:rPr>
          <w:rFonts w:ascii="Arial" w:hAnsi="Arial" w:cs="Arial"/>
          <w:sz w:val="20"/>
          <w:szCs w:val="20"/>
        </w:rPr>
        <w:t xml:space="preserve"> button (</w:t>
      </w:r>
      <w:r w:rsidRPr="00543444">
        <w:rPr>
          <w:rFonts w:ascii="Arial" w:hAnsi="Arial" w:cs="Arial"/>
          <w:noProof/>
          <w:sz w:val="20"/>
          <w:szCs w:val="20"/>
        </w:rPr>
        <w:drawing>
          <wp:inline distT="0" distB="0" distL="0" distR="0" wp14:anchorId="257ABEE9" wp14:editId="70FAC383">
            <wp:extent cx="1428447" cy="122758"/>
            <wp:effectExtent l="0" t="0" r="635" b="0"/>
            <wp:docPr id="1791657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1335" name=""/>
                    <pic:cNvPicPr/>
                  </pic:nvPicPr>
                  <pic:blipFill>
                    <a:blip r:embed="rId70"/>
                    <a:stretch>
                      <a:fillRect/>
                    </a:stretch>
                  </pic:blipFill>
                  <pic:spPr>
                    <a:xfrm>
                      <a:off x="0" y="0"/>
                      <a:ext cx="1448133" cy="124450"/>
                    </a:xfrm>
                    <a:prstGeom prst="rect">
                      <a:avLst/>
                    </a:prstGeom>
                  </pic:spPr>
                </pic:pic>
              </a:graphicData>
            </a:graphic>
          </wp:inline>
        </w:drawing>
      </w:r>
      <w:r w:rsidRPr="00543444">
        <w:rPr>
          <w:rFonts w:ascii="Arial" w:hAnsi="Arial" w:cs="Arial"/>
          <w:sz w:val="20"/>
          <w:szCs w:val="20"/>
        </w:rPr>
        <w:t xml:space="preserve"> ), a window will appear confirming that the file has been successfully saved and displaying the path where it was stored.</w:t>
      </w:r>
    </w:p>
    <w:p w14:paraId="3BD44D1E" w14:textId="6333AD27" w:rsidR="00CD332F" w:rsidRPr="00543444" w:rsidRDefault="00CD332F" w:rsidP="00CD332F">
      <w:pPr>
        <w:jc w:val="center"/>
      </w:pPr>
      <w:r w:rsidRPr="00543444">
        <w:rPr>
          <w:noProof/>
        </w:rPr>
        <w:lastRenderedPageBreak/>
        <w:drawing>
          <wp:inline distT="0" distB="0" distL="0" distR="0" wp14:anchorId="5086A767" wp14:editId="6178722E">
            <wp:extent cx="3248478" cy="1476581"/>
            <wp:effectExtent l="0" t="0" r="9525" b="9525"/>
            <wp:docPr id="81423517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35170" name="Imagen 1" descr="Interfaz de usuario gráfica, Texto, Aplicación&#10;&#10;Descripción generada automáticamente"/>
                    <pic:cNvPicPr/>
                  </pic:nvPicPr>
                  <pic:blipFill>
                    <a:blip r:embed="rId71"/>
                    <a:stretch>
                      <a:fillRect/>
                    </a:stretch>
                  </pic:blipFill>
                  <pic:spPr>
                    <a:xfrm>
                      <a:off x="0" y="0"/>
                      <a:ext cx="3248478" cy="1476581"/>
                    </a:xfrm>
                    <a:prstGeom prst="rect">
                      <a:avLst/>
                    </a:prstGeom>
                  </pic:spPr>
                </pic:pic>
              </a:graphicData>
            </a:graphic>
          </wp:inline>
        </w:drawing>
      </w:r>
    </w:p>
    <w:p w14:paraId="6551D67C" w14:textId="77777777" w:rsidR="0013342D" w:rsidRPr="00543444" w:rsidRDefault="0013342D" w:rsidP="0013342D"/>
    <w:p w14:paraId="65B4B7BD" w14:textId="4C40B032" w:rsidR="0013342D" w:rsidRPr="00543444" w:rsidRDefault="0013342D" w:rsidP="00CD332F">
      <w:pPr>
        <w:rPr>
          <w:rFonts w:ascii="Arial" w:hAnsi="Arial" w:cs="Arial"/>
          <w:sz w:val="20"/>
          <w:szCs w:val="20"/>
        </w:rPr>
      </w:pPr>
      <w:r w:rsidRPr="00543444">
        <w:rPr>
          <w:rFonts w:ascii="Arial" w:hAnsi="Arial" w:cs="Arial"/>
          <w:sz w:val="20"/>
          <w:szCs w:val="20"/>
        </w:rPr>
        <w:t xml:space="preserve">If the user clicks </w:t>
      </w:r>
      <w:r w:rsidRPr="00543444">
        <w:rPr>
          <w:rFonts w:ascii="Arial" w:hAnsi="Arial" w:cs="Arial"/>
          <w:b/>
          <w:bCs/>
          <w:sz w:val="20"/>
          <w:szCs w:val="20"/>
        </w:rPr>
        <w:t>Save Plot</w:t>
      </w:r>
      <w:r w:rsidRPr="00543444">
        <w:rPr>
          <w:rFonts w:ascii="Arial" w:hAnsi="Arial" w:cs="Arial"/>
          <w:sz w:val="20"/>
          <w:szCs w:val="20"/>
        </w:rPr>
        <w:t xml:space="preserve"> (</w:t>
      </w:r>
      <w:r w:rsidRPr="00543444">
        <w:rPr>
          <w:rFonts w:ascii="Arial" w:hAnsi="Arial" w:cs="Arial"/>
          <w:noProof/>
          <w:sz w:val="20"/>
          <w:szCs w:val="20"/>
        </w:rPr>
        <w:drawing>
          <wp:inline distT="0" distB="0" distL="0" distR="0" wp14:anchorId="68B4411C" wp14:editId="6632ABEE">
            <wp:extent cx="613789" cy="118253"/>
            <wp:effectExtent l="0" t="0" r="0" b="0"/>
            <wp:docPr id="234547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30682" name=""/>
                    <pic:cNvPicPr/>
                  </pic:nvPicPr>
                  <pic:blipFill>
                    <a:blip r:embed="rId72"/>
                    <a:stretch>
                      <a:fillRect/>
                    </a:stretch>
                  </pic:blipFill>
                  <pic:spPr>
                    <a:xfrm>
                      <a:off x="0" y="0"/>
                      <a:ext cx="642865" cy="123855"/>
                    </a:xfrm>
                    <a:prstGeom prst="rect">
                      <a:avLst/>
                    </a:prstGeom>
                  </pic:spPr>
                </pic:pic>
              </a:graphicData>
            </a:graphic>
          </wp:inline>
        </w:drawing>
      </w:r>
      <w:r w:rsidRPr="00543444">
        <w:rPr>
          <w:rFonts w:ascii="Arial" w:hAnsi="Arial" w:cs="Arial"/>
          <w:sz w:val="20"/>
          <w:szCs w:val="20"/>
        </w:rPr>
        <w:t xml:space="preserve"> ), they can choose from three formats: PNG, TIFF, and JPG. Upon clicking the </w:t>
      </w:r>
      <w:r w:rsidRPr="00543444">
        <w:rPr>
          <w:rFonts w:ascii="Arial" w:hAnsi="Arial" w:cs="Arial"/>
          <w:b/>
          <w:bCs/>
          <w:sz w:val="20"/>
          <w:szCs w:val="20"/>
        </w:rPr>
        <w:t>Accept</w:t>
      </w:r>
      <w:r w:rsidRPr="00543444">
        <w:rPr>
          <w:rFonts w:ascii="Arial" w:hAnsi="Arial" w:cs="Arial"/>
          <w:sz w:val="20"/>
          <w:szCs w:val="20"/>
        </w:rPr>
        <w:t xml:space="preserve"> button, a window will confirm that the file has been successfully saved and display the path where it was stored.</w:t>
      </w:r>
    </w:p>
    <w:p w14:paraId="568A11DB" w14:textId="2587139A" w:rsidR="0013342D" w:rsidRPr="00543444" w:rsidRDefault="0013342D" w:rsidP="00FF3B18">
      <w:pPr>
        <w:jc w:val="center"/>
      </w:pPr>
      <w:r w:rsidRPr="00543444">
        <w:rPr>
          <w:noProof/>
        </w:rPr>
        <w:drawing>
          <wp:inline distT="0" distB="0" distL="0" distR="0" wp14:anchorId="75EAAE2C" wp14:editId="75026043">
            <wp:extent cx="2943636" cy="1495634"/>
            <wp:effectExtent l="0" t="0" r="9525" b="9525"/>
            <wp:docPr id="132320290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2902" name="Imagen 1" descr="Interfaz de usuario gráfica, Texto, Aplicación&#10;&#10;Descripción generada automáticamente"/>
                    <pic:cNvPicPr/>
                  </pic:nvPicPr>
                  <pic:blipFill>
                    <a:blip r:embed="rId73"/>
                    <a:stretch>
                      <a:fillRect/>
                    </a:stretch>
                  </pic:blipFill>
                  <pic:spPr>
                    <a:xfrm>
                      <a:off x="0" y="0"/>
                      <a:ext cx="2943636" cy="1495634"/>
                    </a:xfrm>
                    <a:prstGeom prst="rect">
                      <a:avLst/>
                    </a:prstGeom>
                  </pic:spPr>
                </pic:pic>
              </a:graphicData>
            </a:graphic>
          </wp:inline>
        </w:drawing>
      </w:r>
    </w:p>
    <w:p w14:paraId="75A5101C" w14:textId="6FBC19FF" w:rsidR="0013342D" w:rsidRPr="00543444" w:rsidRDefault="0013342D" w:rsidP="0013342D">
      <w:pPr>
        <w:rPr>
          <w:rFonts w:ascii="Arial" w:hAnsi="Arial" w:cs="Arial"/>
          <w:sz w:val="20"/>
          <w:szCs w:val="20"/>
        </w:rPr>
      </w:pPr>
      <w:r w:rsidRPr="00543444">
        <w:rPr>
          <w:rFonts w:ascii="Arial" w:hAnsi="Arial" w:cs="Arial"/>
          <w:sz w:val="20"/>
          <w:szCs w:val="20"/>
        </w:rPr>
        <w:t>If an adjustment is applied, both the image and the text data will include the equation of the adjustment made, along with the calculated parameters.</w:t>
      </w:r>
    </w:p>
    <w:p w14:paraId="093CC4EB" w14:textId="54F8AACB" w:rsidR="0013342D" w:rsidRPr="00543444" w:rsidRDefault="0013342D" w:rsidP="0013342D">
      <w:pPr>
        <w:jc w:val="center"/>
      </w:pPr>
      <w:r w:rsidRPr="00543444">
        <w:rPr>
          <w:noProof/>
        </w:rPr>
        <w:drawing>
          <wp:inline distT="0" distB="0" distL="0" distR="0" wp14:anchorId="62BD0BDB" wp14:editId="35B77850">
            <wp:extent cx="2465816" cy="3365202"/>
            <wp:effectExtent l="0" t="0" r="0" b="6985"/>
            <wp:docPr id="209962959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29595" name="Imagen 1" descr="Tabla&#10;&#10;Descripción generada automáticamente"/>
                    <pic:cNvPicPr/>
                  </pic:nvPicPr>
                  <pic:blipFill>
                    <a:blip r:embed="rId74"/>
                    <a:stretch>
                      <a:fillRect/>
                    </a:stretch>
                  </pic:blipFill>
                  <pic:spPr>
                    <a:xfrm>
                      <a:off x="0" y="0"/>
                      <a:ext cx="2472850" cy="3374802"/>
                    </a:xfrm>
                    <a:prstGeom prst="rect">
                      <a:avLst/>
                    </a:prstGeom>
                  </pic:spPr>
                </pic:pic>
              </a:graphicData>
            </a:graphic>
          </wp:inline>
        </w:drawing>
      </w:r>
    </w:p>
    <w:p w14:paraId="2E5EA1E1" w14:textId="4A07C679" w:rsidR="00EA607C" w:rsidRPr="00543444" w:rsidRDefault="0013342D" w:rsidP="00FF3B18">
      <w:pPr>
        <w:jc w:val="center"/>
      </w:pPr>
      <w:r w:rsidRPr="00543444">
        <w:rPr>
          <w:noProof/>
        </w:rPr>
        <w:lastRenderedPageBreak/>
        <w:drawing>
          <wp:inline distT="0" distB="0" distL="0" distR="0" wp14:anchorId="1AD842D0" wp14:editId="474F49F7">
            <wp:extent cx="4872658" cy="3661385"/>
            <wp:effectExtent l="0" t="0" r="4445" b="0"/>
            <wp:docPr id="1138062008"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62008" name="Imagen 1" descr="Gráfico, Histograma&#10;&#10;Descripción generada automáticamente"/>
                    <pic:cNvPicPr/>
                  </pic:nvPicPr>
                  <pic:blipFill>
                    <a:blip r:embed="rId75"/>
                    <a:stretch>
                      <a:fillRect/>
                    </a:stretch>
                  </pic:blipFill>
                  <pic:spPr>
                    <a:xfrm>
                      <a:off x="0" y="0"/>
                      <a:ext cx="4875757" cy="3663713"/>
                    </a:xfrm>
                    <a:prstGeom prst="rect">
                      <a:avLst/>
                    </a:prstGeom>
                  </pic:spPr>
                </pic:pic>
              </a:graphicData>
            </a:graphic>
          </wp:inline>
        </w:drawing>
      </w:r>
    </w:p>
    <w:p w14:paraId="399C6EB2" w14:textId="2B487690" w:rsidR="00D21893" w:rsidRPr="00543444" w:rsidRDefault="00D21893" w:rsidP="003A53FF">
      <w:pPr>
        <w:pStyle w:val="Ttulo2"/>
        <w:numPr>
          <w:ilvl w:val="1"/>
          <w:numId w:val="1"/>
        </w:numPr>
        <w:rPr>
          <w:rFonts w:ascii="Arial" w:hAnsi="Arial" w:cs="Arial"/>
          <w:sz w:val="28"/>
          <w:szCs w:val="28"/>
        </w:rPr>
      </w:pPr>
      <w:bookmarkStart w:id="34" w:name="_Toc236605033"/>
      <w:r w:rsidRPr="00543444">
        <w:rPr>
          <w:rFonts w:ascii="Arial" w:hAnsi="Arial" w:cs="Arial"/>
          <w:sz w:val="28"/>
          <w:szCs w:val="28"/>
        </w:rPr>
        <w:t>Counts</w:t>
      </w:r>
      <w:r w:rsidR="00DD56D7" w:rsidRPr="00543444">
        <w:rPr>
          <w:rFonts w:ascii="Arial" w:hAnsi="Arial" w:cs="Arial"/>
          <w:sz w:val="28"/>
          <w:szCs w:val="28"/>
        </w:rPr>
        <w:t xml:space="preserve"> estimation</w:t>
      </w:r>
      <w:bookmarkEnd w:id="34"/>
    </w:p>
    <w:p w14:paraId="1DBFD280" w14:textId="5EB8669F" w:rsidR="00857F85" w:rsidRPr="00543444" w:rsidRDefault="00857F85" w:rsidP="00D21893">
      <w:r w:rsidRPr="00543444">
        <w:t>Tempico Software does not directly provide the exact count of pulses received on each channel, since the Tempico device accepts a maximum of five incoming pulses after a start pulse. However, the software offers a feature that enables reliable count estimation by analyzing the time intervals between pulses.</w:t>
      </w:r>
    </w:p>
    <w:p w14:paraId="46FCED4A" w14:textId="4012AE64" w:rsidR="003A53FF" w:rsidRPr="00543444" w:rsidRDefault="00D21893" w:rsidP="003A53FF">
      <w:pPr>
        <w:pStyle w:val="Ttulo3"/>
        <w:numPr>
          <w:ilvl w:val="2"/>
          <w:numId w:val="1"/>
        </w:numPr>
      </w:pPr>
      <w:bookmarkStart w:id="35" w:name="_Toc236605034"/>
      <w:r w:rsidRPr="00543444">
        <w:t>Settings for signal measurement</w:t>
      </w:r>
      <w:bookmarkEnd w:id="35"/>
    </w:p>
    <w:p w14:paraId="1F709702" w14:textId="07151F48" w:rsidR="0065194E" w:rsidRPr="00543444" w:rsidRDefault="0065194E" w:rsidP="00D21893">
      <w:r w:rsidRPr="00543444">
        <w:t xml:space="preserve">To estimate pulse counts in Tempico Software, it is essential that the measurement includes a periodic start pulse of very short duration, and that the source to be measured is connected to one of the available channels (A, B, C, or D). In this process, software settings such as average cycles, mode, number of stops, and stop mask have no effect, as the system automatically configures these parameters during the measurement. The software calculates the </w:t>
      </w:r>
      <w:r w:rsidR="00857F85" w:rsidRPr="00543444">
        <w:t>average</w:t>
      </w:r>
      <w:r w:rsidRPr="00543444">
        <w:t xml:space="preserve"> time differences between the pulses detected on the active channel, then computes the inverse of this value to determine the pulse frequency per unit of time, and finally converts the result into seconds, obtaining an estimate of the number of pulses per second. A graph is shown below to illustrate a representative signal used for this type of estimation.</w:t>
      </w:r>
    </w:p>
    <w:p w14:paraId="2798846C" w14:textId="0FBEA29A" w:rsidR="00E411F5" w:rsidRPr="00543444" w:rsidRDefault="00E411F5" w:rsidP="00D21893">
      <w:r w:rsidRPr="00543444">
        <w:rPr>
          <w:noProof/>
        </w:rPr>
        <w:lastRenderedPageBreak/>
        <w:drawing>
          <wp:inline distT="0" distB="0" distL="0" distR="0" wp14:anchorId="75D5B727" wp14:editId="64484E08">
            <wp:extent cx="5659497" cy="1381125"/>
            <wp:effectExtent l="0" t="0" r="0" b="0"/>
            <wp:docPr id="142186066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60668" name="Imagen 1" descr="Diagrama&#10;&#10;El contenido generado por IA puede ser incorrecto."/>
                    <pic:cNvPicPr/>
                  </pic:nvPicPr>
                  <pic:blipFill rotWithShape="1">
                    <a:blip r:embed="rId76"/>
                    <a:srcRect l="1697" t="-752" r="5804" b="752"/>
                    <a:stretch>
                      <a:fillRect/>
                    </a:stretch>
                  </pic:blipFill>
                  <pic:spPr bwMode="auto">
                    <a:xfrm>
                      <a:off x="0" y="0"/>
                      <a:ext cx="5696864" cy="1390244"/>
                    </a:xfrm>
                    <a:prstGeom prst="rect">
                      <a:avLst/>
                    </a:prstGeom>
                    <a:ln>
                      <a:noFill/>
                    </a:ln>
                    <a:extLst>
                      <a:ext uri="{53640926-AAD7-44D8-BBD7-CCE9431645EC}">
                        <a14:shadowObscured xmlns:a14="http://schemas.microsoft.com/office/drawing/2010/main"/>
                      </a:ext>
                    </a:extLst>
                  </pic:spPr>
                </pic:pic>
              </a:graphicData>
            </a:graphic>
          </wp:inline>
        </w:drawing>
      </w:r>
    </w:p>
    <w:p w14:paraId="02EFD97C" w14:textId="5E8CB7AB" w:rsidR="0065194E" w:rsidRPr="00543444" w:rsidRDefault="0065194E" w:rsidP="00D21893">
      <w:r w:rsidRPr="00543444">
        <w:t>The signal clearly shows the periodic start pulse that must be emitted, along with two sets of pulse measurements recorded on Channel A (blue) and Channel B (red), respectively. For Channel A, the software identifies the times t1 Channel A and t2 Channel A. To obtain t1, it subtracts the timestamp of pulse 1 from pulse 2, and for t2, it subtracts pulse 2 from pulse 3. Then, the software calculates the average between these two values, obtains their inverse, and converts the result into seconds. For Channel B, the same procedure is followed: the average is calculated between t1 Channel B, t2 Channel B, t3 Channel B, and t4 Channel B, then the inverse is obtained, and the result is converted to seconds. This final value is reported as the measurement result.</w:t>
      </w:r>
    </w:p>
    <w:p w14:paraId="0BDC43A6" w14:textId="45BE9D83" w:rsidR="00E411F5" w:rsidRPr="00543444" w:rsidRDefault="0065194E" w:rsidP="00D21893">
      <w:r w:rsidRPr="00543444">
        <w:t xml:space="preserve">The Tempico device has a 4-millisecond window to receive a stop pulse after a start pulse is received. Additionally, it is essential that at least two pulses are detected after the start pulse during the measurement process, as otherwise it will not be possible to calculate the time differences between pulses. Therefore, the input signal must have a minimum frequency of 500 pulses per second </w:t>
      </w:r>
      <w:r w:rsidR="00857F85" w:rsidRPr="00543444">
        <w:t>for</w:t>
      </w:r>
      <w:r w:rsidRPr="00543444">
        <w:t xml:space="preserve"> the software to accurately estimate the counts.</w:t>
      </w:r>
    </w:p>
    <w:p w14:paraId="445A46EC" w14:textId="1EB3C060" w:rsidR="00857F85" w:rsidRPr="00543444" w:rsidRDefault="00857F85" w:rsidP="003A53FF">
      <w:pPr>
        <w:pStyle w:val="Ttulo3"/>
        <w:numPr>
          <w:ilvl w:val="2"/>
          <w:numId w:val="1"/>
        </w:numPr>
      </w:pPr>
      <w:bookmarkStart w:id="36" w:name="_Toc236605035"/>
      <w:r w:rsidRPr="00543444">
        <w:t>Settings before measurement</w:t>
      </w:r>
      <w:bookmarkEnd w:id="36"/>
    </w:p>
    <w:p w14:paraId="0D874BB9" w14:textId="4D97A4C6" w:rsidR="00130C5B" w:rsidRPr="00543444" w:rsidRDefault="00130C5B" w:rsidP="00130C5B">
      <w:r w:rsidRPr="00543444">
        <w:t>For this functionality, users can configure the channels on which the count estimation will be performed, as well as choose from different types of graphical displays. The merge option overlays the curves of all channels on a single graph; separated creates an individual graph for each channel; and detached opens each graph in a separate, resizable dialog window. Additionally, the detached table option displays the temporal count history in an independent dialog. The time range parameter allows users to define the time intervals over which the measurement graph will be displayed.</w:t>
      </w:r>
    </w:p>
    <w:p w14:paraId="094C161F" w14:textId="1A70A77D" w:rsidR="00130C5B" w:rsidRPr="00543444" w:rsidRDefault="00130C5B" w:rsidP="00130C5B">
      <w:r w:rsidRPr="00543444">
        <w:t>It is important to note that not all settings become locked once the measurement begins. The only configuration that becomes restricted is channel selection, which prevents enabling channels that were not selected prior to starting the measurement. All other settings can be adjusted dynamically while the measurement is running. The following figure shows the configuration panel for these options.</w:t>
      </w:r>
    </w:p>
    <w:p w14:paraId="6DD39F4B" w14:textId="5A9804B2" w:rsidR="00130C5B" w:rsidRPr="00543444" w:rsidRDefault="00575A69" w:rsidP="00130C5B">
      <w:pPr>
        <w:jc w:val="center"/>
      </w:pPr>
      <w:r w:rsidRPr="00543444">
        <w:rPr>
          <w:noProof/>
        </w:rPr>
        <w:lastRenderedPageBreak/>
        <w:drawing>
          <wp:inline distT="0" distB="0" distL="0" distR="0" wp14:anchorId="14F90585" wp14:editId="219BA58D">
            <wp:extent cx="3705742" cy="4505954"/>
            <wp:effectExtent l="0" t="0" r="9525" b="9525"/>
            <wp:docPr id="14376144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1445" name="Imagen 1" descr="Interfaz de usuario gráfica, Texto, Aplicación, Correo electrónico&#10;&#10;El contenido generado por IA puede ser incorrecto."/>
                    <pic:cNvPicPr/>
                  </pic:nvPicPr>
                  <pic:blipFill>
                    <a:blip r:embed="rId77"/>
                    <a:stretch>
                      <a:fillRect/>
                    </a:stretch>
                  </pic:blipFill>
                  <pic:spPr>
                    <a:xfrm>
                      <a:off x="0" y="0"/>
                      <a:ext cx="3705742" cy="4505954"/>
                    </a:xfrm>
                    <a:prstGeom prst="rect">
                      <a:avLst/>
                    </a:prstGeom>
                  </pic:spPr>
                </pic:pic>
              </a:graphicData>
            </a:graphic>
          </wp:inline>
        </w:drawing>
      </w:r>
    </w:p>
    <w:p w14:paraId="28D28373" w14:textId="74292ED0" w:rsidR="00897941" w:rsidRPr="00543444" w:rsidRDefault="00897941" w:rsidP="00DA785E">
      <w:r w:rsidRPr="00543444">
        <w:t>Once the user starts the measurement, the system automatically determines the number of stops required to begin count estimation. This step is critical, as configuring the Tempico device with several stops greater than the actual number of pulses received after a start pulse would result in no valid measurements being detected. To prevent this issue, the software analyzes the incoming signal behavior and automatically adjusts the appropriate number of stops before starting the counting process.</w:t>
      </w:r>
    </w:p>
    <w:p w14:paraId="20F67DA9" w14:textId="1037B780" w:rsidR="00897941" w:rsidRPr="00543444" w:rsidRDefault="00575A69" w:rsidP="00DA785E">
      <w:r w:rsidRPr="00543444">
        <w:rPr>
          <w:noProof/>
        </w:rPr>
        <w:drawing>
          <wp:inline distT="0" distB="0" distL="0" distR="0" wp14:anchorId="6F8372DB" wp14:editId="282435FB">
            <wp:extent cx="5612130" cy="598170"/>
            <wp:effectExtent l="0" t="0" r="7620" b="0"/>
            <wp:docPr id="127203233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32330" name="Imagen 1" descr="Imagen que contiene Interfaz de usuario gráfica&#10;&#10;El contenido generado por IA puede ser incorrecto."/>
                    <pic:cNvPicPr/>
                  </pic:nvPicPr>
                  <pic:blipFill>
                    <a:blip r:embed="rId78"/>
                    <a:stretch>
                      <a:fillRect/>
                    </a:stretch>
                  </pic:blipFill>
                  <pic:spPr>
                    <a:xfrm>
                      <a:off x="0" y="0"/>
                      <a:ext cx="5612130" cy="598170"/>
                    </a:xfrm>
                    <a:prstGeom prst="rect">
                      <a:avLst/>
                    </a:prstGeom>
                  </pic:spPr>
                </pic:pic>
              </a:graphicData>
            </a:graphic>
          </wp:inline>
        </w:drawing>
      </w:r>
    </w:p>
    <w:p w14:paraId="13202BE6" w14:textId="710CD76C" w:rsidR="00897941" w:rsidRPr="00543444" w:rsidRDefault="00897941" w:rsidP="00DA785E">
      <w:r w:rsidRPr="00543444">
        <w:t>If the software detects that a channel is unable to register more than 2 stops, it will notify the user and prompt whether to stop the measurement or continue with the remaining active channels. This mechanism ensures user control over the process and helps prevent unreliable results from channels with insufficient signal.</w:t>
      </w:r>
    </w:p>
    <w:p w14:paraId="58615BAE" w14:textId="6B2F5A58" w:rsidR="00897941" w:rsidRPr="00543444" w:rsidRDefault="00400C56" w:rsidP="00897941">
      <w:pPr>
        <w:jc w:val="center"/>
      </w:pPr>
      <w:r w:rsidRPr="00543444">
        <w:rPr>
          <w:noProof/>
        </w:rPr>
        <w:lastRenderedPageBreak/>
        <w:drawing>
          <wp:inline distT="0" distB="0" distL="0" distR="0" wp14:anchorId="12A9BFB5" wp14:editId="3626DA66">
            <wp:extent cx="5612130" cy="2604135"/>
            <wp:effectExtent l="0" t="0" r="7620" b="5715"/>
            <wp:docPr id="64961757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17576" name="Imagen 1" descr="Interfaz de usuario gráfica, Texto, Aplicación&#10;&#10;El contenido generado por IA puede ser incorrecto."/>
                    <pic:cNvPicPr/>
                  </pic:nvPicPr>
                  <pic:blipFill>
                    <a:blip r:embed="rId79"/>
                    <a:stretch>
                      <a:fillRect/>
                    </a:stretch>
                  </pic:blipFill>
                  <pic:spPr>
                    <a:xfrm>
                      <a:off x="0" y="0"/>
                      <a:ext cx="5612130" cy="2604135"/>
                    </a:xfrm>
                    <a:prstGeom prst="rect">
                      <a:avLst/>
                    </a:prstGeom>
                  </pic:spPr>
                </pic:pic>
              </a:graphicData>
            </a:graphic>
          </wp:inline>
        </w:drawing>
      </w:r>
    </w:p>
    <w:p w14:paraId="20E6702C" w14:textId="77777777" w:rsidR="00897941" w:rsidRPr="00543444" w:rsidRDefault="00897941" w:rsidP="00DA785E"/>
    <w:p w14:paraId="080DFADA" w14:textId="639504CD" w:rsidR="00897941" w:rsidRPr="00543444" w:rsidRDefault="00897941" w:rsidP="00DA785E">
      <w:r w:rsidRPr="00543444">
        <w:t>If the user chooses to continue the measurement, the channel for which no valid data was found will be automatically disabled and cannot be reselected unless the current measurement is stopped and a new one is started. This ensures that only channels with valid signals are considered during the estimation process.</w:t>
      </w:r>
    </w:p>
    <w:p w14:paraId="4CCCDD94" w14:textId="7F28D311" w:rsidR="00897941" w:rsidRPr="00543444" w:rsidRDefault="00400C56" w:rsidP="00897941">
      <w:pPr>
        <w:jc w:val="center"/>
      </w:pPr>
      <w:r w:rsidRPr="00543444">
        <w:rPr>
          <w:noProof/>
        </w:rPr>
        <w:drawing>
          <wp:inline distT="0" distB="0" distL="0" distR="0" wp14:anchorId="5C363A45" wp14:editId="355C6493">
            <wp:extent cx="3156903" cy="3752850"/>
            <wp:effectExtent l="0" t="0" r="5715" b="0"/>
            <wp:docPr id="971901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019" name="Imagen 1" descr="Interfaz de usuario gráfica, Texto, Aplicación, Correo electrónico&#10;&#10;El contenido generado por IA puede ser incorrecto."/>
                    <pic:cNvPicPr/>
                  </pic:nvPicPr>
                  <pic:blipFill>
                    <a:blip r:embed="rId80"/>
                    <a:stretch>
                      <a:fillRect/>
                    </a:stretch>
                  </pic:blipFill>
                  <pic:spPr>
                    <a:xfrm>
                      <a:off x="0" y="0"/>
                      <a:ext cx="3158042" cy="3754204"/>
                    </a:xfrm>
                    <a:prstGeom prst="rect">
                      <a:avLst/>
                    </a:prstGeom>
                  </pic:spPr>
                </pic:pic>
              </a:graphicData>
            </a:graphic>
          </wp:inline>
        </w:drawing>
      </w:r>
    </w:p>
    <w:p w14:paraId="62D314A0" w14:textId="77777777" w:rsidR="00897941" w:rsidRPr="00543444" w:rsidRDefault="00897941" w:rsidP="00DA785E"/>
    <w:p w14:paraId="2CC0E563" w14:textId="52BCC41E" w:rsidR="00897941" w:rsidRPr="00543444" w:rsidRDefault="00897941" w:rsidP="003A53FF">
      <w:r w:rsidRPr="00543444">
        <w:lastRenderedPageBreak/>
        <w:t>If the user chooses not to continue, the software will automatically terminate the measurement, ensuring that no channels without valid signals are processed.</w:t>
      </w:r>
    </w:p>
    <w:p w14:paraId="4BB2DF9F" w14:textId="34A81051" w:rsidR="00897941" w:rsidRPr="00543444" w:rsidRDefault="00897941" w:rsidP="003A53FF">
      <w:pPr>
        <w:pStyle w:val="Ttulo3"/>
        <w:numPr>
          <w:ilvl w:val="2"/>
          <w:numId w:val="1"/>
        </w:numPr>
      </w:pPr>
      <w:bookmarkStart w:id="37" w:name="_Toc236605036"/>
      <w:r w:rsidRPr="00543444">
        <w:t>Perform a measurement</w:t>
      </w:r>
      <w:bookmarkEnd w:id="37"/>
    </w:p>
    <w:p w14:paraId="560CCDC1" w14:textId="3081DB9B" w:rsidR="00900C1A" w:rsidRPr="00543444" w:rsidRDefault="00900C1A" w:rsidP="00900C1A">
      <w:r w:rsidRPr="00543444">
        <w:t>To start the measurement, you must click the Start Measurement (</w:t>
      </w:r>
      <w:r w:rsidRPr="00543444">
        <w:rPr>
          <w:noProof/>
        </w:rPr>
        <w:drawing>
          <wp:inline distT="0" distB="0" distL="0" distR="0" wp14:anchorId="00D29584" wp14:editId="29BE9204">
            <wp:extent cx="1062288" cy="123825"/>
            <wp:effectExtent l="0" t="0" r="5080" b="0"/>
            <wp:docPr id="1566996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90030" name=""/>
                    <pic:cNvPicPr/>
                  </pic:nvPicPr>
                  <pic:blipFill>
                    <a:blip r:embed="rId81"/>
                    <a:stretch>
                      <a:fillRect/>
                    </a:stretch>
                  </pic:blipFill>
                  <pic:spPr>
                    <a:xfrm>
                      <a:off x="0" y="0"/>
                      <a:ext cx="1066949" cy="124368"/>
                    </a:xfrm>
                    <a:prstGeom prst="rect">
                      <a:avLst/>
                    </a:prstGeom>
                  </pic:spPr>
                </pic:pic>
              </a:graphicData>
            </a:graphic>
          </wp:inline>
        </w:drawing>
      </w:r>
      <w:r w:rsidRPr="00543444">
        <w:t xml:space="preserve"> ) button, which will begin the stop number estimation process described earlier. Once this process is complete, the measurement will begin to run correctly.</w:t>
      </w:r>
    </w:p>
    <w:p w14:paraId="259C02E3" w14:textId="6A2208ED" w:rsidR="00900C1A" w:rsidRPr="00543444" w:rsidRDefault="00900C1A" w:rsidP="00900C1A">
      <w:r w:rsidRPr="00543444">
        <w:t xml:space="preserve">First, we have the graphical section; if the Merge Graphics ( </w:t>
      </w:r>
      <w:r w:rsidRPr="00543444">
        <w:rPr>
          <w:noProof/>
        </w:rPr>
        <w:drawing>
          <wp:inline distT="0" distB="0" distL="0" distR="0" wp14:anchorId="36BD639C" wp14:editId="1AA326A6">
            <wp:extent cx="638175" cy="122478"/>
            <wp:effectExtent l="0" t="0" r="0" b="0"/>
            <wp:docPr id="1966843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3012" name=""/>
                    <pic:cNvPicPr/>
                  </pic:nvPicPr>
                  <pic:blipFill>
                    <a:blip r:embed="rId82"/>
                    <a:stretch>
                      <a:fillRect/>
                    </a:stretch>
                  </pic:blipFill>
                  <pic:spPr>
                    <a:xfrm>
                      <a:off x="0" y="0"/>
                      <a:ext cx="651685" cy="125071"/>
                    </a:xfrm>
                    <a:prstGeom prst="rect">
                      <a:avLst/>
                    </a:prstGeom>
                  </pic:spPr>
                </pic:pic>
              </a:graphicData>
            </a:graphic>
          </wp:inline>
        </w:drawing>
      </w:r>
      <w:r w:rsidRPr="00543444">
        <w:t>) option is selected, all curves from the selected channels will be displayed in a single chart.</w:t>
      </w:r>
    </w:p>
    <w:p w14:paraId="3C27180E" w14:textId="04F13E60" w:rsidR="002B51B2" w:rsidRPr="00543444" w:rsidRDefault="00400C56" w:rsidP="00897941">
      <w:r w:rsidRPr="00543444">
        <w:rPr>
          <w:noProof/>
        </w:rPr>
        <w:drawing>
          <wp:inline distT="0" distB="0" distL="0" distR="0" wp14:anchorId="35F290D0" wp14:editId="77D3D53F">
            <wp:extent cx="5612130" cy="2571750"/>
            <wp:effectExtent l="0" t="0" r="7620" b="0"/>
            <wp:docPr id="2041736558"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36558" name="Imagen 1" descr="Interfaz de usuario gráfica, Gráfico&#10;&#10;El contenido generado por IA puede ser incorrecto."/>
                    <pic:cNvPicPr/>
                  </pic:nvPicPr>
                  <pic:blipFill>
                    <a:blip r:embed="rId83"/>
                    <a:stretch>
                      <a:fillRect/>
                    </a:stretch>
                  </pic:blipFill>
                  <pic:spPr>
                    <a:xfrm>
                      <a:off x="0" y="0"/>
                      <a:ext cx="5612130" cy="2571750"/>
                    </a:xfrm>
                    <a:prstGeom prst="rect">
                      <a:avLst/>
                    </a:prstGeom>
                  </pic:spPr>
                </pic:pic>
              </a:graphicData>
            </a:graphic>
          </wp:inline>
        </w:drawing>
      </w:r>
    </w:p>
    <w:p w14:paraId="5E7DBAFB" w14:textId="14A8C0A2" w:rsidR="00900C1A" w:rsidRPr="00543444" w:rsidRDefault="00900C1A" w:rsidP="00897941">
      <w:r w:rsidRPr="00543444">
        <w:t>Whereas if the Separate Graphics (</w:t>
      </w:r>
      <w:r w:rsidRPr="00543444">
        <w:rPr>
          <w:noProof/>
        </w:rPr>
        <w:drawing>
          <wp:inline distT="0" distB="0" distL="0" distR="0" wp14:anchorId="472FE463" wp14:editId="13597F03">
            <wp:extent cx="723900" cy="194217"/>
            <wp:effectExtent l="0" t="0" r="0" b="0"/>
            <wp:docPr id="1070440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6791" name=""/>
                    <pic:cNvPicPr/>
                  </pic:nvPicPr>
                  <pic:blipFill>
                    <a:blip r:embed="rId84"/>
                    <a:stretch>
                      <a:fillRect/>
                    </a:stretch>
                  </pic:blipFill>
                  <pic:spPr>
                    <a:xfrm>
                      <a:off x="0" y="0"/>
                      <a:ext cx="773970" cy="207650"/>
                    </a:xfrm>
                    <a:prstGeom prst="rect">
                      <a:avLst/>
                    </a:prstGeom>
                  </pic:spPr>
                </pic:pic>
              </a:graphicData>
            </a:graphic>
          </wp:inline>
        </w:drawing>
      </w:r>
      <w:r w:rsidRPr="00543444">
        <w:t xml:space="preserve"> ) option is selected, the curves for each channel will be displayed individually, each in its own separate chart.</w:t>
      </w:r>
    </w:p>
    <w:p w14:paraId="2AB5FA25" w14:textId="77777777" w:rsidR="002B51B2" w:rsidRPr="00543444" w:rsidRDefault="002B51B2" w:rsidP="00897941"/>
    <w:p w14:paraId="1185B5DF" w14:textId="77777777" w:rsidR="002B51B2" w:rsidRPr="00543444" w:rsidRDefault="002B51B2" w:rsidP="00897941"/>
    <w:p w14:paraId="559D5F57" w14:textId="5DF0E1CA" w:rsidR="002B51B2" w:rsidRPr="00543444" w:rsidRDefault="00400C56" w:rsidP="00897941">
      <w:r w:rsidRPr="00543444">
        <w:rPr>
          <w:noProof/>
        </w:rPr>
        <w:lastRenderedPageBreak/>
        <w:drawing>
          <wp:inline distT="0" distB="0" distL="0" distR="0" wp14:anchorId="7D12E4C3" wp14:editId="37003F34">
            <wp:extent cx="5612130" cy="2611755"/>
            <wp:effectExtent l="0" t="0" r="7620" b="0"/>
            <wp:docPr id="81037483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74830" name="Imagen 1" descr="Gráfico, Gráfico de líneas&#10;&#10;El contenido generado por IA puede ser incorrecto."/>
                    <pic:cNvPicPr/>
                  </pic:nvPicPr>
                  <pic:blipFill>
                    <a:blip r:embed="rId85"/>
                    <a:stretch>
                      <a:fillRect/>
                    </a:stretch>
                  </pic:blipFill>
                  <pic:spPr>
                    <a:xfrm>
                      <a:off x="0" y="0"/>
                      <a:ext cx="5612130" cy="2611755"/>
                    </a:xfrm>
                    <a:prstGeom prst="rect">
                      <a:avLst/>
                    </a:prstGeom>
                  </pic:spPr>
                </pic:pic>
              </a:graphicData>
            </a:graphic>
          </wp:inline>
        </w:drawing>
      </w:r>
    </w:p>
    <w:p w14:paraId="5B01ADDC" w14:textId="7533C9C8" w:rsidR="00900C1A" w:rsidRPr="00543444" w:rsidRDefault="00900C1A" w:rsidP="00897941">
      <w:r w:rsidRPr="00543444">
        <w:t>We also have the Detached Graphics (</w:t>
      </w:r>
      <w:r w:rsidRPr="00543444">
        <w:rPr>
          <w:noProof/>
        </w:rPr>
        <w:drawing>
          <wp:inline distT="0" distB="0" distL="0" distR="0" wp14:anchorId="0873A74C" wp14:editId="57E5C515">
            <wp:extent cx="628015" cy="212800"/>
            <wp:effectExtent l="0" t="0" r="635" b="0"/>
            <wp:docPr id="1072499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13964" name=""/>
                    <pic:cNvPicPr/>
                  </pic:nvPicPr>
                  <pic:blipFill>
                    <a:blip r:embed="rId86"/>
                    <a:stretch>
                      <a:fillRect/>
                    </a:stretch>
                  </pic:blipFill>
                  <pic:spPr>
                    <a:xfrm>
                      <a:off x="0" y="0"/>
                      <a:ext cx="678475" cy="229898"/>
                    </a:xfrm>
                    <a:prstGeom prst="rect">
                      <a:avLst/>
                    </a:prstGeom>
                  </pic:spPr>
                </pic:pic>
              </a:graphicData>
            </a:graphic>
          </wp:inline>
        </w:drawing>
      </w:r>
      <w:r w:rsidRPr="00543444">
        <w:t xml:space="preserve"> ) option, which displays the graphs in separate dialog windows that open independently from the main window.</w:t>
      </w:r>
    </w:p>
    <w:p w14:paraId="3F806F64" w14:textId="534B5311" w:rsidR="002B51B2" w:rsidRPr="00543444" w:rsidRDefault="00400C56" w:rsidP="00897941">
      <w:r w:rsidRPr="00543444">
        <w:rPr>
          <w:noProof/>
        </w:rPr>
        <w:drawing>
          <wp:inline distT="0" distB="0" distL="0" distR="0" wp14:anchorId="0BBE8B25" wp14:editId="120F49C7">
            <wp:extent cx="5612130" cy="2250440"/>
            <wp:effectExtent l="0" t="0" r="7620" b="0"/>
            <wp:docPr id="47782616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26162" name="Imagen 1" descr="Gráfico, Gráfico de líneas&#10;&#10;El contenido generado por IA puede ser incorrecto."/>
                    <pic:cNvPicPr/>
                  </pic:nvPicPr>
                  <pic:blipFill>
                    <a:blip r:embed="rId87"/>
                    <a:stretch>
                      <a:fillRect/>
                    </a:stretch>
                  </pic:blipFill>
                  <pic:spPr>
                    <a:xfrm>
                      <a:off x="0" y="0"/>
                      <a:ext cx="5612130" cy="2250440"/>
                    </a:xfrm>
                    <a:prstGeom prst="rect">
                      <a:avLst/>
                    </a:prstGeom>
                  </pic:spPr>
                </pic:pic>
              </a:graphicData>
            </a:graphic>
          </wp:inline>
        </w:drawing>
      </w:r>
    </w:p>
    <w:p w14:paraId="22DFFB20" w14:textId="743FB2AB" w:rsidR="002B51B2" w:rsidRPr="00543444" w:rsidRDefault="009C3F22" w:rsidP="00897941">
      <w:r w:rsidRPr="00543444">
        <w:t>Time filters can be applied to the graphs using the Time Range dropdown menu. This allows you to adjust the time range on the X-axis to view the measurement history in detail. For example, if you select 50 seconds, all graphs will display the last 50 seconds of the recorded data.</w:t>
      </w:r>
    </w:p>
    <w:p w14:paraId="1DF2487E" w14:textId="5A448FF8" w:rsidR="002B51B2" w:rsidRPr="00543444" w:rsidRDefault="002C21B5" w:rsidP="002C21B5">
      <w:pPr>
        <w:jc w:val="center"/>
      </w:pPr>
      <w:r w:rsidRPr="00543444">
        <w:rPr>
          <w:noProof/>
        </w:rPr>
        <w:drawing>
          <wp:inline distT="0" distB="0" distL="0" distR="0" wp14:anchorId="1354095E" wp14:editId="218EA201">
            <wp:extent cx="3505200" cy="676275"/>
            <wp:effectExtent l="0" t="0" r="0" b="9525"/>
            <wp:docPr id="1284249724"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49724" name="Imagen 1" descr="Imagen que contiene Tabla&#10;&#10;El contenido generado por IA puede ser incorrecto."/>
                    <pic:cNvPicPr/>
                  </pic:nvPicPr>
                  <pic:blipFill rotWithShape="1">
                    <a:blip r:embed="rId88"/>
                    <a:srcRect l="1604"/>
                    <a:stretch>
                      <a:fillRect/>
                    </a:stretch>
                  </pic:blipFill>
                  <pic:spPr bwMode="auto">
                    <a:xfrm>
                      <a:off x="0" y="0"/>
                      <a:ext cx="3505689" cy="676369"/>
                    </a:xfrm>
                    <a:prstGeom prst="rect">
                      <a:avLst/>
                    </a:prstGeom>
                    <a:ln>
                      <a:noFill/>
                    </a:ln>
                    <a:extLst>
                      <a:ext uri="{53640926-AAD7-44D8-BBD7-CCE9431645EC}">
                        <a14:shadowObscured xmlns:a14="http://schemas.microsoft.com/office/drawing/2010/main"/>
                      </a:ext>
                    </a:extLst>
                  </pic:spPr>
                </pic:pic>
              </a:graphicData>
            </a:graphic>
          </wp:inline>
        </w:drawing>
      </w:r>
    </w:p>
    <w:p w14:paraId="11F21401" w14:textId="68EAF722" w:rsidR="002C21B5" w:rsidRPr="00543444" w:rsidRDefault="002C21B5" w:rsidP="002C21B5">
      <w:pPr>
        <w:jc w:val="center"/>
      </w:pPr>
      <w:r w:rsidRPr="00543444">
        <w:rPr>
          <w:noProof/>
        </w:rPr>
        <w:lastRenderedPageBreak/>
        <w:drawing>
          <wp:inline distT="0" distB="0" distL="0" distR="0" wp14:anchorId="078D6D92" wp14:editId="059B714F">
            <wp:extent cx="5612130" cy="2734310"/>
            <wp:effectExtent l="0" t="0" r="7620" b="8890"/>
            <wp:docPr id="1257317555" name="Imagen 1" descr="Gráfico,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17555" name="Imagen 1" descr="Gráfico, Tabla, Excel&#10;&#10;El contenido generado por IA puede ser incorrecto."/>
                    <pic:cNvPicPr/>
                  </pic:nvPicPr>
                  <pic:blipFill>
                    <a:blip r:embed="rId89"/>
                    <a:stretch>
                      <a:fillRect/>
                    </a:stretch>
                  </pic:blipFill>
                  <pic:spPr>
                    <a:xfrm>
                      <a:off x="0" y="0"/>
                      <a:ext cx="5612130" cy="2734310"/>
                    </a:xfrm>
                    <a:prstGeom prst="rect">
                      <a:avLst/>
                    </a:prstGeom>
                  </pic:spPr>
                </pic:pic>
              </a:graphicData>
            </a:graphic>
          </wp:inline>
        </w:drawing>
      </w:r>
    </w:p>
    <w:p w14:paraId="4C1AF0AB" w14:textId="1E421185" w:rsidR="009C3F22" w:rsidRPr="00543444" w:rsidRDefault="009C3F22" w:rsidP="002C21B5">
      <w:r w:rsidRPr="00543444">
        <w:t>During the measurement, there is also a table section that displays the history of the estimated count values along with the corresponding hour, minutes, and seconds of registration. This section is located below the graphs displayed on the screen.</w:t>
      </w:r>
    </w:p>
    <w:p w14:paraId="629EBE09" w14:textId="0028B461" w:rsidR="002C21B5" w:rsidRPr="00543444" w:rsidRDefault="00400C56" w:rsidP="002C21B5">
      <w:r w:rsidRPr="00543444">
        <w:rPr>
          <w:noProof/>
        </w:rPr>
        <w:drawing>
          <wp:inline distT="0" distB="0" distL="0" distR="0" wp14:anchorId="349C9D7E" wp14:editId="37844ABB">
            <wp:extent cx="5612130" cy="986155"/>
            <wp:effectExtent l="0" t="0" r="7620" b="4445"/>
            <wp:docPr id="16250875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87570" name="Imagen 1" descr="Interfaz de usuario gráfica, Aplicación&#10;&#10;El contenido generado por IA puede ser incorrecto."/>
                    <pic:cNvPicPr/>
                  </pic:nvPicPr>
                  <pic:blipFill>
                    <a:blip r:embed="rId90"/>
                    <a:stretch>
                      <a:fillRect/>
                    </a:stretch>
                  </pic:blipFill>
                  <pic:spPr>
                    <a:xfrm>
                      <a:off x="0" y="0"/>
                      <a:ext cx="5612130" cy="986155"/>
                    </a:xfrm>
                    <a:prstGeom prst="rect">
                      <a:avLst/>
                    </a:prstGeom>
                  </pic:spPr>
                </pic:pic>
              </a:graphicData>
            </a:graphic>
          </wp:inline>
        </w:drawing>
      </w:r>
    </w:p>
    <w:p w14:paraId="01441034" w14:textId="61C3E1B4" w:rsidR="009C3F22" w:rsidRPr="00543444" w:rsidRDefault="009C3F22" w:rsidP="002C21B5">
      <w:r w:rsidRPr="00543444">
        <w:t xml:space="preserve">If the user wants to view the table more clearly, they can enable the </w:t>
      </w:r>
      <w:r w:rsidRPr="00543444">
        <w:rPr>
          <w:i/>
          <w:iCs/>
        </w:rPr>
        <w:t>detached table</w:t>
      </w:r>
      <w:r w:rsidRPr="00543444">
        <w:t xml:space="preserve"> option available in the settings panel. This will display the table in a separate dialog window, showing the same data as the one at the bottom of the main window, but with enhanced detail.</w:t>
      </w:r>
    </w:p>
    <w:p w14:paraId="186C603B" w14:textId="4AF2F892" w:rsidR="002C21B5" w:rsidRPr="00543444" w:rsidRDefault="00400C56" w:rsidP="002C21B5">
      <w:pPr>
        <w:jc w:val="center"/>
      </w:pPr>
      <w:r w:rsidRPr="00543444">
        <w:rPr>
          <w:noProof/>
        </w:rPr>
        <w:drawing>
          <wp:inline distT="0" distB="0" distL="0" distR="0" wp14:anchorId="6636E4DC" wp14:editId="2D72824B">
            <wp:extent cx="5287113" cy="990738"/>
            <wp:effectExtent l="0" t="0" r="8890" b="0"/>
            <wp:docPr id="210374412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44124" name="Imagen 1" descr="Interfaz de usuario gráfica&#10;&#10;El contenido generado por IA puede ser incorrecto."/>
                    <pic:cNvPicPr/>
                  </pic:nvPicPr>
                  <pic:blipFill>
                    <a:blip r:embed="rId91"/>
                    <a:stretch>
                      <a:fillRect/>
                    </a:stretch>
                  </pic:blipFill>
                  <pic:spPr>
                    <a:xfrm>
                      <a:off x="0" y="0"/>
                      <a:ext cx="5287113" cy="990738"/>
                    </a:xfrm>
                    <a:prstGeom prst="rect">
                      <a:avLst/>
                    </a:prstGeom>
                  </pic:spPr>
                </pic:pic>
              </a:graphicData>
            </a:graphic>
          </wp:inline>
        </w:drawing>
      </w:r>
    </w:p>
    <w:p w14:paraId="6167F170" w14:textId="04046556" w:rsidR="002C21B5" w:rsidRPr="00543444" w:rsidRDefault="00400C56" w:rsidP="002C21B5">
      <w:pPr>
        <w:jc w:val="center"/>
      </w:pPr>
      <w:r w:rsidRPr="00543444">
        <w:rPr>
          <w:noProof/>
        </w:rPr>
        <w:lastRenderedPageBreak/>
        <w:drawing>
          <wp:inline distT="0" distB="0" distL="0" distR="0" wp14:anchorId="37B03FA0" wp14:editId="6E0E4458">
            <wp:extent cx="3554730" cy="3582885"/>
            <wp:effectExtent l="0" t="0" r="7620" b="0"/>
            <wp:docPr id="56016140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61409" name="Imagen 1" descr="Tabla&#10;&#10;El contenido generado por IA puede ser incorrecto."/>
                    <pic:cNvPicPr/>
                  </pic:nvPicPr>
                  <pic:blipFill>
                    <a:blip r:embed="rId92"/>
                    <a:stretch>
                      <a:fillRect/>
                    </a:stretch>
                  </pic:blipFill>
                  <pic:spPr>
                    <a:xfrm>
                      <a:off x="0" y="0"/>
                      <a:ext cx="3559928" cy="3588124"/>
                    </a:xfrm>
                    <a:prstGeom prst="rect">
                      <a:avLst/>
                    </a:prstGeom>
                  </pic:spPr>
                </pic:pic>
              </a:graphicData>
            </a:graphic>
          </wp:inline>
        </w:drawing>
      </w:r>
    </w:p>
    <w:p w14:paraId="692F3168" w14:textId="0B24E86D" w:rsidR="009C3F22" w:rsidRPr="00543444" w:rsidRDefault="009C3F22" w:rsidP="002C21B5">
      <w:r w:rsidRPr="00543444">
        <w:t>Likewise, in the bottom-left corner of the main window, the user can view the value and the uncertainty corresponding to the most recently reported measurement.</w:t>
      </w:r>
    </w:p>
    <w:p w14:paraId="517133B4" w14:textId="64188F32" w:rsidR="002C21B5" w:rsidRPr="00543444" w:rsidRDefault="00400C56" w:rsidP="002C21B5">
      <w:pPr>
        <w:jc w:val="center"/>
      </w:pPr>
      <w:r w:rsidRPr="00543444">
        <w:rPr>
          <w:noProof/>
        </w:rPr>
        <w:drawing>
          <wp:inline distT="0" distB="0" distL="0" distR="0" wp14:anchorId="1D3A66E1" wp14:editId="012164CE">
            <wp:extent cx="5612130" cy="2122805"/>
            <wp:effectExtent l="0" t="0" r="7620" b="0"/>
            <wp:docPr id="71448034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80345" name="Imagen 1" descr="Interfaz de usuario gráfica, Texto, Aplicación&#10;&#10;El contenido generado por IA puede ser incorrecto."/>
                    <pic:cNvPicPr/>
                  </pic:nvPicPr>
                  <pic:blipFill>
                    <a:blip r:embed="rId93"/>
                    <a:stretch>
                      <a:fillRect/>
                    </a:stretch>
                  </pic:blipFill>
                  <pic:spPr>
                    <a:xfrm>
                      <a:off x="0" y="0"/>
                      <a:ext cx="5612130" cy="2122805"/>
                    </a:xfrm>
                    <a:prstGeom prst="rect">
                      <a:avLst/>
                    </a:prstGeom>
                  </pic:spPr>
                </pic:pic>
              </a:graphicData>
            </a:graphic>
          </wp:inline>
        </w:drawing>
      </w:r>
    </w:p>
    <w:p w14:paraId="3D58E7F3" w14:textId="710B3E09" w:rsidR="00400C56" w:rsidRPr="00543444" w:rsidRDefault="00400C56" w:rsidP="00400C56">
      <w:r w:rsidRPr="00543444">
        <w:t>As before, the user can choose to view the current values in detached mode by clicking the corresponding checkbox.</w:t>
      </w:r>
      <w:r w:rsidRPr="00543444">
        <w:rPr>
          <w:noProof/>
        </w:rPr>
        <w:drawing>
          <wp:inline distT="0" distB="0" distL="0" distR="0" wp14:anchorId="6F2AE524" wp14:editId="79A8A3BB">
            <wp:extent cx="5229955" cy="971686"/>
            <wp:effectExtent l="0" t="0" r="0" b="0"/>
            <wp:docPr id="209347871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78710" name="Imagen 1" descr="Interfaz de usuario gráfica&#10;&#10;El contenido generado por IA puede ser incorrecto."/>
                    <pic:cNvPicPr/>
                  </pic:nvPicPr>
                  <pic:blipFill>
                    <a:blip r:embed="rId94"/>
                    <a:stretch>
                      <a:fillRect/>
                    </a:stretch>
                  </pic:blipFill>
                  <pic:spPr>
                    <a:xfrm>
                      <a:off x="0" y="0"/>
                      <a:ext cx="5229955" cy="971686"/>
                    </a:xfrm>
                    <a:prstGeom prst="rect">
                      <a:avLst/>
                    </a:prstGeom>
                  </pic:spPr>
                </pic:pic>
              </a:graphicData>
            </a:graphic>
          </wp:inline>
        </w:drawing>
      </w:r>
    </w:p>
    <w:p w14:paraId="2EC805A3" w14:textId="77777777" w:rsidR="00400C56" w:rsidRPr="00543444" w:rsidRDefault="00400C56" w:rsidP="002C21B5"/>
    <w:p w14:paraId="21C6C3ED" w14:textId="21F86DEA" w:rsidR="00400C56" w:rsidRPr="00543444" w:rsidRDefault="00400C56" w:rsidP="002C21B5">
      <w:r w:rsidRPr="00543444">
        <w:lastRenderedPageBreak/>
        <w:t>After that, a separate dialog will open displaying the current measurement values.</w:t>
      </w:r>
    </w:p>
    <w:p w14:paraId="0F52437C" w14:textId="6299BB8D" w:rsidR="00400C56" w:rsidRPr="00543444" w:rsidRDefault="00400C56" w:rsidP="002C21B5">
      <w:r w:rsidRPr="00543444">
        <w:rPr>
          <w:noProof/>
        </w:rPr>
        <w:drawing>
          <wp:inline distT="0" distB="0" distL="0" distR="0" wp14:anchorId="3EBD0BB4" wp14:editId="2CEF7276">
            <wp:extent cx="3829049" cy="3143250"/>
            <wp:effectExtent l="0" t="0" r="635" b="0"/>
            <wp:docPr id="1976586959"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86959" name="Imagen 1" descr="Interfaz de usuario gráfica, Aplicación, Word&#10;&#10;El contenido generado por IA puede ser incorrecto."/>
                    <pic:cNvPicPr/>
                  </pic:nvPicPr>
                  <pic:blipFill rotWithShape="1">
                    <a:blip r:embed="rId95"/>
                    <a:srcRect t="901" b="-1"/>
                    <a:stretch>
                      <a:fillRect/>
                    </a:stretch>
                  </pic:blipFill>
                  <pic:spPr bwMode="auto">
                    <a:xfrm>
                      <a:off x="0" y="0"/>
                      <a:ext cx="3829584" cy="3143689"/>
                    </a:xfrm>
                    <a:prstGeom prst="rect">
                      <a:avLst/>
                    </a:prstGeom>
                    <a:ln>
                      <a:noFill/>
                    </a:ln>
                    <a:extLst>
                      <a:ext uri="{53640926-AAD7-44D8-BBD7-CCE9431645EC}">
                        <a14:shadowObscured xmlns:a14="http://schemas.microsoft.com/office/drawing/2010/main"/>
                      </a:ext>
                    </a:extLst>
                  </pic:spPr>
                </pic:pic>
              </a:graphicData>
            </a:graphic>
          </wp:inline>
        </w:drawing>
      </w:r>
    </w:p>
    <w:p w14:paraId="61012130" w14:textId="4A8D1761" w:rsidR="009C3F22" w:rsidRPr="00543444" w:rsidRDefault="009C3F22" w:rsidP="002C21B5">
      <w:r w:rsidRPr="00543444">
        <w:t>If a channel stops emitting values during the measurement process, the software will notify the user through the status bar. Additionally, the results table will display the message Low Counts, indicating that the device is unable to perform the measurement because the number of received counts is insufficient.</w:t>
      </w:r>
    </w:p>
    <w:p w14:paraId="67E8D0CF" w14:textId="2D2FB5D2" w:rsidR="00415129" w:rsidRPr="00543444" w:rsidRDefault="00400C56" w:rsidP="002C21B5">
      <w:r w:rsidRPr="00543444">
        <w:rPr>
          <w:noProof/>
        </w:rPr>
        <w:drawing>
          <wp:inline distT="0" distB="0" distL="0" distR="0" wp14:anchorId="1A5F09B1" wp14:editId="26952302">
            <wp:extent cx="5612130" cy="1310640"/>
            <wp:effectExtent l="0" t="0" r="7620" b="3810"/>
            <wp:docPr id="2087232719"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32719" name="Imagen 1" descr="Interfaz de usuario gráfica, Aplicación, Correo electrónico&#10;&#10;El contenido generado por IA puede ser incorrecto."/>
                    <pic:cNvPicPr/>
                  </pic:nvPicPr>
                  <pic:blipFill>
                    <a:blip r:embed="rId96"/>
                    <a:stretch>
                      <a:fillRect/>
                    </a:stretch>
                  </pic:blipFill>
                  <pic:spPr>
                    <a:xfrm>
                      <a:off x="0" y="0"/>
                      <a:ext cx="5612130" cy="1310640"/>
                    </a:xfrm>
                    <a:prstGeom prst="rect">
                      <a:avLst/>
                    </a:prstGeom>
                  </pic:spPr>
                </pic:pic>
              </a:graphicData>
            </a:graphic>
          </wp:inline>
        </w:drawing>
      </w:r>
    </w:p>
    <w:p w14:paraId="37EBC7B5" w14:textId="3E0335D6" w:rsidR="00897941" w:rsidRPr="00543444" w:rsidRDefault="00400C56" w:rsidP="00897941">
      <w:pPr>
        <w:jc w:val="center"/>
      </w:pPr>
      <w:r w:rsidRPr="00543444">
        <w:rPr>
          <w:noProof/>
        </w:rPr>
        <w:drawing>
          <wp:inline distT="0" distB="0" distL="0" distR="0" wp14:anchorId="1C353859" wp14:editId="02604B20">
            <wp:extent cx="5612130" cy="2065655"/>
            <wp:effectExtent l="0" t="0" r="7620" b="0"/>
            <wp:docPr id="175272550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25508" name="Imagen 1" descr="Interfaz de usuario gráfica, Aplicación&#10;&#10;El contenido generado por IA puede ser incorrecto."/>
                    <pic:cNvPicPr/>
                  </pic:nvPicPr>
                  <pic:blipFill>
                    <a:blip r:embed="rId97"/>
                    <a:stretch>
                      <a:fillRect/>
                    </a:stretch>
                  </pic:blipFill>
                  <pic:spPr>
                    <a:xfrm>
                      <a:off x="0" y="0"/>
                      <a:ext cx="5612130" cy="2065655"/>
                    </a:xfrm>
                    <a:prstGeom prst="rect">
                      <a:avLst/>
                    </a:prstGeom>
                  </pic:spPr>
                </pic:pic>
              </a:graphicData>
            </a:graphic>
          </wp:inline>
        </w:drawing>
      </w:r>
    </w:p>
    <w:p w14:paraId="0FBBB850" w14:textId="62926745" w:rsidR="009C3F22" w:rsidRPr="00543444" w:rsidRDefault="009C3F22" w:rsidP="00415129">
      <w:r w:rsidRPr="00543444">
        <w:t>Once measurements are registered again on the channel, the process will resume normally.</w:t>
      </w:r>
    </w:p>
    <w:p w14:paraId="4C3BDDBC" w14:textId="1D7FD4CF" w:rsidR="003A53FF" w:rsidRPr="00543444" w:rsidRDefault="00384759" w:rsidP="003A53FF">
      <w:pPr>
        <w:pStyle w:val="Ttulo3"/>
        <w:numPr>
          <w:ilvl w:val="2"/>
          <w:numId w:val="1"/>
        </w:numPr>
      </w:pPr>
      <w:bookmarkStart w:id="38" w:name="_Toc236605037"/>
      <w:r w:rsidRPr="00543444">
        <w:lastRenderedPageBreak/>
        <w:t>Save data</w:t>
      </w:r>
      <w:bookmarkEnd w:id="38"/>
    </w:p>
    <w:p w14:paraId="60EE17D1" w14:textId="124B71CB" w:rsidR="009C3F22" w:rsidRPr="00543444" w:rsidRDefault="009C3F22" w:rsidP="00DA785E">
      <w:r w:rsidRPr="00543444">
        <w:t>The user is responsible for deciding when to stop the measurement. To do this, they must click the Stop Measurement (</w:t>
      </w:r>
      <w:r w:rsidRPr="00543444">
        <w:rPr>
          <w:noProof/>
        </w:rPr>
        <w:drawing>
          <wp:inline distT="0" distB="0" distL="0" distR="0" wp14:anchorId="624E3EFD" wp14:editId="6ED34BC5">
            <wp:extent cx="1361661" cy="107641"/>
            <wp:effectExtent l="0" t="0" r="0" b="6985"/>
            <wp:docPr id="1442944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79727" name=""/>
                    <pic:cNvPicPr/>
                  </pic:nvPicPr>
                  <pic:blipFill>
                    <a:blip r:embed="rId98"/>
                    <a:stretch>
                      <a:fillRect/>
                    </a:stretch>
                  </pic:blipFill>
                  <pic:spPr>
                    <a:xfrm>
                      <a:off x="0" y="0"/>
                      <a:ext cx="1416995" cy="112015"/>
                    </a:xfrm>
                    <a:prstGeom prst="rect">
                      <a:avLst/>
                    </a:prstGeom>
                  </pic:spPr>
                </pic:pic>
              </a:graphicData>
            </a:graphic>
          </wp:inline>
        </w:drawing>
      </w:r>
      <w:r w:rsidRPr="00543444">
        <w:t xml:space="preserve"> ) button. After this, the Save Data              </w:t>
      </w:r>
      <w:proofErr w:type="gramStart"/>
      <w:r w:rsidRPr="00543444">
        <w:t xml:space="preserve">   (</w:t>
      </w:r>
      <w:proofErr w:type="gramEnd"/>
      <w:r w:rsidRPr="00543444">
        <w:t xml:space="preserve"> </w:t>
      </w:r>
      <w:r w:rsidRPr="00543444">
        <w:rPr>
          <w:noProof/>
        </w:rPr>
        <w:drawing>
          <wp:inline distT="0" distB="0" distL="0" distR="0" wp14:anchorId="387802F3" wp14:editId="6F15F234">
            <wp:extent cx="1222513" cy="110266"/>
            <wp:effectExtent l="0" t="0" r="0" b="4445"/>
            <wp:docPr id="757498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88515" name=""/>
                    <pic:cNvPicPr/>
                  </pic:nvPicPr>
                  <pic:blipFill>
                    <a:blip r:embed="rId99"/>
                    <a:stretch>
                      <a:fillRect/>
                    </a:stretch>
                  </pic:blipFill>
                  <pic:spPr>
                    <a:xfrm>
                      <a:off x="0" y="0"/>
                      <a:ext cx="1289573" cy="116315"/>
                    </a:xfrm>
                    <a:prstGeom prst="rect">
                      <a:avLst/>
                    </a:prstGeom>
                  </pic:spPr>
                </pic:pic>
              </a:graphicData>
            </a:graphic>
          </wp:inline>
        </w:drawing>
      </w:r>
      <w:r w:rsidRPr="00543444">
        <w:t>) button will be enabled, allowing the user to save the data in plain text format. Upon clicking this button, a window like those used in other functionalities will appear, prompting the user to choose the format in which they wish to save the measurement.</w:t>
      </w:r>
    </w:p>
    <w:p w14:paraId="68044F1F" w14:textId="390D7816" w:rsidR="00384759" w:rsidRPr="00543444" w:rsidRDefault="00384759" w:rsidP="00384759">
      <w:pPr>
        <w:jc w:val="center"/>
      </w:pPr>
      <w:r w:rsidRPr="00543444">
        <w:rPr>
          <w:noProof/>
        </w:rPr>
        <w:drawing>
          <wp:inline distT="0" distB="0" distL="0" distR="0" wp14:anchorId="54C4B5BD" wp14:editId="3C2E915E">
            <wp:extent cx="2686425" cy="1295581"/>
            <wp:effectExtent l="0" t="0" r="0" b="0"/>
            <wp:docPr id="1222038566"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38566" name="Imagen 1" descr="Interfaz de usuario gráfica, Aplicación, Correo electrónico&#10;&#10;El contenido generado por IA puede ser incorrecto."/>
                    <pic:cNvPicPr/>
                  </pic:nvPicPr>
                  <pic:blipFill>
                    <a:blip r:embed="rId100"/>
                    <a:stretch>
                      <a:fillRect/>
                    </a:stretch>
                  </pic:blipFill>
                  <pic:spPr>
                    <a:xfrm>
                      <a:off x="0" y="0"/>
                      <a:ext cx="2686425" cy="1295581"/>
                    </a:xfrm>
                    <a:prstGeom prst="rect">
                      <a:avLst/>
                    </a:prstGeom>
                  </pic:spPr>
                </pic:pic>
              </a:graphicData>
            </a:graphic>
          </wp:inline>
        </w:drawing>
      </w:r>
    </w:p>
    <w:p w14:paraId="5386960C" w14:textId="17E738D1" w:rsidR="009C3F22" w:rsidRPr="00543444" w:rsidRDefault="009C3F22" w:rsidP="00384759">
      <w:r w:rsidRPr="00543444">
        <w:t>Among the available formats for saving the data are .txt, .csv, and .dat. Upon clicking Accept, a window will appear confirming that the values have been successfully saved and displaying the path where the files are located.</w:t>
      </w:r>
    </w:p>
    <w:p w14:paraId="59312D6B" w14:textId="3F4A611D" w:rsidR="00384759" w:rsidRPr="00543444" w:rsidRDefault="00384759" w:rsidP="00384759">
      <w:pPr>
        <w:jc w:val="center"/>
      </w:pPr>
      <w:r w:rsidRPr="00543444">
        <w:rPr>
          <w:noProof/>
        </w:rPr>
        <w:drawing>
          <wp:inline distT="0" distB="0" distL="0" distR="0" wp14:anchorId="237C6E1A" wp14:editId="6DF725FE">
            <wp:extent cx="3324689" cy="2200582"/>
            <wp:effectExtent l="0" t="0" r="9525" b="9525"/>
            <wp:docPr id="802985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8596" name="Imagen 1" descr="Interfaz de usuario gráfica, Texto, Aplicación&#10;&#10;El contenido generado por IA puede ser incorrecto."/>
                    <pic:cNvPicPr/>
                  </pic:nvPicPr>
                  <pic:blipFill>
                    <a:blip r:embed="rId101"/>
                    <a:stretch>
                      <a:fillRect/>
                    </a:stretch>
                  </pic:blipFill>
                  <pic:spPr>
                    <a:xfrm>
                      <a:off x="0" y="0"/>
                      <a:ext cx="3324689" cy="2200582"/>
                    </a:xfrm>
                    <a:prstGeom prst="rect">
                      <a:avLst/>
                    </a:prstGeom>
                  </pic:spPr>
                </pic:pic>
              </a:graphicData>
            </a:graphic>
          </wp:inline>
        </w:drawing>
      </w:r>
    </w:p>
    <w:p w14:paraId="451482B0" w14:textId="30A9A720" w:rsidR="009C3F22" w:rsidRPr="00543444" w:rsidRDefault="009C3F22" w:rsidP="00384759">
      <w:r w:rsidRPr="00543444">
        <w:t>The file will store both the timestamp of the recorded data and the corresponding estimated count value.</w:t>
      </w:r>
    </w:p>
    <w:p w14:paraId="7BB5FA66" w14:textId="086EA0EA" w:rsidR="00D2768B" w:rsidRPr="00543444" w:rsidRDefault="00345340" w:rsidP="00D2768B">
      <w:pPr>
        <w:jc w:val="center"/>
      </w:pPr>
      <w:r w:rsidRPr="00543444">
        <w:rPr>
          <w:noProof/>
        </w:rPr>
        <w:drawing>
          <wp:inline distT="0" distB="0" distL="0" distR="0" wp14:anchorId="171FE503" wp14:editId="27DBA346">
            <wp:extent cx="5612130" cy="1512570"/>
            <wp:effectExtent l="0" t="0" r="7620" b="0"/>
            <wp:docPr id="1252067660" name="Imagen 1" descr="Imagen que contiene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67660" name="Imagen 1" descr="Imagen que contiene Gráfico de dispersión&#10;&#10;El contenido generado por IA puede ser incorrecto."/>
                    <pic:cNvPicPr/>
                  </pic:nvPicPr>
                  <pic:blipFill>
                    <a:blip r:embed="rId102"/>
                    <a:stretch>
                      <a:fillRect/>
                    </a:stretch>
                  </pic:blipFill>
                  <pic:spPr>
                    <a:xfrm>
                      <a:off x="0" y="0"/>
                      <a:ext cx="5612130" cy="1512570"/>
                    </a:xfrm>
                    <a:prstGeom prst="rect">
                      <a:avLst/>
                    </a:prstGeom>
                  </pic:spPr>
                </pic:pic>
              </a:graphicData>
            </a:graphic>
          </wp:inline>
        </w:drawing>
      </w:r>
    </w:p>
    <w:p w14:paraId="2EF6F5B9" w14:textId="149BDB12" w:rsidR="003A53FF" w:rsidRPr="00543444" w:rsidRDefault="00D2768B" w:rsidP="003A53FF">
      <w:pPr>
        <w:pStyle w:val="Ttulo3"/>
        <w:numPr>
          <w:ilvl w:val="2"/>
          <w:numId w:val="1"/>
        </w:numPr>
      </w:pPr>
      <w:bookmarkStart w:id="39" w:name="_Toc236605038"/>
      <w:r w:rsidRPr="00543444">
        <w:lastRenderedPageBreak/>
        <w:t>Save plot</w:t>
      </w:r>
      <w:bookmarkEnd w:id="39"/>
    </w:p>
    <w:p w14:paraId="015AB791" w14:textId="23F72D1E" w:rsidR="009C3F22" w:rsidRPr="00543444" w:rsidRDefault="009C3F22" w:rsidP="00D2768B">
      <w:r w:rsidRPr="00543444">
        <w:t>Similarly, once the measurement is completed, the option to save the plots (</w:t>
      </w:r>
      <w:r w:rsidRPr="00543444">
        <w:rPr>
          <w:noProof/>
        </w:rPr>
        <w:drawing>
          <wp:inline distT="0" distB="0" distL="0" distR="0" wp14:anchorId="4476AC87" wp14:editId="17C58160">
            <wp:extent cx="1013792" cy="125160"/>
            <wp:effectExtent l="0" t="0" r="0" b="8255"/>
            <wp:docPr id="1512626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42773" name=""/>
                    <pic:cNvPicPr/>
                  </pic:nvPicPr>
                  <pic:blipFill>
                    <a:blip r:embed="rId103"/>
                    <a:stretch>
                      <a:fillRect/>
                    </a:stretch>
                  </pic:blipFill>
                  <pic:spPr>
                    <a:xfrm>
                      <a:off x="0" y="0"/>
                      <a:ext cx="1151450" cy="142155"/>
                    </a:xfrm>
                    <a:prstGeom prst="rect">
                      <a:avLst/>
                    </a:prstGeom>
                  </pic:spPr>
                </pic:pic>
              </a:graphicData>
            </a:graphic>
          </wp:inline>
        </w:drawing>
      </w:r>
      <w:r w:rsidRPr="00543444">
        <w:t>) will be enabled. As in the previous sections, a window will appear allowing the user to select the format in which they wish to save the graph, including PNG, TIFF, and JPG.</w:t>
      </w:r>
    </w:p>
    <w:p w14:paraId="7D1E6139" w14:textId="3418EC7E" w:rsidR="00900C1A" w:rsidRPr="00543444" w:rsidRDefault="00900C1A" w:rsidP="00900C1A">
      <w:pPr>
        <w:jc w:val="center"/>
      </w:pPr>
      <w:r w:rsidRPr="00543444">
        <w:rPr>
          <w:noProof/>
        </w:rPr>
        <w:drawing>
          <wp:inline distT="0" distB="0" distL="0" distR="0" wp14:anchorId="318B05C5" wp14:editId="378DA52C">
            <wp:extent cx="2848373" cy="1305107"/>
            <wp:effectExtent l="0" t="0" r="9525" b="9525"/>
            <wp:docPr id="67271130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11305" name="Imagen 1" descr="Interfaz de usuario gráfica, Texto, Aplicación&#10;&#10;El contenido generado por IA puede ser incorrecto."/>
                    <pic:cNvPicPr/>
                  </pic:nvPicPr>
                  <pic:blipFill>
                    <a:blip r:embed="rId104"/>
                    <a:stretch>
                      <a:fillRect/>
                    </a:stretch>
                  </pic:blipFill>
                  <pic:spPr>
                    <a:xfrm>
                      <a:off x="0" y="0"/>
                      <a:ext cx="2848373" cy="1305107"/>
                    </a:xfrm>
                    <a:prstGeom prst="rect">
                      <a:avLst/>
                    </a:prstGeom>
                  </pic:spPr>
                </pic:pic>
              </a:graphicData>
            </a:graphic>
          </wp:inline>
        </w:drawing>
      </w:r>
    </w:p>
    <w:p w14:paraId="6EA5AED5" w14:textId="1AA36738" w:rsidR="009C3F22" w:rsidRPr="00543444" w:rsidRDefault="009C3F22" w:rsidP="00900C1A">
      <w:r w:rsidRPr="00543444">
        <w:t>After clicking the accept button, a dialog window will open indicating the path where the image was saved, including the file name and selected format.</w:t>
      </w:r>
    </w:p>
    <w:p w14:paraId="2D4CE13C" w14:textId="32F214FF" w:rsidR="00900C1A" w:rsidRPr="00543444" w:rsidRDefault="00900C1A" w:rsidP="00900C1A">
      <w:pPr>
        <w:jc w:val="center"/>
      </w:pPr>
      <w:r w:rsidRPr="00543444">
        <w:rPr>
          <w:noProof/>
        </w:rPr>
        <w:drawing>
          <wp:inline distT="0" distB="0" distL="0" distR="0" wp14:anchorId="0C1C42DF" wp14:editId="6CD66DC0">
            <wp:extent cx="3248478" cy="1638529"/>
            <wp:effectExtent l="0" t="0" r="0" b="0"/>
            <wp:docPr id="8170962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96296" name="Imagen 1" descr="Interfaz de usuario gráfica, Texto, Aplicación&#10;&#10;El contenido generado por IA puede ser incorrecto."/>
                    <pic:cNvPicPr/>
                  </pic:nvPicPr>
                  <pic:blipFill>
                    <a:blip r:embed="rId105"/>
                    <a:stretch>
                      <a:fillRect/>
                    </a:stretch>
                  </pic:blipFill>
                  <pic:spPr>
                    <a:xfrm>
                      <a:off x="0" y="0"/>
                      <a:ext cx="3248478" cy="1638529"/>
                    </a:xfrm>
                    <a:prstGeom prst="rect">
                      <a:avLst/>
                    </a:prstGeom>
                  </pic:spPr>
                </pic:pic>
              </a:graphicData>
            </a:graphic>
          </wp:inline>
        </w:drawing>
      </w:r>
    </w:p>
    <w:p w14:paraId="432EE99D" w14:textId="2606B7F2" w:rsidR="009C3F22" w:rsidRPr="00543444" w:rsidRDefault="009C3F22" w:rsidP="00900C1A">
      <w:r w:rsidRPr="00543444">
        <w:t>The graph will be saved exactly as it appears on screen. If the time range filter has been applied, the image will reflect the corresponding values on the X-axis. Additionally, if the graph has been visually adjusted—either stretched or displayed with specific width-to-height proportions—those proportions will be preserved when the graph is saved.</w:t>
      </w:r>
    </w:p>
    <w:p w14:paraId="599AEA5E" w14:textId="16D790AA" w:rsidR="00D2768B" w:rsidRPr="00543444" w:rsidRDefault="00345340" w:rsidP="00345340">
      <w:pPr>
        <w:jc w:val="center"/>
      </w:pPr>
      <w:r w:rsidRPr="00543444">
        <w:rPr>
          <w:noProof/>
        </w:rPr>
        <w:drawing>
          <wp:inline distT="0" distB="0" distL="0" distR="0" wp14:anchorId="66D59895" wp14:editId="209F4AC1">
            <wp:extent cx="4259580" cy="2246425"/>
            <wp:effectExtent l="0" t="0" r="7620" b="1905"/>
            <wp:docPr id="83895563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55632" name="Imagen 1" descr="Gráfico, Gráfico de líneas&#10;&#10;El contenido generado por IA puede ser incorrecto."/>
                    <pic:cNvPicPr/>
                  </pic:nvPicPr>
                  <pic:blipFill>
                    <a:blip r:embed="rId106"/>
                    <a:stretch>
                      <a:fillRect/>
                    </a:stretch>
                  </pic:blipFill>
                  <pic:spPr>
                    <a:xfrm>
                      <a:off x="0" y="0"/>
                      <a:ext cx="4267413" cy="2250556"/>
                    </a:xfrm>
                    <a:prstGeom prst="rect">
                      <a:avLst/>
                    </a:prstGeom>
                  </pic:spPr>
                </pic:pic>
              </a:graphicData>
            </a:graphic>
          </wp:inline>
        </w:drawing>
      </w:r>
    </w:p>
    <w:p w14:paraId="23B51303" w14:textId="77777777" w:rsidR="00D2768B" w:rsidRPr="00543444" w:rsidRDefault="00D2768B" w:rsidP="00D2768B"/>
    <w:p w14:paraId="6755CB7C" w14:textId="11056729" w:rsidR="00882D40" w:rsidRPr="00543444" w:rsidRDefault="00882D40" w:rsidP="0072427D">
      <w:pPr>
        <w:pStyle w:val="Ttulo2"/>
        <w:numPr>
          <w:ilvl w:val="1"/>
          <w:numId w:val="1"/>
        </w:numPr>
        <w:rPr>
          <w:rFonts w:ascii="Arial" w:hAnsi="Arial" w:cs="Arial"/>
          <w:sz w:val="28"/>
          <w:szCs w:val="28"/>
        </w:rPr>
      </w:pPr>
      <w:bookmarkStart w:id="40" w:name="_Toc236605039"/>
      <w:bookmarkStart w:id="41" w:name="_Toc186930452"/>
      <w:r w:rsidRPr="00543444">
        <w:rPr>
          <w:rFonts w:ascii="Arial" w:hAnsi="Arial" w:cs="Arial"/>
          <w:sz w:val="28"/>
          <w:szCs w:val="28"/>
        </w:rPr>
        <w:lastRenderedPageBreak/>
        <w:t>Time stamping</w:t>
      </w:r>
      <w:bookmarkEnd w:id="40"/>
    </w:p>
    <w:p w14:paraId="57B9A7A8" w14:textId="7791F677" w:rsidR="0054791D" w:rsidRPr="00543444" w:rsidRDefault="0054791D" w:rsidP="009058CD">
      <w:pPr>
        <w:rPr>
          <w:rFonts w:ascii="Arial" w:hAnsi="Arial" w:cs="Arial"/>
          <w:sz w:val="20"/>
          <w:szCs w:val="20"/>
        </w:rPr>
      </w:pPr>
      <w:r w:rsidRPr="00543444">
        <w:rPr>
          <w:rFonts w:ascii="Arial" w:hAnsi="Arial" w:cs="Arial"/>
          <w:sz w:val="20"/>
          <w:szCs w:val="20"/>
        </w:rPr>
        <w:t>To comprehensively capture every pulse arriving at the start channel, together with its corresponding stop pulses, while recording the precise timestamp of each event, Tempico Software provides a measurement mode optimized for fast and efficient data acquisition. This mode is specifically designed to handle large data volumes.</w:t>
      </w:r>
    </w:p>
    <w:p w14:paraId="0344806D" w14:textId="4CF222F5" w:rsidR="009058CD" w:rsidRPr="00543444" w:rsidRDefault="009058CD" w:rsidP="003A53FF">
      <w:pPr>
        <w:pStyle w:val="Ttulo3"/>
        <w:numPr>
          <w:ilvl w:val="2"/>
          <w:numId w:val="1"/>
        </w:numPr>
      </w:pPr>
      <w:bookmarkStart w:id="42" w:name="_Toc236605040"/>
      <w:r w:rsidRPr="00543444">
        <w:t>Settings before measurements</w:t>
      </w:r>
      <w:bookmarkEnd w:id="42"/>
    </w:p>
    <w:p w14:paraId="2835809D" w14:textId="5324051F" w:rsidR="0054791D" w:rsidRPr="00543444" w:rsidRDefault="0054791D" w:rsidP="009058CD">
      <w:pPr>
        <w:rPr>
          <w:rFonts w:ascii="Arial" w:hAnsi="Arial" w:cs="Arial"/>
          <w:sz w:val="20"/>
          <w:szCs w:val="20"/>
        </w:rPr>
      </w:pPr>
      <w:r w:rsidRPr="00543444">
        <w:rPr>
          <w:rFonts w:ascii="Arial" w:hAnsi="Arial" w:cs="Arial"/>
          <w:sz w:val="20"/>
          <w:szCs w:val="20"/>
        </w:rPr>
        <w:t>As with start-stop histogram measurements, any adjustment made in this tab—whether through global settings or channel-specific configurations—directly affects the measurement.</w:t>
      </w:r>
    </w:p>
    <w:p w14:paraId="40B82D5D" w14:textId="77777777" w:rsidR="0054791D" w:rsidRPr="00543444" w:rsidRDefault="0054791D" w:rsidP="0054791D">
      <w:pPr>
        <w:rPr>
          <w:rFonts w:ascii="Arial" w:hAnsi="Arial" w:cs="Arial"/>
          <w:sz w:val="20"/>
          <w:szCs w:val="20"/>
        </w:rPr>
      </w:pPr>
      <w:r w:rsidRPr="00543444">
        <w:rPr>
          <w:rFonts w:ascii="Arial" w:hAnsi="Arial" w:cs="Arial"/>
          <w:sz w:val="20"/>
          <w:szCs w:val="20"/>
        </w:rPr>
        <w:t>Before starting a measurement, users can select the channels on which data will be recorded—options include channels A, B, C, or D.</w:t>
      </w:r>
    </w:p>
    <w:p w14:paraId="0A374A34" w14:textId="364CF0E4" w:rsidR="00287392" w:rsidRPr="00543444" w:rsidRDefault="00287392" w:rsidP="00287392">
      <w:pPr>
        <w:jc w:val="center"/>
        <w:rPr>
          <w:rFonts w:ascii="Arial" w:hAnsi="Arial" w:cs="Arial"/>
          <w:sz w:val="20"/>
          <w:szCs w:val="20"/>
        </w:rPr>
      </w:pPr>
      <w:r w:rsidRPr="00543444">
        <w:rPr>
          <w:rFonts w:ascii="Arial" w:hAnsi="Arial" w:cs="Arial"/>
          <w:noProof/>
          <w:sz w:val="20"/>
          <w:szCs w:val="20"/>
        </w:rPr>
        <w:drawing>
          <wp:inline distT="0" distB="0" distL="0" distR="0" wp14:anchorId="40C21EDD" wp14:editId="57BCC7F4">
            <wp:extent cx="1181265" cy="1238423"/>
            <wp:effectExtent l="0" t="0" r="0" b="0"/>
            <wp:docPr id="9405605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60543" name="Imagen 1" descr="Texto&#10;&#10;El contenido generado por IA puede ser incorrecto."/>
                    <pic:cNvPicPr/>
                  </pic:nvPicPr>
                  <pic:blipFill>
                    <a:blip r:embed="rId107"/>
                    <a:stretch>
                      <a:fillRect/>
                    </a:stretch>
                  </pic:blipFill>
                  <pic:spPr>
                    <a:xfrm>
                      <a:off x="0" y="0"/>
                      <a:ext cx="1181265" cy="1238423"/>
                    </a:xfrm>
                    <a:prstGeom prst="rect">
                      <a:avLst/>
                    </a:prstGeom>
                  </pic:spPr>
                </pic:pic>
              </a:graphicData>
            </a:graphic>
          </wp:inline>
        </w:drawing>
      </w:r>
    </w:p>
    <w:p w14:paraId="5857F316" w14:textId="74B12D69" w:rsidR="0054791D" w:rsidRPr="00543444" w:rsidRDefault="0054791D" w:rsidP="0054791D">
      <w:pPr>
        <w:rPr>
          <w:rFonts w:ascii="Arial" w:hAnsi="Arial" w:cs="Arial"/>
          <w:sz w:val="20"/>
          <w:szCs w:val="20"/>
        </w:rPr>
      </w:pPr>
      <w:r w:rsidRPr="00543444">
        <w:rPr>
          <w:rFonts w:ascii="Arial" w:hAnsi="Arial" w:cs="Arial"/>
          <w:sz w:val="20"/>
          <w:szCs w:val="20"/>
        </w:rPr>
        <w:t>Users can also choose whether to display the measurement results table, which may help reduce resource consumption. Furthermore, this option can be enabled or disabled even after the measurement has already started.</w:t>
      </w:r>
    </w:p>
    <w:p w14:paraId="0C230AAC" w14:textId="05172240" w:rsidR="00287392" w:rsidRPr="00543444" w:rsidRDefault="00287392" w:rsidP="00287392">
      <w:pPr>
        <w:jc w:val="center"/>
      </w:pPr>
      <w:r w:rsidRPr="00543444">
        <w:rPr>
          <w:noProof/>
        </w:rPr>
        <w:drawing>
          <wp:inline distT="0" distB="0" distL="0" distR="0" wp14:anchorId="6389A420" wp14:editId="326A4647">
            <wp:extent cx="781159" cy="266737"/>
            <wp:effectExtent l="0" t="0" r="0" b="0"/>
            <wp:docPr id="187203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995" name=""/>
                    <pic:cNvPicPr/>
                  </pic:nvPicPr>
                  <pic:blipFill>
                    <a:blip r:embed="rId108"/>
                    <a:stretch>
                      <a:fillRect/>
                    </a:stretch>
                  </pic:blipFill>
                  <pic:spPr>
                    <a:xfrm>
                      <a:off x="0" y="0"/>
                      <a:ext cx="781159" cy="266737"/>
                    </a:xfrm>
                    <a:prstGeom prst="rect">
                      <a:avLst/>
                    </a:prstGeom>
                  </pic:spPr>
                </pic:pic>
              </a:graphicData>
            </a:graphic>
          </wp:inline>
        </w:drawing>
      </w:r>
    </w:p>
    <w:p w14:paraId="76B40DBD" w14:textId="10276A9B" w:rsidR="00B7242C" w:rsidRPr="00543444" w:rsidRDefault="0054791D" w:rsidP="003A53FF">
      <w:pPr>
        <w:pStyle w:val="Ttulo4"/>
        <w:numPr>
          <w:ilvl w:val="3"/>
          <w:numId w:val="1"/>
        </w:numPr>
      </w:pPr>
      <w:r w:rsidRPr="00543444">
        <w:t>Manual measurement</w:t>
      </w:r>
    </w:p>
    <w:p w14:paraId="2BCD9B1C" w14:textId="70B071E5" w:rsidR="0054791D" w:rsidRPr="00543444" w:rsidRDefault="0054791D" w:rsidP="00B7242C">
      <w:pPr>
        <w:rPr>
          <w:rFonts w:ascii="Arial" w:hAnsi="Arial" w:cs="Arial"/>
          <w:sz w:val="20"/>
          <w:szCs w:val="20"/>
        </w:rPr>
      </w:pPr>
      <w:r w:rsidRPr="00543444">
        <w:rPr>
          <w:rFonts w:ascii="Arial" w:hAnsi="Arial" w:cs="Arial"/>
          <w:sz w:val="20"/>
          <w:szCs w:val="20"/>
        </w:rPr>
        <w:t>For this type of measurement, no prior parameters need to be configured; the user simply clicks the Start Measurement button.</w:t>
      </w:r>
    </w:p>
    <w:p w14:paraId="337A419D" w14:textId="6F8B4FD0" w:rsidR="00287392" w:rsidRPr="00543444" w:rsidRDefault="00287392" w:rsidP="00287392">
      <w:pPr>
        <w:jc w:val="center"/>
      </w:pPr>
      <w:r w:rsidRPr="00543444">
        <w:rPr>
          <w:noProof/>
        </w:rPr>
        <w:drawing>
          <wp:inline distT="0" distB="0" distL="0" distR="0" wp14:anchorId="4E81CB95" wp14:editId="7AFB24D3">
            <wp:extent cx="3296110" cy="2000529"/>
            <wp:effectExtent l="0" t="0" r="0" b="0"/>
            <wp:docPr id="105776160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61603" name="Imagen 1" descr="Tabla&#10;&#10;El contenido generado por IA puede ser incorrecto."/>
                    <pic:cNvPicPr/>
                  </pic:nvPicPr>
                  <pic:blipFill>
                    <a:blip r:embed="rId109"/>
                    <a:stretch>
                      <a:fillRect/>
                    </a:stretch>
                  </pic:blipFill>
                  <pic:spPr>
                    <a:xfrm>
                      <a:off x="0" y="0"/>
                      <a:ext cx="3296110" cy="2000529"/>
                    </a:xfrm>
                    <a:prstGeom prst="rect">
                      <a:avLst/>
                    </a:prstGeom>
                  </pic:spPr>
                </pic:pic>
              </a:graphicData>
            </a:graphic>
          </wp:inline>
        </w:drawing>
      </w:r>
    </w:p>
    <w:p w14:paraId="413D0A68" w14:textId="7F769B41" w:rsidR="003A53FF" w:rsidRPr="00543444" w:rsidRDefault="0054791D" w:rsidP="003A53FF">
      <w:pPr>
        <w:pStyle w:val="Ttulo4"/>
        <w:numPr>
          <w:ilvl w:val="3"/>
          <w:numId w:val="1"/>
        </w:numPr>
      </w:pPr>
      <w:r w:rsidRPr="00543444">
        <w:t>Scheduled measurement</w:t>
      </w:r>
    </w:p>
    <w:p w14:paraId="098B1104" w14:textId="3AAC3406" w:rsidR="0054791D" w:rsidRPr="00543444" w:rsidRDefault="0054791D" w:rsidP="00B7242C">
      <w:pPr>
        <w:rPr>
          <w:rFonts w:ascii="Arial" w:hAnsi="Arial" w:cs="Arial"/>
          <w:sz w:val="20"/>
          <w:szCs w:val="20"/>
        </w:rPr>
      </w:pPr>
      <w:r w:rsidRPr="00543444">
        <w:rPr>
          <w:rFonts w:ascii="Arial" w:hAnsi="Arial" w:cs="Arial"/>
          <w:sz w:val="20"/>
          <w:szCs w:val="20"/>
        </w:rPr>
        <w:t>In this mode, the user specifies both the start time and the stop time of the measurement. These values must be consistent with the system’s date and time settings. For instance, if a start date and time are set in the past when the measurement begins, the program will display an alert requesting the user to adjust the values. Similarly, if the stop time is set earlier than the start time, a similar alert will be generated.</w:t>
      </w:r>
    </w:p>
    <w:p w14:paraId="6C418868" w14:textId="3214C83F" w:rsidR="00287392" w:rsidRPr="00543444" w:rsidRDefault="00287392" w:rsidP="00287392">
      <w:pPr>
        <w:jc w:val="center"/>
      </w:pPr>
      <w:r w:rsidRPr="00543444">
        <w:rPr>
          <w:noProof/>
        </w:rPr>
        <w:lastRenderedPageBreak/>
        <w:drawing>
          <wp:inline distT="0" distB="0" distL="0" distR="0" wp14:anchorId="6252F7BF" wp14:editId="343426C2">
            <wp:extent cx="3324689" cy="2048161"/>
            <wp:effectExtent l="0" t="0" r="9525" b="9525"/>
            <wp:docPr id="83023574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35749" name="Imagen 1" descr="Interfaz de usuario gráfica, Texto, Aplicación, Correo electrónico&#10;&#10;El contenido generado por IA puede ser incorrecto."/>
                    <pic:cNvPicPr/>
                  </pic:nvPicPr>
                  <pic:blipFill>
                    <a:blip r:embed="rId110"/>
                    <a:stretch>
                      <a:fillRect/>
                    </a:stretch>
                  </pic:blipFill>
                  <pic:spPr>
                    <a:xfrm>
                      <a:off x="0" y="0"/>
                      <a:ext cx="3324689" cy="2048161"/>
                    </a:xfrm>
                    <a:prstGeom prst="rect">
                      <a:avLst/>
                    </a:prstGeom>
                  </pic:spPr>
                </pic:pic>
              </a:graphicData>
            </a:graphic>
          </wp:inline>
        </w:drawing>
      </w:r>
    </w:p>
    <w:p w14:paraId="3D53664B" w14:textId="3C126E86" w:rsidR="00B7242C" w:rsidRPr="00543444" w:rsidRDefault="0054791D" w:rsidP="003A53FF">
      <w:pPr>
        <w:pStyle w:val="Ttulo4"/>
        <w:numPr>
          <w:ilvl w:val="3"/>
          <w:numId w:val="1"/>
        </w:numPr>
      </w:pPr>
      <w:r w:rsidRPr="00543444">
        <w:t xml:space="preserve">By </w:t>
      </w:r>
      <w:r w:rsidR="00287392" w:rsidRPr="00543444">
        <w:t xml:space="preserve">sample </w:t>
      </w:r>
      <w:r w:rsidRPr="00543444">
        <w:t>size measurement</w:t>
      </w:r>
    </w:p>
    <w:p w14:paraId="483838D6" w14:textId="221A8514" w:rsidR="0054791D" w:rsidRPr="00543444" w:rsidRDefault="0054791D" w:rsidP="0054791D">
      <w:pPr>
        <w:rPr>
          <w:rFonts w:ascii="Arial" w:hAnsi="Arial" w:cs="Arial"/>
          <w:sz w:val="20"/>
          <w:szCs w:val="20"/>
        </w:rPr>
      </w:pPr>
      <w:r w:rsidRPr="00543444">
        <w:rPr>
          <w:rFonts w:ascii="Arial" w:hAnsi="Arial" w:cs="Arial"/>
          <w:sz w:val="20"/>
          <w:szCs w:val="20"/>
        </w:rPr>
        <w:t>In this case, the user must define the number of measurements to be recorded. Once this number is reached, data acquisition will automatically stop.</w:t>
      </w:r>
    </w:p>
    <w:p w14:paraId="43EFB28A" w14:textId="07608C1C" w:rsidR="00287392" w:rsidRPr="00543444" w:rsidRDefault="00287392" w:rsidP="00287392">
      <w:pPr>
        <w:jc w:val="center"/>
        <w:rPr>
          <w:rFonts w:ascii="Arial" w:hAnsi="Arial" w:cs="Arial"/>
          <w:sz w:val="20"/>
          <w:szCs w:val="20"/>
        </w:rPr>
      </w:pPr>
      <w:r w:rsidRPr="00543444">
        <w:rPr>
          <w:rFonts w:ascii="Arial" w:hAnsi="Arial" w:cs="Arial"/>
          <w:noProof/>
          <w:sz w:val="20"/>
          <w:szCs w:val="20"/>
        </w:rPr>
        <w:drawing>
          <wp:inline distT="0" distB="0" distL="0" distR="0" wp14:anchorId="1DEBC8C5" wp14:editId="06E271D4">
            <wp:extent cx="3324689" cy="2067213"/>
            <wp:effectExtent l="0" t="0" r="9525" b="0"/>
            <wp:docPr id="170844196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41965" name="Imagen 1" descr="Interfaz de usuario gráfica, Texto, Aplicación&#10;&#10;El contenido generado por IA puede ser incorrecto."/>
                    <pic:cNvPicPr/>
                  </pic:nvPicPr>
                  <pic:blipFill>
                    <a:blip r:embed="rId111"/>
                    <a:stretch>
                      <a:fillRect/>
                    </a:stretch>
                  </pic:blipFill>
                  <pic:spPr>
                    <a:xfrm>
                      <a:off x="0" y="0"/>
                      <a:ext cx="3324689" cy="2067213"/>
                    </a:xfrm>
                    <a:prstGeom prst="rect">
                      <a:avLst/>
                    </a:prstGeom>
                  </pic:spPr>
                </pic:pic>
              </a:graphicData>
            </a:graphic>
          </wp:inline>
        </w:drawing>
      </w:r>
    </w:p>
    <w:p w14:paraId="1494A941" w14:textId="2FE93EC9" w:rsidR="0054791D" w:rsidRPr="00543444" w:rsidRDefault="0054791D" w:rsidP="0054791D">
      <w:pPr>
        <w:rPr>
          <w:rFonts w:ascii="Arial" w:hAnsi="Arial" w:cs="Arial"/>
          <w:i/>
          <w:iCs/>
          <w:sz w:val="20"/>
          <w:szCs w:val="20"/>
        </w:rPr>
      </w:pPr>
      <w:r w:rsidRPr="00543444">
        <w:rPr>
          <w:rFonts w:ascii="Arial" w:hAnsi="Arial" w:cs="Arial"/>
          <w:i/>
          <w:iCs/>
          <w:sz w:val="20"/>
          <w:szCs w:val="20"/>
        </w:rPr>
        <w:t>Note: If a start pulse is received without a corresponding stop pulse, the software will still log it as a valid measurement and include it in the dataset.</w:t>
      </w:r>
    </w:p>
    <w:p w14:paraId="09FC7FDC" w14:textId="77777777" w:rsidR="00287392" w:rsidRPr="00543444" w:rsidRDefault="00287392" w:rsidP="0054791D">
      <w:pPr>
        <w:rPr>
          <w:rFonts w:ascii="Arial" w:hAnsi="Arial" w:cs="Arial"/>
          <w:i/>
          <w:iCs/>
          <w:sz w:val="20"/>
          <w:szCs w:val="20"/>
        </w:rPr>
      </w:pPr>
    </w:p>
    <w:p w14:paraId="6E48D065" w14:textId="272A8C4F" w:rsidR="00B7242C" w:rsidRPr="00543444" w:rsidRDefault="00287392" w:rsidP="003A53FF">
      <w:pPr>
        <w:pStyle w:val="Ttulo4"/>
        <w:numPr>
          <w:ilvl w:val="3"/>
          <w:numId w:val="1"/>
        </w:numPr>
      </w:pPr>
      <w:r w:rsidRPr="00543444">
        <w:t>Autosaving measurements</w:t>
      </w:r>
    </w:p>
    <w:p w14:paraId="6229B25C" w14:textId="23B1440D" w:rsidR="00CB52C9" w:rsidRPr="00543444" w:rsidRDefault="00CB52C9" w:rsidP="00CB52C9">
      <w:pPr>
        <w:rPr>
          <w:rFonts w:ascii="Arial" w:hAnsi="Arial" w:cs="Arial"/>
          <w:sz w:val="20"/>
          <w:szCs w:val="20"/>
        </w:rPr>
      </w:pPr>
      <w:r w:rsidRPr="00543444">
        <w:rPr>
          <w:rFonts w:ascii="Arial" w:hAnsi="Arial" w:cs="Arial"/>
          <w:sz w:val="20"/>
          <w:szCs w:val="20"/>
        </w:rPr>
        <w:t>The tab dedicated to handling large data volumes includes an autosave feature, designed to prevent data loss in the event of system failures or hardware limitations. This functionality allows data to be stored automatically at user-defined intervals, as well as at the end of each measurement.</w:t>
      </w:r>
    </w:p>
    <w:p w14:paraId="1521E6B7" w14:textId="3ACC3F2F" w:rsidR="00CB52C9" w:rsidRPr="00543444" w:rsidRDefault="00CB52C9" w:rsidP="00CB52C9">
      <w:pPr>
        <w:rPr>
          <w:rFonts w:ascii="Arial" w:hAnsi="Arial" w:cs="Arial"/>
          <w:sz w:val="20"/>
          <w:szCs w:val="20"/>
        </w:rPr>
      </w:pPr>
      <w:r w:rsidRPr="00543444">
        <w:rPr>
          <w:rFonts w:ascii="Arial" w:hAnsi="Arial" w:cs="Arial"/>
          <w:sz w:val="20"/>
          <w:szCs w:val="20"/>
        </w:rPr>
        <w:t>The autosave interval can be freely configured. However, during the saving process, acquisition is briefly paused (typically a few seconds for short intervals, depending on the hardware). The available time intervals are shown in the corresponding figure.</w:t>
      </w:r>
    </w:p>
    <w:p w14:paraId="35243338" w14:textId="174947CB" w:rsidR="00287392" w:rsidRPr="00543444" w:rsidRDefault="00287392" w:rsidP="00287392">
      <w:pPr>
        <w:jc w:val="center"/>
        <w:rPr>
          <w:rFonts w:ascii="Arial" w:hAnsi="Arial" w:cs="Arial"/>
          <w:sz w:val="20"/>
          <w:szCs w:val="20"/>
        </w:rPr>
      </w:pPr>
      <w:r w:rsidRPr="00543444">
        <w:rPr>
          <w:rFonts w:ascii="Arial" w:hAnsi="Arial" w:cs="Arial"/>
          <w:noProof/>
          <w:sz w:val="20"/>
          <w:szCs w:val="20"/>
        </w:rPr>
        <w:drawing>
          <wp:inline distT="0" distB="0" distL="0" distR="0" wp14:anchorId="7154002C" wp14:editId="6C50FC6F">
            <wp:extent cx="1333686" cy="1086002"/>
            <wp:effectExtent l="0" t="0" r="0" b="0"/>
            <wp:docPr id="31871495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14956" name="Imagen 1" descr="Interfaz de usuario gráfica, Texto, Aplicación&#10;&#10;El contenido generado por IA puede ser incorrecto."/>
                    <pic:cNvPicPr/>
                  </pic:nvPicPr>
                  <pic:blipFill>
                    <a:blip r:embed="rId112"/>
                    <a:stretch>
                      <a:fillRect/>
                    </a:stretch>
                  </pic:blipFill>
                  <pic:spPr>
                    <a:xfrm>
                      <a:off x="0" y="0"/>
                      <a:ext cx="1333686" cy="1086002"/>
                    </a:xfrm>
                    <a:prstGeom prst="rect">
                      <a:avLst/>
                    </a:prstGeom>
                  </pic:spPr>
                </pic:pic>
              </a:graphicData>
            </a:graphic>
          </wp:inline>
        </w:drawing>
      </w:r>
    </w:p>
    <w:p w14:paraId="28D83E80" w14:textId="48A0C8AA" w:rsidR="00CB52C9" w:rsidRPr="00543444" w:rsidRDefault="00CB52C9" w:rsidP="00CB52C9">
      <w:pPr>
        <w:rPr>
          <w:rFonts w:ascii="Arial" w:hAnsi="Arial" w:cs="Arial"/>
          <w:sz w:val="20"/>
          <w:szCs w:val="20"/>
        </w:rPr>
      </w:pPr>
      <w:r w:rsidRPr="00543444">
        <w:rPr>
          <w:rFonts w:ascii="Arial" w:hAnsi="Arial" w:cs="Arial"/>
          <w:sz w:val="20"/>
          <w:szCs w:val="20"/>
        </w:rPr>
        <w:lastRenderedPageBreak/>
        <w:t xml:space="preserve">If an unexpected error occurs—such as an operating system failure, hardware malfunction, or sudden shutdown/restart—data can be recovered from the installation root directory of Tempico Software, inside the </w:t>
      </w:r>
      <w:proofErr w:type="spellStart"/>
      <w:r w:rsidRPr="00543444">
        <w:rPr>
          <w:rFonts w:ascii="Arial" w:hAnsi="Arial" w:cs="Arial"/>
          <w:sz w:val="20"/>
          <w:szCs w:val="20"/>
        </w:rPr>
        <w:t>TempData</w:t>
      </w:r>
      <w:proofErr w:type="spellEnd"/>
      <w:r w:rsidRPr="00543444">
        <w:rPr>
          <w:rFonts w:ascii="Arial" w:hAnsi="Arial" w:cs="Arial"/>
          <w:sz w:val="20"/>
          <w:szCs w:val="20"/>
        </w:rPr>
        <w:t xml:space="preserve"> folder. This directory contains the file AutoSaveData.txt, which stores all data recorded up to the last autosave. Although it is not recommended to open this file directly, it can be used as a recovery resource if necessary.</w:t>
      </w:r>
    </w:p>
    <w:p w14:paraId="2F28408A" w14:textId="5B3EEC63" w:rsidR="00CB52C9" w:rsidRPr="00543444" w:rsidRDefault="00CB52C9" w:rsidP="00CB52C9">
      <w:pPr>
        <w:rPr>
          <w:rFonts w:ascii="Arial" w:hAnsi="Arial" w:cs="Arial"/>
          <w:sz w:val="20"/>
          <w:szCs w:val="20"/>
        </w:rPr>
      </w:pPr>
      <w:r w:rsidRPr="00543444">
        <w:rPr>
          <w:rFonts w:ascii="Arial" w:hAnsi="Arial" w:cs="Arial"/>
          <w:sz w:val="20"/>
          <w:szCs w:val="20"/>
        </w:rPr>
        <w:t>If autosave is disabled, users must manually click the Save Data button at the end of the measurement to preserve results. This approach is recommended for short acquisitions where every recorded value is critical.</w:t>
      </w:r>
    </w:p>
    <w:p w14:paraId="4D068C94" w14:textId="61B141CB" w:rsidR="00287392" w:rsidRPr="00543444" w:rsidRDefault="00287392" w:rsidP="00287392">
      <w:pPr>
        <w:jc w:val="center"/>
        <w:rPr>
          <w:rFonts w:ascii="Arial" w:hAnsi="Arial" w:cs="Arial"/>
          <w:sz w:val="20"/>
          <w:szCs w:val="20"/>
        </w:rPr>
      </w:pPr>
      <w:r w:rsidRPr="00543444">
        <w:rPr>
          <w:rFonts w:ascii="Arial" w:hAnsi="Arial" w:cs="Arial"/>
          <w:noProof/>
          <w:sz w:val="20"/>
          <w:szCs w:val="20"/>
        </w:rPr>
        <w:drawing>
          <wp:inline distT="0" distB="0" distL="0" distR="0" wp14:anchorId="683605E0" wp14:editId="7B8C4940">
            <wp:extent cx="1076475" cy="371527"/>
            <wp:effectExtent l="0" t="0" r="0" b="9525"/>
            <wp:docPr id="187085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54542" name=""/>
                    <pic:cNvPicPr/>
                  </pic:nvPicPr>
                  <pic:blipFill>
                    <a:blip r:embed="rId113"/>
                    <a:stretch>
                      <a:fillRect/>
                    </a:stretch>
                  </pic:blipFill>
                  <pic:spPr>
                    <a:xfrm>
                      <a:off x="0" y="0"/>
                      <a:ext cx="1076475" cy="371527"/>
                    </a:xfrm>
                    <a:prstGeom prst="rect">
                      <a:avLst/>
                    </a:prstGeom>
                  </pic:spPr>
                </pic:pic>
              </a:graphicData>
            </a:graphic>
          </wp:inline>
        </w:drawing>
      </w:r>
    </w:p>
    <w:p w14:paraId="3640BB16" w14:textId="77777777" w:rsidR="00CB52C9" w:rsidRPr="00543444" w:rsidRDefault="00CB52C9" w:rsidP="00CB52C9">
      <w:pPr>
        <w:rPr>
          <w:rFonts w:ascii="Arial" w:hAnsi="Arial" w:cs="Arial"/>
          <w:i/>
          <w:iCs/>
          <w:sz w:val="20"/>
          <w:szCs w:val="20"/>
        </w:rPr>
      </w:pPr>
      <w:r w:rsidRPr="00543444">
        <w:rPr>
          <w:rFonts w:ascii="Arial" w:hAnsi="Arial" w:cs="Arial"/>
          <w:i/>
          <w:iCs/>
          <w:sz w:val="20"/>
          <w:szCs w:val="20"/>
        </w:rPr>
        <w:t>Technical considerations:</w:t>
      </w:r>
    </w:p>
    <w:p w14:paraId="55ABC71D" w14:textId="17FF6883" w:rsidR="00B7242C" w:rsidRPr="00543444" w:rsidRDefault="00CB52C9" w:rsidP="00B7242C">
      <w:pPr>
        <w:rPr>
          <w:rFonts w:ascii="Arial" w:hAnsi="Arial" w:cs="Arial"/>
          <w:i/>
          <w:iCs/>
          <w:sz w:val="20"/>
          <w:szCs w:val="20"/>
        </w:rPr>
      </w:pPr>
      <w:r w:rsidRPr="00543444">
        <w:rPr>
          <w:rFonts w:ascii="Arial" w:hAnsi="Arial" w:cs="Arial"/>
          <w:i/>
          <w:iCs/>
          <w:sz w:val="20"/>
          <w:szCs w:val="20"/>
        </w:rPr>
        <w:t>When data is not immediately saved, it is temporarily stored in RAM. In the 32-bit version of the software, memory usage is limited to 4 GB per process, regardless of the system’s available resources. In the 64-bit version, the program can access all installed memory. It is strongly recommended to keep autosave enabled, as the software can acquire more than 2000 data points per second. For reference, storing 22 million data points in RAM requires approximately 4 GB of memory.</w:t>
      </w:r>
    </w:p>
    <w:p w14:paraId="53496808" w14:textId="09083D93" w:rsidR="00287392" w:rsidRPr="00543444" w:rsidRDefault="00287392" w:rsidP="003A53FF">
      <w:pPr>
        <w:pStyle w:val="Ttulo3"/>
        <w:numPr>
          <w:ilvl w:val="2"/>
          <w:numId w:val="1"/>
        </w:numPr>
      </w:pPr>
      <w:bookmarkStart w:id="43" w:name="_Toc236605041"/>
      <w:r w:rsidRPr="00543444">
        <w:t>Perform a measurement</w:t>
      </w:r>
      <w:bookmarkEnd w:id="43"/>
    </w:p>
    <w:p w14:paraId="5E81B6E7" w14:textId="498FB0EB" w:rsidR="00C25C90" w:rsidRPr="00543444" w:rsidRDefault="00C25C90" w:rsidP="00C25C90">
      <w:pPr>
        <w:jc w:val="both"/>
        <w:rPr>
          <w:rFonts w:ascii="Arial" w:hAnsi="Arial" w:cs="Arial"/>
          <w:bCs/>
          <w:sz w:val="20"/>
          <w:szCs w:val="20"/>
        </w:rPr>
      </w:pPr>
      <w:r w:rsidRPr="00543444">
        <w:rPr>
          <w:rFonts w:ascii="Arial" w:hAnsi="Arial" w:cs="Arial"/>
          <w:bCs/>
          <w:sz w:val="20"/>
          <w:szCs w:val="20"/>
        </w:rPr>
        <w:t>Once the desired configuration has been completed, the measurement can be started by pressing any of the start buttons corresponding to the selected tab (</w:t>
      </w:r>
      <w:r w:rsidRPr="00543444">
        <w:rPr>
          <w:rFonts w:ascii="Arial" w:hAnsi="Arial" w:cs="Arial"/>
          <w:bCs/>
          <w:noProof/>
          <w:sz w:val="20"/>
          <w:szCs w:val="20"/>
        </w:rPr>
        <w:drawing>
          <wp:inline distT="0" distB="0" distL="0" distR="0" wp14:anchorId="09F3BAFC" wp14:editId="097ADD7D">
            <wp:extent cx="628648" cy="133755"/>
            <wp:effectExtent l="0" t="0" r="635" b="0"/>
            <wp:docPr id="1006781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81419" name=""/>
                    <pic:cNvPicPr/>
                  </pic:nvPicPr>
                  <pic:blipFill>
                    <a:blip r:embed="rId114"/>
                    <a:stretch>
                      <a:fillRect/>
                    </a:stretch>
                  </pic:blipFill>
                  <pic:spPr>
                    <a:xfrm>
                      <a:off x="0" y="0"/>
                      <a:ext cx="640080" cy="136187"/>
                    </a:xfrm>
                    <a:prstGeom prst="rect">
                      <a:avLst/>
                    </a:prstGeom>
                  </pic:spPr>
                </pic:pic>
              </a:graphicData>
            </a:graphic>
          </wp:inline>
        </w:drawing>
      </w:r>
      <w:r w:rsidRPr="00543444">
        <w:rPr>
          <w:rFonts w:ascii="Arial" w:hAnsi="Arial" w:cs="Arial"/>
          <w:bCs/>
          <w:sz w:val="20"/>
          <w:szCs w:val="20"/>
        </w:rPr>
        <w:t>,</w:t>
      </w:r>
      <w:r w:rsidR="00E61F1A" w:rsidRPr="00543444">
        <w:rPr>
          <w:rFonts w:ascii="Arial" w:hAnsi="Arial" w:cs="Arial"/>
          <w:bCs/>
          <w:noProof/>
          <w:sz w:val="20"/>
          <w:szCs w:val="20"/>
        </w:rPr>
        <w:drawing>
          <wp:inline distT="0" distB="0" distL="0" distR="0" wp14:anchorId="1AF76060" wp14:editId="7ED1DFAA">
            <wp:extent cx="2196041" cy="121627"/>
            <wp:effectExtent l="0" t="0" r="0" b="0"/>
            <wp:docPr id="466608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08959" name=""/>
                    <pic:cNvPicPr/>
                  </pic:nvPicPr>
                  <pic:blipFill>
                    <a:blip r:embed="rId115"/>
                    <a:stretch>
                      <a:fillRect/>
                    </a:stretch>
                  </pic:blipFill>
                  <pic:spPr>
                    <a:xfrm>
                      <a:off x="0" y="0"/>
                      <a:ext cx="2458204" cy="136147"/>
                    </a:xfrm>
                    <a:prstGeom prst="rect">
                      <a:avLst/>
                    </a:prstGeom>
                  </pic:spPr>
                </pic:pic>
              </a:graphicData>
            </a:graphic>
          </wp:inline>
        </w:drawing>
      </w:r>
      <w:r w:rsidRPr="00543444">
        <w:rPr>
          <w:rFonts w:ascii="Arial" w:hAnsi="Arial" w:cs="Arial"/>
          <w:bCs/>
          <w:sz w:val="20"/>
          <w:szCs w:val="20"/>
        </w:rPr>
        <w:t>).</w:t>
      </w:r>
    </w:p>
    <w:p w14:paraId="47E9296A" w14:textId="2882FD2A" w:rsidR="00C25C90" w:rsidRPr="00543444" w:rsidRDefault="00C25C90" w:rsidP="00C25C90">
      <w:pPr>
        <w:jc w:val="both"/>
        <w:rPr>
          <w:rFonts w:ascii="Arial" w:hAnsi="Arial" w:cs="Arial"/>
          <w:bCs/>
          <w:sz w:val="20"/>
          <w:szCs w:val="20"/>
        </w:rPr>
      </w:pPr>
      <w:r w:rsidRPr="00543444">
        <w:rPr>
          <w:rFonts w:ascii="Arial" w:hAnsi="Arial" w:cs="Arial"/>
          <w:bCs/>
          <w:sz w:val="20"/>
          <w:szCs w:val="20"/>
        </w:rPr>
        <w:t>If autosave is enabled, a window will pop up asking the user to select the format in which the data should be saved.</w:t>
      </w:r>
    </w:p>
    <w:p w14:paraId="4778951A" w14:textId="236A192A" w:rsidR="00E61F1A" w:rsidRPr="00543444" w:rsidRDefault="00E61F1A" w:rsidP="00E61F1A">
      <w:pPr>
        <w:jc w:val="center"/>
        <w:rPr>
          <w:rFonts w:ascii="Arial" w:hAnsi="Arial" w:cs="Arial"/>
          <w:bCs/>
          <w:sz w:val="20"/>
          <w:szCs w:val="20"/>
        </w:rPr>
      </w:pPr>
      <w:r w:rsidRPr="00543444">
        <w:rPr>
          <w:rFonts w:ascii="Arial" w:hAnsi="Arial" w:cs="Arial"/>
          <w:bCs/>
          <w:noProof/>
          <w:sz w:val="20"/>
          <w:szCs w:val="20"/>
        </w:rPr>
        <w:drawing>
          <wp:inline distT="0" distB="0" distL="0" distR="0" wp14:anchorId="38541562" wp14:editId="23F8B160">
            <wp:extent cx="2695951" cy="1305107"/>
            <wp:effectExtent l="0" t="0" r="9525" b="9525"/>
            <wp:docPr id="96266285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62859" name="Imagen 1" descr="Interfaz de usuario gráfica&#10;&#10;El contenido generado por IA puede ser incorrecto."/>
                    <pic:cNvPicPr/>
                  </pic:nvPicPr>
                  <pic:blipFill>
                    <a:blip r:embed="rId116"/>
                    <a:stretch>
                      <a:fillRect/>
                    </a:stretch>
                  </pic:blipFill>
                  <pic:spPr>
                    <a:xfrm>
                      <a:off x="0" y="0"/>
                      <a:ext cx="2695951" cy="1305107"/>
                    </a:xfrm>
                    <a:prstGeom prst="rect">
                      <a:avLst/>
                    </a:prstGeom>
                  </pic:spPr>
                </pic:pic>
              </a:graphicData>
            </a:graphic>
          </wp:inline>
        </w:drawing>
      </w:r>
    </w:p>
    <w:p w14:paraId="56E6B5CD" w14:textId="01FFA6F4" w:rsidR="00C25C90" w:rsidRPr="00543444" w:rsidRDefault="00C25C90" w:rsidP="00C25C90">
      <w:pPr>
        <w:jc w:val="both"/>
        <w:rPr>
          <w:rFonts w:ascii="Arial" w:hAnsi="Arial" w:cs="Arial"/>
          <w:bCs/>
          <w:sz w:val="20"/>
          <w:szCs w:val="20"/>
        </w:rPr>
      </w:pPr>
      <w:r w:rsidRPr="00543444">
        <w:rPr>
          <w:rFonts w:ascii="Arial" w:hAnsi="Arial" w:cs="Arial"/>
          <w:bCs/>
          <w:sz w:val="20"/>
          <w:szCs w:val="20"/>
        </w:rPr>
        <w:t xml:space="preserve">After confirming the format </w:t>
      </w:r>
      <w:r w:rsidR="00E61F1A" w:rsidRPr="00543444">
        <w:rPr>
          <w:rFonts w:ascii="Arial" w:hAnsi="Arial" w:cs="Arial"/>
          <w:bCs/>
          <w:sz w:val="20"/>
          <w:szCs w:val="20"/>
        </w:rPr>
        <w:t>(</w:t>
      </w:r>
      <w:r w:rsidR="00E61F1A" w:rsidRPr="00543444">
        <w:rPr>
          <w:rFonts w:ascii="Arial" w:hAnsi="Arial" w:cs="Arial"/>
          <w:bCs/>
          <w:noProof/>
          <w:sz w:val="20"/>
          <w:szCs w:val="20"/>
        </w:rPr>
        <w:drawing>
          <wp:inline distT="0" distB="0" distL="0" distR="0" wp14:anchorId="47B492CA" wp14:editId="30CFF8D9">
            <wp:extent cx="1918227" cy="135404"/>
            <wp:effectExtent l="0" t="0" r="6350" b="0"/>
            <wp:docPr id="302100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00959" name=""/>
                    <pic:cNvPicPr/>
                  </pic:nvPicPr>
                  <pic:blipFill>
                    <a:blip r:embed="rId117"/>
                    <a:stretch>
                      <a:fillRect/>
                    </a:stretch>
                  </pic:blipFill>
                  <pic:spPr>
                    <a:xfrm>
                      <a:off x="0" y="0"/>
                      <a:ext cx="2017744" cy="142429"/>
                    </a:xfrm>
                    <a:prstGeom prst="rect">
                      <a:avLst/>
                    </a:prstGeom>
                  </pic:spPr>
                </pic:pic>
              </a:graphicData>
            </a:graphic>
          </wp:inline>
        </w:drawing>
      </w:r>
      <w:r w:rsidR="00E61F1A" w:rsidRPr="00543444">
        <w:rPr>
          <w:rFonts w:ascii="Arial" w:hAnsi="Arial" w:cs="Arial"/>
          <w:bCs/>
          <w:sz w:val="20"/>
          <w:szCs w:val="20"/>
        </w:rPr>
        <w:t xml:space="preserve">) </w:t>
      </w:r>
      <w:r w:rsidRPr="00543444">
        <w:rPr>
          <w:rFonts w:ascii="Arial" w:hAnsi="Arial" w:cs="Arial"/>
          <w:bCs/>
          <w:sz w:val="20"/>
          <w:szCs w:val="20"/>
        </w:rPr>
        <w:t>in case autosave is enabled, or simply by pressing start if it is not, the measurement will begin. The only exception is the scheduled measurement, where a countdown will appear indicating the remaining time before the measurement starts.</w:t>
      </w:r>
    </w:p>
    <w:p w14:paraId="6BD961B2" w14:textId="62FD9F46" w:rsidR="00C25C90" w:rsidRPr="00543444" w:rsidRDefault="00E61F1A" w:rsidP="00E61F1A">
      <w:pPr>
        <w:jc w:val="center"/>
        <w:rPr>
          <w:rFonts w:ascii="Arial" w:hAnsi="Arial" w:cs="Arial"/>
          <w:bCs/>
          <w:sz w:val="20"/>
          <w:szCs w:val="20"/>
        </w:rPr>
      </w:pPr>
      <w:r w:rsidRPr="00543444">
        <w:rPr>
          <w:rFonts w:ascii="Arial" w:hAnsi="Arial" w:cs="Arial"/>
          <w:noProof/>
          <w:sz w:val="20"/>
          <w:szCs w:val="20"/>
        </w:rPr>
        <w:drawing>
          <wp:inline distT="0" distB="0" distL="0" distR="0" wp14:anchorId="36D42249" wp14:editId="092AE731">
            <wp:extent cx="5612130" cy="584835"/>
            <wp:effectExtent l="0" t="0" r="7620" b="5715"/>
            <wp:docPr id="4401445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44514" name="Imagen 1" descr="Texto&#10;&#10;El contenido generado por IA puede ser incorrecto."/>
                    <pic:cNvPicPr/>
                  </pic:nvPicPr>
                  <pic:blipFill>
                    <a:blip r:embed="rId118"/>
                    <a:stretch>
                      <a:fillRect/>
                    </a:stretch>
                  </pic:blipFill>
                  <pic:spPr>
                    <a:xfrm>
                      <a:off x="0" y="0"/>
                      <a:ext cx="5612130" cy="584835"/>
                    </a:xfrm>
                    <a:prstGeom prst="rect">
                      <a:avLst/>
                    </a:prstGeom>
                  </pic:spPr>
                </pic:pic>
              </a:graphicData>
            </a:graphic>
          </wp:inline>
        </w:drawing>
      </w:r>
    </w:p>
    <w:p w14:paraId="637871D7" w14:textId="5461FB0D" w:rsidR="00C25C90" w:rsidRPr="00543444" w:rsidRDefault="00C25C90" w:rsidP="00C25C90">
      <w:pPr>
        <w:jc w:val="both"/>
        <w:rPr>
          <w:rFonts w:ascii="Arial" w:hAnsi="Arial" w:cs="Arial"/>
          <w:bCs/>
          <w:sz w:val="20"/>
          <w:szCs w:val="20"/>
        </w:rPr>
      </w:pPr>
      <w:r w:rsidRPr="00543444">
        <w:rPr>
          <w:rFonts w:ascii="Arial" w:hAnsi="Arial" w:cs="Arial"/>
          <w:bCs/>
          <w:sz w:val="20"/>
          <w:szCs w:val="20"/>
        </w:rPr>
        <w:t>When this countdown is active, it is as if the software were already running the measurement, since it is not possible to change the tab or device configurations. If the user wishes to cancel the process before it begins, they may do so by pressing the stop button (</w:t>
      </w:r>
      <w:r w:rsidR="00E61F1A" w:rsidRPr="00543444">
        <w:rPr>
          <w:rFonts w:ascii="Arial" w:hAnsi="Arial" w:cs="Arial"/>
          <w:bCs/>
          <w:noProof/>
          <w:sz w:val="20"/>
          <w:szCs w:val="20"/>
        </w:rPr>
        <w:drawing>
          <wp:inline distT="0" distB="0" distL="0" distR="0" wp14:anchorId="2A42DA5F" wp14:editId="02905E90">
            <wp:extent cx="685800" cy="132735"/>
            <wp:effectExtent l="0" t="0" r="0" b="635"/>
            <wp:docPr id="90988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81113" name=""/>
                    <pic:cNvPicPr/>
                  </pic:nvPicPr>
                  <pic:blipFill>
                    <a:blip r:embed="rId119"/>
                    <a:stretch>
                      <a:fillRect/>
                    </a:stretch>
                  </pic:blipFill>
                  <pic:spPr>
                    <a:xfrm>
                      <a:off x="0" y="0"/>
                      <a:ext cx="704176" cy="136292"/>
                    </a:xfrm>
                    <a:prstGeom prst="rect">
                      <a:avLst/>
                    </a:prstGeom>
                  </pic:spPr>
                </pic:pic>
              </a:graphicData>
            </a:graphic>
          </wp:inline>
        </w:drawing>
      </w:r>
      <w:r w:rsidRPr="00543444">
        <w:rPr>
          <w:rFonts w:ascii="Arial" w:hAnsi="Arial" w:cs="Arial"/>
          <w:bCs/>
          <w:sz w:val="20"/>
          <w:szCs w:val="20"/>
        </w:rPr>
        <w:t>).</w:t>
      </w:r>
    </w:p>
    <w:p w14:paraId="1EB442D6" w14:textId="7A662AD8" w:rsidR="00C25C90" w:rsidRPr="00543444" w:rsidRDefault="00C25C90" w:rsidP="00C25C90">
      <w:pPr>
        <w:jc w:val="both"/>
        <w:rPr>
          <w:rFonts w:ascii="Arial" w:hAnsi="Arial" w:cs="Arial"/>
          <w:bCs/>
          <w:sz w:val="20"/>
          <w:szCs w:val="20"/>
        </w:rPr>
      </w:pPr>
      <w:r w:rsidRPr="00543444">
        <w:rPr>
          <w:rFonts w:ascii="Arial" w:hAnsi="Arial" w:cs="Arial"/>
          <w:bCs/>
          <w:sz w:val="20"/>
          <w:szCs w:val="20"/>
        </w:rPr>
        <w:lastRenderedPageBreak/>
        <w:t>Once started, the table will begin recording values. Start pulses will be stored with year, month, day, hour, minute, and second format, with microsecond resolution. Stop pulses will be stored with picosecond resolution, along with the channel information that generated them</w:t>
      </w:r>
      <w:r w:rsidR="00E61F1A" w:rsidRPr="00543444">
        <w:rPr>
          <w:rFonts w:ascii="Arial" w:hAnsi="Arial" w:cs="Arial"/>
          <w:bCs/>
          <w:sz w:val="20"/>
          <w:szCs w:val="20"/>
        </w:rPr>
        <w:t>, the table will show only the last 50000 start stop and channel values</w:t>
      </w:r>
      <w:r w:rsidRPr="00543444">
        <w:rPr>
          <w:rFonts w:ascii="Arial" w:hAnsi="Arial" w:cs="Arial"/>
          <w:bCs/>
          <w:sz w:val="20"/>
          <w:szCs w:val="20"/>
        </w:rPr>
        <w:t>.</w:t>
      </w:r>
    </w:p>
    <w:p w14:paraId="14CC298D" w14:textId="7762C35C" w:rsidR="00724F20" w:rsidRPr="00543444" w:rsidRDefault="00C8622D" w:rsidP="00724F20">
      <w:pPr>
        <w:jc w:val="center"/>
        <w:rPr>
          <w:rFonts w:ascii="Arial" w:hAnsi="Arial" w:cs="Arial"/>
          <w:bCs/>
          <w:sz w:val="20"/>
          <w:szCs w:val="20"/>
        </w:rPr>
      </w:pPr>
      <w:r w:rsidRPr="00543444">
        <w:rPr>
          <w:rFonts w:ascii="Arial" w:hAnsi="Arial" w:cs="Arial"/>
          <w:bCs/>
          <w:noProof/>
          <w:sz w:val="20"/>
          <w:szCs w:val="20"/>
        </w:rPr>
        <w:drawing>
          <wp:inline distT="0" distB="0" distL="0" distR="0" wp14:anchorId="1F3A4197" wp14:editId="3DB35DF0">
            <wp:extent cx="4744112" cy="4191585"/>
            <wp:effectExtent l="0" t="0" r="0" b="0"/>
            <wp:docPr id="177375454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54549" name="Imagen 1" descr="Tabla&#10;&#10;El contenido generado por IA puede ser incorrecto."/>
                    <pic:cNvPicPr/>
                  </pic:nvPicPr>
                  <pic:blipFill>
                    <a:blip r:embed="rId120"/>
                    <a:stretch>
                      <a:fillRect/>
                    </a:stretch>
                  </pic:blipFill>
                  <pic:spPr>
                    <a:xfrm>
                      <a:off x="0" y="0"/>
                      <a:ext cx="4744112" cy="4191585"/>
                    </a:xfrm>
                    <a:prstGeom prst="rect">
                      <a:avLst/>
                    </a:prstGeom>
                  </pic:spPr>
                </pic:pic>
              </a:graphicData>
            </a:graphic>
          </wp:inline>
        </w:drawing>
      </w:r>
    </w:p>
    <w:p w14:paraId="79ED1D9E" w14:textId="0E0888D5" w:rsidR="00724F20" w:rsidRPr="00543444" w:rsidRDefault="00724F20" w:rsidP="00795D53">
      <w:pPr>
        <w:rPr>
          <w:rFonts w:ascii="Arial" w:hAnsi="Arial" w:cs="Arial"/>
          <w:bCs/>
          <w:sz w:val="20"/>
          <w:szCs w:val="20"/>
        </w:rPr>
      </w:pPr>
      <w:r w:rsidRPr="00543444">
        <w:rPr>
          <w:rFonts w:ascii="Arial" w:hAnsi="Arial" w:cs="Arial"/>
          <w:bCs/>
          <w:sz w:val="20"/>
          <w:szCs w:val="20"/>
        </w:rPr>
        <w:t xml:space="preserve">For the Tempico TP1200 versions, it is possible to obtain negative measurements with a range of </w:t>
      </w:r>
      <w:r w:rsidR="009F6D9C" w:rsidRPr="00543444">
        <w:rPr>
          <w:rFonts w:ascii="Arial" w:hAnsi="Arial" w:cs="Arial"/>
          <w:bCs/>
          <w:sz w:val="20"/>
          <w:szCs w:val="20"/>
        </w:rPr>
        <w:t xml:space="preserve">down </w:t>
      </w:r>
      <w:r w:rsidRPr="00543444">
        <w:rPr>
          <w:rFonts w:ascii="Arial" w:hAnsi="Arial" w:cs="Arial"/>
          <w:bCs/>
          <w:sz w:val="20"/>
          <w:szCs w:val="20"/>
        </w:rPr>
        <w:t xml:space="preserve">to </w:t>
      </w:r>
      <w:r w:rsidR="009F6D9C" w:rsidRPr="00543444">
        <w:rPr>
          <w:rFonts w:ascii="Arial" w:hAnsi="Arial" w:cs="Arial"/>
          <w:sz w:val="20"/>
          <w:szCs w:val="20"/>
        </w:rPr>
        <w:t>–200 ns</w:t>
      </w:r>
      <w:r w:rsidRPr="00543444">
        <w:rPr>
          <w:rFonts w:ascii="Arial" w:hAnsi="Arial" w:cs="Arial"/>
          <w:bCs/>
          <w:sz w:val="20"/>
          <w:szCs w:val="20"/>
        </w:rPr>
        <w:t>.</w:t>
      </w:r>
    </w:p>
    <w:p w14:paraId="6C404560" w14:textId="7AD9E064" w:rsidR="00795D53" w:rsidRPr="00543444" w:rsidRDefault="00795D53" w:rsidP="00795D53">
      <w:pPr>
        <w:rPr>
          <w:rFonts w:ascii="Arial" w:hAnsi="Arial" w:cs="Arial"/>
          <w:bCs/>
          <w:sz w:val="20"/>
          <w:szCs w:val="20"/>
        </w:rPr>
      </w:pPr>
      <w:r w:rsidRPr="00543444">
        <w:rPr>
          <w:rFonts w:ascii="Arial" w:hAnsi="Arial" w:cs="Arial"/>
          <w:bCs/>
          <w:noProof/>
          <w:sz w:val="20"/>
          <w:szCs w:val="20"/>
        </w:rPr>
        <w:lastRenderedPageBreak/>
        <w:drawing>
          <wp:inline distT="0" distB="0" distL="0" distR="0" wp14:anchorId="13824FDF" wp14:editId="4A8173E0">
            <wp:extent cx="4744112" cy="4239217"/>
            <wp:effectExtent l="0" t="0" r="0" b="9525"/>
            <wp:docPr id="16502256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25667" name="Imagen 1" descr="Tabla&#10;&#10;El contenido generado por IA puede ser incorrecto."/>
                    <pic:cNvPicPr/>
                  </pic:nvPicPr>
                  <pic:blipFill>
                    <a:blip r:embed="rId121"/>
                    <a:stretch>
                      <a:fillRect/>
                    </a:stretch>
                  </pic:blipFill>
                  <pic:spPr>
                    <a:xfrm>
                      <a:off x="0" y="0"/>
                      <a:ext cx="4744112" cy="4239217"/>
                    </a:xfrm>
                    <a:prstGeom prst="rect">
                      <a:avLst/>
                    </a:prstGeom>
                  </pic:spPr>
                </pic:pic>
              </a:graphicData>
            </a:graphic>
          </wp:inline>
        </w:drawing>
      </w:r>
    </w:p>
    <w:p w14:paraId="1267A483" w14:textId="77777777" w:rsidR="00C25C90" w:rsidRPr="00543444" w:rsidRDefault="00C25C90" w:rsidP="00C25C90">
      <w:pPr>
        <w:jc w:val="both"/>
        <w:rPr>
          <w:rFonts w:ascii="Arial" w:hAnsi="Arial" w:cs="Arial"/>
          <w:bCs/>
          <w:sz w:val="20"/>
          <w:szCs w:val="20"/>
        </w:rPr>
      </w:pPr>
      <w:r w:rsidRPr="00543444">
        <w:rPr>
          <w:rFonts w:ascii="Arial" w:hAnsi="Arial" w:cs="Arial"/>
          <w:bCs/>
          <w:sz w:val="20"/>
          <w:szCs w:val="20"/>
        </w:rPr>
        <w:t>The panel in the lower-left corner will display the total number of measurements recorded per channel, as well as the overall total.</w:t>
      </w:r>
    </w:p>
    <w:p w14:paraId="2D1EF774" w14:textId="77777777" w:rsidR="00C25C90" w:rsidRPr="00543444" w:rsidRDefault="00C25C90" w:rsidP="00C25C90">
      <w:pPr>
        <w:jc w:val="both"/>
        <w:rPr>
          <w:rFonts w:ascii="Arial" w:hAnsi="Arial" w:cs="Arial"/>
          <w:bCs/>
          <w:sz w:val="20"/>
          <w:szCs w:val="20"/>
        </w:rPr>
      </w:pPr>
    </w:p>
    <w:p w14:paraId="5B58F358" w14:textId="7E7C55C0" w:rsidR="00E61F1A" w:rsidRPr="00543444" w:rsidRDefault="00E61F1A" w:rsidP="00E61F1A">
      <w:pPr>
        <w:jc w:val="center"/>
        <w:rPr>
          <w:rFonts w:ascii="Arial" w:hAnsi="Arial" w:cs="Arial"/>
          <w:bCs/>
          <w:sz w:val="20"/>
          <w:szCs w:val="20"/>
        </w:rPr>
      </w:pPr>
      <w:r w:rsidRPr="00543444">
        <w:rPr>
          <w:rFonts w:ascii="Arial" w:hAnsi="Arial" w:cs="Arial"/>
          <w:bCs/>
          <w:noProof/>
          <w:sz w:val="20"/>
          <w:szCs w:val="20"/>
        </w:rPr>
        <w:drawing>
          <wp:inline distT="0" distB="0" distL="0" distR="0" wp14:anchorId="02F2B558" wp14:editId="3423978F">
            <wp:extent cx="3686689" cy="1171739"/>
            <wp:effectExtent l="0" t="0" r="0" b="9525"/>
            <wp:docPr id="164491262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2624" name="Imagen 1" descr="Interfaz de usuario gráfica, Texto, Aplicación&#10;&#10;El contenido generado por IA puede ser incorrecto."/>
                    <pic:cNvPicPr/>
                  </pic:nvPicPr>
                  <pic:blipFill>
                    <a:blip r:embed="rId122"/>
                    <a:stretch>
                      <a:fillRect/>
                    </a:stretch>
                  </pic:blipFill>
                  <pic:spPr>
                    <a:xfrm>
                      <a:off x="0" y="0"/>
                      <a:ext cx="3686689" cy="1171739"/>
                    </a:xfrm>
                    <a:prstGeom prst="rect">
                      <a:avLst/>
                    </a:prstGeom>
                  </pic:spPr>
                </pic:pic>
              </a:graphicData>
            </a:graphic>
          </wp:inline>
        </w:drawing>
      </w:r>
    </w:p>
    <w:p w14:paraId="1807EA05" w14:textId="01E578D3" w:rsidR="00C25C90" w:rsidRPr="00543444" w:rsidRDefault="00C25C90" w:rsidP="00C25C90">
      <w:pPr>
        <w:jc w:val="both"/>
        <w:rPr>
          <w:rFonts w:ascii="Arial" w:hAnsi="Arial" w:cs="Arial"/>
          <w:bCs/>
          <w:sz w:val="20"/>
          <w:szCs w:val="20"/>
        </w:rPr>
      </w:pPr>
      <w:r w:rsidRPr="00543444">
        <w:rPr>
          <w:rFonts w:ascii="Arial" w:hAnsi="Arial" w:cs="Arial"/>
          <w:bCs/>
          <w:sz w:val="20"/>
          <w:szCs w:val="20"/>
        </w:rPr>
        <w:t xml:space="preserve">The status bar will indicate whether the measurement is running correctly or if there is an issue with the selected channels. </w:t>
      </w:r>
    </w:p>
    <w:p w14:paraId="02A9833C" w14:textId="76C7A73F" w:rsidR="00C25C90" w:rsidRPr="00543444" w:rsidRDefault="00E61F1A" w:rsidP="00E61F1A">
      <w:pPr>
        <w:rPr>
          <w:rFonts w:ascii="Arial" w:hAnsi="Arial" w:cs="Arial"/>
          <w:bCs/>
          <w:sz w:val="20"/>
          <w:szCs w:val="20"/>
        </w:rPr>
      </w:pPr>
      <w:r w:rsidRPr="00543444">
        <w:rPr>
          <w:rFonts w:ascii="Arial" w:hAnsi="Arial" w:cs="Arial"/>
          <w:bCs/>
          <w:noProof/>
          <w:sz w:val="20"/>
          <w:szCs w:val="20"/>
        </w:rPr>
        <w:drawing>
          <wp:inline distT="0" distB="0" distL="0" distR="0" wp14:anchorId="64682647" wp14:editId="282FCE68">
            <wp:extent cx="5612130" cy="560070"/>
            <wp:effectExtent l="0" t="0" r="7620" b="0"/>
            <wp:docPr id="814327802"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27802" name="Imagen 1" descr="Imagen que contiene Texto&#10;&#10;El contenido generado por IA puede ser incorrecto."/>
                    <pic:cNvPicPr/>
                  </pic:nvPicPr>
                  <pic:blipFill>
                    <a:blip r:embed="rId123"/>
                    <a:stretch>
                      <a:fillRect/>
                    </a:stretch>
                  </pic:blipFill>
                  <pic:spPr>
                    <a:xfrm>
                      <a:off x="0" y="0"/>
                      <a:ext cx="5612130" cy="560070"/>
                    </a:xfrm>
                    <a:prstGeom prst="rect">
                      <a:avLst/>
                    </a:prstGeom>
                  </pic:spPr>
                </pic:pic>
              </a:graphicData>
            </a:graphic>
          </wp:inline>
        </w:drawing>
      </w:r>
    </w:p>
    <w:p w14:paraId="34A09851" w14:textId="2CDAB12B" w:rsidR="00E61F1A" w:rsidRPr="00543444" w:rsidRDefault="00E61F1A" w:rsidP="00E61F1A">
      <w:pPr>
        <w:jc w:val="center"/>
        <w:rPr>
          <w:rFonts w:ascii="Arial" w:hAnsi="Arial" w:cs="Arial"/>
          <w:bCs/>
          <w:sz w:val="20"/>
          <w:szCs w:val="20"/>
        </w:rPr>
      </w:pPr>
      <w:r w:rsidRPr="00543444">
        <w:rPr>
          <w:rFonts w:ascii="Arial" w:hAnsi="Arial" w:cs="Arial"/>
          <w:bCs/>
          <w:noProof/>
          <w:sz w:val="20"/>
          <w:szCs w:val="20"/>
        </w:rPr>
        <w:drawing>
          <wp:inline distT="0" distB="0" distL="0" distR="0" wp14:anchorId="5CCB7B03" wp14:editId="7207CF24">
            <wp:extent cx="5612130" cy="584835"/>
            <wp:effectExtent l="0" t="0" r="7620" b="5715"/>
            <wp:docPr id="1076483910"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83910" name="Imagen 1" descr="Imagen que contiene Logotipo&#10;&#10;El contenido generado por IA puede ser incorrecto."/>
                    <pic:cNvPicPr/>
                  </pic:nvPicPr>
                  <pic:blipFill>
                    <a:blip r:embed="rId124"/>
                    <a:stretch>
                      <a:fillRect/>
                    </a:stretch>
                  </pic:blipFill>
                  <pic:spPr>
                    <a:xfrm>
                      <a:off x="0" y="0"/>
                      <a:ext cx="5612130" cy="584835"/>
                    </a:xfrm>
                    <a:prstGeom prst="rect">
                      <a:avLst/>
                    </a:prstGeom>
                  </pic:spPr>
                </pic:pic>
              </a:graphicData>
            </a:graphic>
          </wp:inline>
        </w:drawing>
      </w:r>
    </w:p>
    <w:p w14:paraId="138FF099" w14:textId="77777777" w:rsidR="00C25C90" w:rsidRPr="00543444" w:rsidRDefault="00C25C90" w:rsidP="00C25C90">
      <w:pPr>
        <w:jc w:val="both"/>
        <w:rPr>
          <w:rFonts w:ascii="Arial" w:hAnsi="Arial" w:cs="Arial"/>
          <w:bCs/>
          <w:sz w:val="20"/>
          <w:szCs w:val="20"/>
        </w:rPr>
      </w:pPr>
      <w:r w:rsidRPr="00543444">
        <w:rPr>
          <w:rFonts w:ascii="Arial" w:hAnsi="Arial" w:cs="Arial"/>
          <w:bCs/>
          <w:sz w:val="20"/>
          <w:szCs w:val="20"/>
        </w:rPr>
        <w:lastRenderedPageBreak/>
        <w:t>It will also show progress depending on the measurement type. For scheduled measurements, the status bar will display the remaining time until completion.</w:t>
      </w:r>
    </w:p>
    <w:p w14:paraId="6568D9FA" w14:textId="27DE1DBE" w:rsidR="00E61F1A" w:rsidRPr="00543444" w:rsidRDefault="00E50BD9" w:rsidP="00E50BD9">
      <w:pPr>
        <w:jc w:val="center"/>
        <w:rPr>
          <w:rFonts w:ascii="Arial" w:hAnsi="Arial" w:cs="Arial"/>
          <w:bCs/>
          <w:sz w:val="20"/>
          <w:szCs w:val="20"/>
        </w:rPr>
      </w:pPr>
      <w:r w:rsidRPr="00543444">
        <w:rPr>
          <w:rFonts w:ascii="Arial" w:hAnsi="Arial" w:cs="Arial"/>
          <w:bCs/>
          <w:noProof/>
          <w:sz w:val="20"/>
          <w:szCs w:val="20"/>
        </w:rPr>
        <w:drawing>
          <wp:inline distT="0" distB="0" distL="0" distR="0" wp14:anchorId="0F27BF8B" wp14:editId="60F952E0">
            <wp:extent cx="5612130" cy="596900"/>
            <wp:effectExtent l="0" t="0" r="7620" b="0"/>
            <wp:docPr id="200486072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60723" name="Imagen 1" descr="Imagen que contiene Texto&#10;&#10;El contenido generado por IA puede ser incorrecto."/>
                    <pic:cNvPicPr/>
                  </pic:nvPicPr>
                  <pic:blipFill>
                    <a:blip r:embed="rId125"/>
                    <a:stretch>
                      <a:fillRect/>
                    </a:stretch>
                  </pic:blipFill>
                  <pic:spPr>
                    <a:xfrm>
                      <a:off x="0" y="0"/>
                      <a:ext cx="5612130" cy="596900"/>
                    </a:xfrm>
                    <a:prstGeom prst="rect">
                      <a:avLst/>
                    </a:prstGeom>
                  </pic:spPr>
                </pic:pic>
              </a:graphicData>
            </a:graphic>
          </wp:inline>
        </w:drawing>
      </w:r>
    </w:p>
    <w:p w14:paraId="3C1C37DD" w14:textId="140DDC00" w:rsidR="00C25C90" w:rsidRPr="00543444" w:rsidRDefault="00C25C90" w:rsidP="00C25C90">
      <w:pPr>
        <w:jc w:val="both"/>
        <w:rPr>
          <w:rFonts w:ascii="Arial" w:hAnsi="Arial" w:cs="Arial"/>
          <w:bCs/>
          <w:sz w:val="20"/>
          <w:szCs w:val="20"/>
        </w:rPr>
      </w:pPr>
      <w:r w:rsidRPr="00543444">
        <w:rPr>
          <w:rFonts w:ascii="Arial" w:hAnsi="Arial" w:cs="Arial"/>
          <w:bCs/>
          <w:sz w:val="20"/>
          <w:szCs w:val="20"/>
        </w:rPr>
        <w:t>For sample-size-based measurements, it will show the progress percentage according to the number of acquired records compared to the expected amount.</w:t>
      </w:r>
    </w:p>
    <w:p w14:paraId="2197F36E" w14:textId="5A4A035E" w:rsidR="00C25C90" w:rsidRPr="00543444" w:rsidRDefault="00E50BD9" w:rsidP="00E50BD9">
      <w:pPr>
        <w:jc w:val="center"/>
        <w:rPr>
          <w:rFonts w:ascii="Arial" w:hAnsi="Arial" w:cs="Arial"/>
          <w:bCs/>
          <w:sz w:val="20"/>
          <w:szCs w:val="20"/>
        </w:rPr>
      </w:pPr>
      <w:r w:rsidRPr="00543444">
        <w:rPr>
          <w:rFonts w:ascii="Arial" w:hAnsi="Arial" w:cs="Arial"/>
          <w:bCs/>
          <w:noProof/>
          <w:sz w:val="20"/>
          <w:szCs w:val="20"/>
        </w:rPr>
        <w:drawing>
          <wp:inline distT="0" distB="0" distL="0" distR="0" wp14:anchorId="647016CC" wp14:editId="1E431170">
            <wp:extent cx="5612130" cy="581660"/>
            <wp:effectExtent l="0" t="0" r="7620" b="8890"/>
            <wp:docPr id="183988099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80999" name="Imagen 1" descr="Imagen que contiene Texto&#10;&#10;El contenido generado por IA puede ser incorrecto."/>
                    <pic:cNvPicPr/>
                  </pic:nvPicPr>
                  <pic:blipFill>
                    <a:blip r:embed="rId126"/>
                    <a:stretch>
                      <a:fillRect/>
                    </a:stretch>
                  </pic:blipFill>
                  <pic:spPr>
                    <a:xfrm>
                      <a:off x="0" y="0"/>
                      <a:ext cx="5612130" cy="581660"/>
                    </a:xfrm>
                    <a:prstGeom prst="rect">
                      <a:avLst/>
                    </a:prstGeom>
                  </pic:spPr>
                </pic:pic>
              </a:graphicData>
            </a:graphic>
          </wp:inline>
        </w:drawing>
      </w:r>
    </w:p>
    <w:p w14:paraId="5D627AC8" w14:textId="77777777" w:rsidR="00C25C90" w:rsidRPr="00543444" w:rsidRDefault="00C25C90" w:rsidP="00C25C90">
      <w:pPr>
        <w:jc w:val="both"/>
        <w:rPr>
          <w:rFonts w:ascii="Arial" w:hAnsi="Arial" w:cs="Arial"/>
          <w:bCs/>
          <w:sz w:val="20"/>
          <w:szCs w:val="20"/>
        </w:rPr>
      </w:pPr>
      <w:r w:rsidRPr="00543444">
        <w:rPr>
          <w:rFonts w:ascii="Arial" w:hAnsi="Arial" w:cs="Arial"/>
          <w:bCs/>
          <w:sz w:val="20"/>
          <w:szCs w:val="20"/>
        </w:rPr>
        <w:t>When autosave is in process, the status bar will display the message saving data. The duration of this message corresponds to the time during which the software pauses acquisition to save the accumulated data.</w:t>
      </w:r>
    </w:p>
    <w:p w14:paraId="02E8F339" w14:textId="0B882E0A" w:rsidR="00C25C90" w:rsidRPr="00543444" w:rsidRDefault="00C25C90" w:rsidP="00C25C90">
      <w:pPr>
        <w:jc w:val="both"/>
        <w:rPr>
          <w:rFonts w:ascii="Arial" w:hAnsi="Arial" w:cs="Arial"/>
          <w:bCs/>
          <w:sz w:val="20"/>
          <w:szCs w:val="20"/>
        </w:rPr>
      </w:pPr>
      <w:r w:rsidRPr="00543444">
        <w:rPr>
          <w:rFonts w:ascii="Arial" w:hAnsi="Arial" w:cs="Arial"/>
          <w:bCs/>
          <w:sz w:val="20"/>
          <w:szCs w:val="20"/>
        </w:rPr>
        <w:t>The measurement can also be paused by clicking the Pause (</w:t>
      </w:r>
      <w:r w:rsidR="00E22616" w:rsidRPr="00543444">
        <w:rPr>
          <w:rFonts w:ascii="Arial" w:hAnsi="Arial" w:cs="Arial"/>
          <w:bCs/>
          <w:noProof/>
          <w:sz w:val="20"/>
          <w:szCs w:val="20"/>
        </w:rPr>
        <w:drawing>
          <wp:inline distT="0" distB="0" distL="0" distR="0" wp14:anchorId="5D71D370" wp14:editId="703AA5EE">
            <wp:extent cx="1952625" cy="115217"/>
            <wp:effectExtent l="0" t="0" r="0" b="0"/>
            <wp:docPr id="1966855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55427" name=""/>
                    <pic:cNvPicPr/>
                  </pic:nvPicPr>
                  <pic:blipFill>
                    <a:blip r:embed="rId127"/>
                    <a:stretch>
                      <a:fillRect/>
                    </a:stretch>
                  </pic:blipFill>
                  <pic:spPr>
                    <a:xfrm>
                      <a:off x="0" y="0"/>
                      <a:ext cx="2030010" cy="119783"/>
                    </a:xfrm>
                    <a:prstGeom prst="rect">
                      <a:avLst/>
                    </a:prstGeom>
                  </pic:spPr>
                </pic:pic>
              </a:graphicData>
            </a:graphic>
          </wp:inline>
        </w:drawing>
      </w:r>
      <w:r w:rsidR="00E22616" w:rsidRPr="00543444">
        <w:rPr>
          <w:rFonts w:ascii="Arial" w:hAnsi="Arial" w:cs="Arial"/>
          <w:bCs/>
          <w:sz w:val="20"/>
          <w:szCs w:val="20"/>
        </w:rPr>
        <w:t>,</w:t>
      </w:r>
      <w:r w:rsidR="00E22616" w:rsidRPr="00543444">
        <w:rPr>
          <w:rFonts w:ascii="Arial" w:hAnsi="Arial" w:cs="Arial"/>
          <w:bCs/>
          <w:noProof/>
          <w:sz w:val="20"/>
          <w:szCs w:val="20"/>
        </w:rPr>
        <w:drawing>
          <wp:inline distT="0" distB="0" distL="0" distR="0" wp14:anchorId="025ADBA0" wp14:editId="75118333">
            <wp:extent cx="696383" cy="133350"/>
            <wp:effectExtent l="0" t="0" r="8890" b="0"/>
            <wp:docPr id="1329767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67021" name=""/>
                    <pic:cNvPicPr/>
                  </pic:nvPicPr>
                  <pic:blipFill>
                    <a:blip r:embed="rId128"/>
                    <a:stretch>
                      <a:fillRect/>
                    </a:stretch>
                  </pic:blipFill>
                  <pic:spPr>
                    <a:xfrm>
                      <a:off x="0" y="0"/>
                      <a:ext cx="701461" cy="134322"/>
                    </a:xfrm>
                    <a:prstGeom prst="rect">
                      <a:avLst/>
                    </a:prstGeom>
                  </pic:spPr>
                </pic:pic>
              </a:graphicData>
            </a:graphic>
          </wp:inline>
        </w:drawing>
      </w:r>
      <w:r w:rsidRPr="00543444">
        <w:rPr>
          <w:rFonts w:ascii="Arial" w:hAnsi="Arial" w:cs="Arial"/>
          <w:bCs/>
          <w:sz w:val="20"/>
          <w:szCs w:val="20"/>
        </w:rPr>
        <w:t>) button. This option allows the user to temporarily stop the measurement without starting a new one or losing the data already recorded. It is particularly useful when a connection needs to be adjusted in the timer without restarting the entire process.</w:t>
      </w:r>
    </w:p>
    <w:p w14:paraId="4A8BE040" w14:textId="01BF8346" w:rsidR="00E50BD9" w:rsidRPr="00543444" w:rsidRDefault="00E50BD9" w:rsidP="00E50BD9">
      <w:pPr>
        <w:jc w:val="center"/>
        <w:rPr>
          <w:rFonts w:ascii="Arial" w:hAnsi="Arial" w:cs="Arial"/>
          <w:bCs/>
          <w:sz w:val="20"/>
          <w:szCs w:val="20"/>
        </w:rPr>
      </w:pPr>
      <w:r w:rsidRPr="00543444">
        <w:rPr>
          <w:rFonts w:ascii="Arial" w:hAnsi="Arial" w:cs="Arial"/>
          <w:bCs/>
          <w:noProof/>
          <w:sz w:val="20"/>
          <w:szCs w:val="20"/>
        </w:rPr>
        <w:drawing>
          <wp:inline distT="0" distB="0" distL="0" distR="0" wp14:anchorId="2B1BD04D" wp14:editId="7B7A2539">
            <wp:extent cx="5563376" cy="581106"/>
            <wp:effectExtent l="0" t="0" r="0" b="9525"/>
            <wp:docPr id="31206642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66423" name="Imagen 1" descr="Imagen que contiene Texto&#10;&#10;El contenido generado por IA puede ser incorrecto."/>
                    <pic:cNvPicPr/>
                  </pic:nvPicPr>
                  <pic:blipFill>
                    <a:blip r:embed="rId129"/>
                    <a:stretch>
                      <a:fillRect/>
                    </a:stretch>
                  </pic:blipFill>
                  <pic:spPr>
                    <a:xfrm>
                      <a:off x="0" y="0"/>
                      <a:ext cx="5563376" cy="581106"/>
                    </a:xfrm>
                    <a:prstGeom prst="rect">
                      <a:avLst/>
                    </a:prstGeom>
                  </pic:spPr>
                </pic:pic>
              </a:graphicData>
            </a:graphic>
          </wp:inline>
        </w:drawing>
      </w:r>
    </w:p>
    <w:p w14:paraId="260D30DC" w14:textId="77777777" w:rsidR="00C25C90" w:rsidRPr="00543444" w:rsidRDefault="00C25C90" w:rsidP="00C25C90">
      <w:pPr>
        <w:jc w:val="both"/>
        <w:rPr>
          <w:rFonts w:ascii="Arial" w:hAnsi="Arial" w:cs="Arial"/>
          <w:bCs/>
          <w:sz w:val="20"/>
          <w:szCs w:val="20"/>
        </w:rPr>
      </w:pPr>
    </w:p>
    <w:p w14:paraId="63183878" w14:textId="77777777" w:rsidR="00C25C90" w:rsidRPr="00543444" w:rsidRDefault="00C25C90" w:rsidP="00C25C90">
      <w:pPr>
        <w:jc w:val="both"/>
        <w:rPr>
          <w:rFonts w:ascii="Arial" w:hAnsi="Arial" w:cs="Arial"/>
          <w:bCs/>
          <w:sz w:val="20"/>
          <w:szCs w:val="20"/>
        </w:rPr>
      </w:pPr>
      <w:r w:rsidRPr="00543444">
        <w:rPr>
          <w:rFonts w:ascii="Arial" w:hAnsi="Arial" w:cs="Arial"/>
          <w:bCs/>
          <w:sz w:val="20"/>
          <w:szCs w:val="20"/>
        </w:rPr>
        <w:t>At the end of the measurement, the status bar will indicate that the data is being processed. During this step, the information is saved in the path selected by the user and the records are organized.</w:t>
      </w:r>
    </w:p>
    <w:p w14:paraId="333B378D" w14:textId="16BC6456" w:rsidR="00C25C90" w:rsidRPr="00543444" w:rsidRDefault="00E50BD9" w:rsidP="00E22616">
      <w:pPr>
        <w:jc w:val="center"/>
        <w:rPr>
          <w:rFonts w:ascii="Arial" w:hAnsi="Arial" w:cs="Arial"/>
          <w:bCs/>
          <w:sz w:val="20"/>
          <w:szCs w:val="20"/>
        </w:rPr>
      </w:pPr>
      <w:r w:rsidRPr="00543444">
        <w:rPr>
          <w:rFonts w:ascii="Arial" w:hAnsi="Arial" w:cs="Arial"/>
          <w:bCs/>
          <w:noProof/>
          <w:sz w:val="20"/>
          <w:szCs w:val="20"/>
        </w:rPr>
        <w:drawing>
          <wp:inline distT="0" distB="0" distL="0" distR="0" wp14:anchorId="4AAEB811" wp14:editId="41B72C4D">
            <wp:extent cx="5612130" cy="596265"/>
            <wp:effectExtent l="0" t="0" r="7620" b="0"/>
            <wp:docPr id="163532222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22221" name="Imagen 1" descr="Imagen que contiene Logotipo&#10;&#10;El contenido generado por IA puede ser incorrecto."/>
                    <pic:cNvPicPr/>
                  </pic:nvPicPr>
                  <pic:blipFill>
                    <a:blip r:embed="rId130"/>
                    <a:stretch>
                      <a:fillRect/>
                    </a:stretch>
                  </pic:blipFill>
                  <pic:spPr>
                    <a:xfrm>
                      <a:off x="0" y="0"/>
                      <a:ext cx="5612130" cy="596265"/>
                    </a:xfrm>
                    <a:prstGeom prst="rect">
                      <a:avLst/>
                    </a:prstGeom>
                  </pic:spPr>
                </pic:pic>
              </a:graphicData>
            </a:graphic>
          </wp:inline>
        </w:drawing>
      </w:r>
    </w:p>
    <w:p w14:paraId="77C90343" w14:textId="66DF11D7" w:rsidR="00C25C90" w:rsidRPr="00543444" w:rsidRDefault="00C25C90" w:rsidP="00C25C90">
      <w:pPr>
        <w:jc w:val="both"/>
        <w:rPr>
          <w:rFonts w:ascii="Arial" w:hAnsi="Arial" w:cs="Arial"/>
          <w:bCs/>
          <w:sz w:val="20"/>
          <w:szCs w:val="20"/>
        </w:rPr>
      </w:pPr>
      <w:r w:rsidRPr="00543444">
        <w:rPr>
          <w:rFonts w:ascii="Arial" w:hAnsi="Arial" w:cs="Arial"/>
          <w:bCs/>
          <w:sz w:val="20"/>
          <w:szCs w:val="20"/>
        </w:rPr>
        <w:t>In any type of measurement, it is possible to manually stop the process at any time by pressing the stop button (</w:t>
      </w:r>
      <w:r w:rsidR="00E22616" w:rsidRPr="00543444">
        <w:rPr>
          <w:rFonts w:ascii="Arial" w:hAnsi="Arial" w:cs="Arial"/>
          <w:bCs/>
          <w:noProof/>
          <w:sz w:val="20"/>
          <w:szCs w:val="20"/>
        </w:rPr>
        <w:drawing>
          <wp:inline distT="0" distB="0" distL="0" distR="0" wp14:anchorId="5B590302" wp14:editId="4623CF93">
            <wp:extent cx="2122069" cy="131398"/>
            <wp:effectExtent l="0" t="0" r="0" b="2540"/>
            <wp:docPr id="899281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81650" name=""/>
                    <pic:cNvPicPr/>
                  </pic:nvPicPr>
                  <pic:blipFill>
                    <a:blip r:embed="rId131"/>
                    <a:stretch>
                      <a:fillRect/>
                    </a:stretch>
                  </pic:blipFill>
                  <pic:spPr>
                    <a:xfrm>
                      <a:off x="0" y="0"/>
                      <a:ext cx="2312603" cy="143196"/>
                    </a:xfrm>
                    <a:prstGeom prst="rect">
                      <a:avLst/>
                    </a:prstGeom>
                  </pic:spPr>
                </pic:pic>
              </a:graphicData>
            </a:graphic>
          </wp:inline>
        </w:drawing>
      </w:r>
      <w:r w:rsidR="00E22616" w:rsidRPr="00543444">
        <w:rPr>
          <w:rFonts w:ascii="Arial" w:hAnsi="Arial" w:cs="Arial"/>
          <w:bCs/>
          <w:sz w:val="20"/>
          <w:szCs w:val="20"/>
        </w:rPr>
        <w:t xml:space="preserve">, </w:t>
      </w:r>
      <w:r w:rsidR="00E22616" w:rsidRPr="00543444">
        <w:rPr>
          <w:rFonts w:ascii="Arial" w:hAnsi="Arial" w:cs="Arial"/>
          <w:bCs/>
          <w:noProof/>
          <w:sz w:val="20"/>
          <w:szCs w:val="20"/>
        </w:rPr>
        <w:drawing>
          <wp:inline distT="0" distB="0" distL="0" distR="0" wp14:anchorId="19967502" wp14:editId="3C139BF4">
            <wp:extent cx="685800" cy="132735"/>
            <wp:effectExtent l="0" t="0" r="0" b="635"/>
            <wp:docPr id="1288745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81113" name=""/>
                    <pic:cNvPicPr/>
                  </pic:nvPicPr>
                  <pic:blipFill>
                    <a:blip r:embed="rId119"/>
                    <a:stretch>
                      <a:fillRect/>
                    </a:stretch>
                  </pic:blipFill>
                  <pic:spPr>
                    <a:xfrm>
                      <a:off x="0" y="0"/>
                      <a:ext cx="704176" cy="136292"/>
                    </a:xfrm>
                    <a:prstGeom prst="rect">
                      <a:avLst/>
                    </a:prstGeom>
                  </pic:spPr>
                </pic:pic>
              </a:graphicData>
            </a:graphic>
          </wp:inline>
        </w:drawing>
      </w:r>
      <w:r w:rsidRPr="00543444">
        <w:rPr>
          <w:rFonts w:ascii="Arial" w:hAnsi="Arial" w:cs="Arial"/>
          <w:bCs/>
          <w:sz w:val="20"/>
          <w:szCs w:val="20"/>
        </w:rPr>
        <w:t>).</w:t>
      </w:r>
    </w:p>
    <w:p w14:paraId="46A0345F" w14:textId="758F2224" w:rsidR="00C25C90" w:rsidRPr="00543444" w:rsidRDefault="00C25C90" w:rsidP="00C25C90">
      <w:pPr>
        <w:jc w:val="both"/>
        <w:rPr>
          <w:rFonts w:ascii="Arial" w:hAnsi="Arial" w:cs="Arial"/>
          <w:bCs/>
          <w:sz w:val="20"/>
          <w:szCs w:val="20"/>
        </w:rPr>
      </w:pPr>
      <w:r w:rsidRPr="00543444">
        <w:rPr>
          <w:rFonts w:ascii="Arial" w:hAnsi="Arial" w:cs="Arial"/>
          <w:bCs/>
          <w:sz w:val="20"/>
          <w:szCs w:val="20"/>
        </w:rPr>
        <w:t>If autosave was enabled, at the end of the process a window will pop up confirming that the measurement was successfully saved and showing the path where the file was stored.</w:t>
      </w:r>
    </w:p>
    <w:p w14:paraId="37BFFA7D" w14:textId="30B52EDC" w:rsidR="00E50BD9" w:rsidRPr="00543444" w:rsidRDefault="007D2962" w:rsidP="00E50BD9">
      <w:pPr>
        <w:jc w:val="center"/>
        <w:rPr>
          <w:bCs/>
        </w:rPr>
      </w:pPr>
      <w:r w:rsidRPr="00543444">
        <w:rPr>
          <w:noProof/>
        </w:rPr>
        <w:drawing>
          <wp:inline distT="0" distB="0" distL="0" distR="0" wp14:anchorId="31D387FD" wp14:editId="4A172A4B">
            <wp:extent cx="3012775" cy="1731480"/>
            <wp:effectExtent l="0" t="0" r="0" b="2540"/>
            <wp:docPr id="39192390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23903" name="Imagen 1" descr="Interfaz de usuario gráfica, Texto, Aplicación&#10;&#10;El contenido generado por IA puede ser incorrecto."/>
                    <pic:cNvPicPr/>
                  </pic:nvPicPr>
                  <pic:blipFill>
                    <a:blip r:embed="rId132"/>
                    <a:stretch>
                      <a:fillRect/>
                    </a:stretch>
                  </pic:blipFill>
                  <pic:spPr>
                    <a:xfrm>
                      <a:off x="0" y="0"/>
                      <a:ext cx="3023905" cy="1737877"/>
                    </a:xfrm>
                    <a:prstGeom prst="rect">
                      <a:avLst/>
                    </a:prstGeom>
                  </pic:spPr>
                </pic:pic>
              </a:graphicData>
            </a:graphic>
          </wp:inline>
        </w:drawing>
      </w:r>
    </w:p>
    <w:p w14:paraId="3F158936" w14:textId="62D00FDE" w:rsidR="00985842" w:rsidRPr="00543444" w:rsidRDefault="00985842" w:rsidP="00287392">
      <w:pPr>
        <w:jc w:val="both"/>
      </w:pPr>
    </w:p>
    <w:p w14:paraId="015CD93F" w14:textId="288D8A11" w:rsidR="00985842" w:rsidRPr="00543444" w:rsidRDefault="00985842" w:rsidP="003A53FF">
      <w:pPr>
        <w:pStyle w:val="Ttulo3"/>
        <w:numPr>
          <w:ilvl w:val="2"/>
          <w:numId w:val="1"/>
        </w:numPr>
      </w:pPr>
      <w:bookmarkStart w:id="44" w:name="_Toc236605042"/>
      <w:r w:rsidRPr="00543444">
        <w:t>Save data</w:t>
      </w:r>
      <w:bookmarkEnd w:id="44"/>
    </w:p>
    <w:p w14:paraId="414B7A15" w14:textId="6582F5D2" w:rsidR="00E22616" w:rsidRPr="00543444" w:rsidRDefault="00E22616" w:rsidP="00E22616">
      <w:pPr>
        <w:rPr>
          <w:rFonts w:ascii="Arial" w:hAnsi="Arial" w:cs="Arial"/>
          <w:sz w:val="20"/>
          <w:szCs w:val="20"/>
        </w:rPr>
      </w:pPr>
      <w:r w:rsidRPr="00543444">
        <w:rPr>
          <w:rFonts w:ascii="Arial" w:hAnsi="Arial" w:cs="Arial"/>
          <w:sz w:val="20"/>
          <w:szCs w:val="20"/>
        </w:rPr>
        <w:t>For the time stamping functionality, the user can only save the data generated by the software. This process begins when clicking on the Save Data button, which is only enabled if the Auto Save checkbox is not selected. Once pressed, a dialog window appears, allowing the user to choose the file extension with its corresponding format. The available options are .txt, .csv, or .dat.</w:t>
      </w:r>
    </w:p>
    <w:p w14:paraId="7A0B715D" w14:textId="205E7D54" w:rsidR="00E22616" w:rsidRPr="00543444" w:rsidRDefault="00E22616" w:rsidP="00E22616">
      <w:pPr>
        <w:jc w:val="center"/>
        <w:rPr>
          <w:rFonts w:ascii="Arial" w:hAnsi="Arial" w:cs="Arial"/>
          <w:sz w:val="20"/>
          <w:szCs w:val="20"/>
        </w:rPr>
      </w:pPr>
      <w:r w:rsidRPr="00543444">
        <w:rPr>
          <w:rFonts w:ascii="Arial" w:hAnsi="Arial" w:cs="Arial"/>
          <w:noProof/>
          <w:sz w:val="20"/>
          <w:szCs w:val="20"/>
        </w:rPr>
        <w:drawing>
          <wp:inline distT="0" distB="0" distL="0" distR="0" wp14:anchorId="63FAB28A" wp14:editId="24366DA1">
            <wp:extent cx="2657846" cy="1267002"/>
            <wp:effectExtent l="0" t="0" r="9525" b="9525"/>
            <wp:docPr id="210627069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70698" name="Imagen 1" descr="Interfaz de usuario gráfica, Aplicación&#10;&#10;El contenido generado por IA puede ser incorrecto."/>
                    <pic:cNvPicPr/>
                  </pic:nvPicPr>
                  <pic:blipFill>
                    <a:blip r:embed="rId133"/>
                    <a:stretch>
                      <a:fillRect/>
                    </a:stretch>
                  </pic:blipFill>
                  <pic:spPr>
                    <a:xfrm>
                      <a:off x="0" y="0"/>
                      <a:ext cx="2657846" cy="1267002"/>
                    </a:xfrm>
                    <a:prstGeom prst="rect">
                      <a:avLst/>
                    </a:prstGeom>
                  </pic:spPr>
                </pic:pic>
              </a:graphicData>
            </a:graphic>
          </wp:inline>
        </w:drawing>
      </w:r>
    </w:p>
    <w:p w14:paraId="07974748" w14:textId="77777777" w:rsidR="00E22616" w:rsidRPr="00543444" w:rsidRDefault="00E22616" w:rsidP="00E22616">
      <w:pPr>
        <w:rPr>
          <w:rFonts w:ascii="Arial" w:hAnsi="Arial" w:cs="Arial"/>
          <w:sz w:val="20"/>
          <w:szCs w:val="20"/>
        </w:rPr>
      </w:pPr>
      <w:r w:rsidRPr="00543444">
        <w:rPr>
          <w:rFonts w:ascii="Arial" w:hAnsi="Arial" w:cs="Arial"/>
          <w:sz w:val="20"/>
          <w:szCs w:val="20"/>
        </w:rPr>
        <w:t>If the user previously had the Auto Save option enabled and attempts to save the data again using the same format initially selected, the software will display an alert notifying that the data has already been saved.</w:t>
      </w:r>
    </w:p>
    <w:p w14:paraId="5F191167" w14:textId="77777777" w:rsidR="00E22616" w:rsidRPr="00543444" w:rsidRDefault="00E22616" w:rsidP="00E22616">
      <w:pPr>
        <w:rPr>
          <w:rFonts w:ascii="Arial" w:hAnsi="Arial" w:cs="Arial"/>
          <w:sz w:val="20"/>
          <w:szCs w:val="20"/>
        </w:rPr>
      </w:pPr>
    </w:p>
    <w:p w14:paraId="025D546E" w14:textId="1C94588E" w:rsidR="00E22616" w:rsidRPr="00543444" w:rsidRDefault="007D2962" w:rsidP="007D2962">
      <w:pPr>
        <w:jc w:val="center"/>
        <w:rPr>
          <w:rFonts w:ascii="Arial" w:hAnsi="Arial" w:cs="Arial"/>
          <w:sz w:val="20"/>
          <w:szCs w:val="20"/>
        </w:rPr>
      </w:pPr>
      <w:r w:rsidRPr="00543444">
        <w:rPr>
          <w:rFonts w:ascii="Arial" w:hAnsi="Arial" w:cs="Arial"/>
          <w:noProof/>
          <w:sz w:val="20"/>
          <w:szCs w:val="20"/>
        </w:rPr>
        <w:drawing>
          <wp:inline distT="0" distB="0" distL="0" distR="0" wp14:anchorId="02160785" wp14:editId="60C7E406">
            <wp:extent cx="3656522" cy="2114615"/>
            <wp:effectExtent l="0" t="0" r="1270" b="0"/>
            <wp:docPr id="121297330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3304" name="Imagen 1" descr="Interfaz de usuario gráfica, Texto, Aplicación, Correo electrónico&#10;&#10;El contenido generado por IA puede ser incorrecto."/>
                    <pic:cNvPicPr/>
                  </pic:nvPicPr>
                  <pic:blipFill>
                    <a:blip r:embed="rId134"/>
                    <a:stretch>
                      <a:fillRect/>
                    </a:stretch>
                  </pic:blipFill>
                  <pic:spPr>
                    <a:xfrm>
                      <a:off x="0" y="0"/>
                      <a:ext cx="3688918" cy="2133350"/>
                    </a:xfrm>
                    <a:prstGeom prst="rect">
                      <a:avLst/>
                    </a:prstGeom>
                  </pic:spPr>
                </pic:pic>
              </a:graphicData>
            </a:graphic>
          </wp:inline>
        </w:drawing>
      </w:r>
    </w:p>
    <w:p w14:paraId="51964BDA" w14:textId="77777777" w:rsidR="00E22616" w:rsidRPr="00543444" w:rsidRDefault="00E22616" w:rsidP="00E22616">
      <w:pPr>
        <w:rPr>
          <w:rFonts w:ascii="Arial" w:hAnsi="Arial" w:cs="Arial"/>
          <w:sz w:val="20"/>
          <w:szCs w:val="20"/>
        </w:rPr>
      </w:pPr>
    </w:p>
    <w:p w14:paraId="1EF01EA5" w14:textId="6E8A2F14" w:rsidR="00E22616" w:rsidRPr="00543444" w:rsidRDefault="00E22616" w:rsidP="007D2962">
      <w:pPr>
        <w:rPr>
          <w:rFonts w:ascii="Arial" w:hAnsi="Arial" w:cs="Arial"/>
          <w:sz w:val="20"/>
          <w:szCs w:val="20"/>
        </w:rPr>
      </w:pPr>
      <w:r w:rsidRPr="00543444">
        <w:rPr>
          <w:rFonts w:ascii="Arial" w:hAnsi="Arial" w:cs="Arial"/>
          <w:sz w:val="20"/>
          <w:szCs w:val="20"/>
        </w:rPr>
        <w:t>If the user chooses a different file extension, the data will be saved again, but this time in the new format specified in the dialog window.</w:t>
      </w:r>
    </w:p>
    <w:p w14:paraId="280352CB" w14:textId="20DFACC6" w:rsidR="007D2962" w:rsidRPr="00543444" w:rsidRDefault="007D2962" w:rsidP="00E22616">
      <w:pPr>
        <w:jc w:val="center"/>
        <w:rPr>
          <w:rFonts w:ascii="Arial" w:hAnsi="Arial" w:cs="Arial"/>
          <w:sz w:val="20"/>
          <w:szCs w:val="20"/>
        </w:rPr>
      </w:pPr>
      <w:r w:rsidRPr="00543444">
        <w:rPr>
          <w:rFonts w:ascii="Arial" w:hAnsi="Arial" w:cs="Arial"/>
          <w:noProof/>
          <w:sz w:val="20"/>
          <w:szCs w:val="20"/>
        </w:rPr>
        <w:drawing>
          <wp:inline distT="0" distB="0" distL="0" distR="0" wp14:anchorId="3FF3E200" wp14:editId="6EC84A97">
            <wp:extent cx="2693559" cy="1427293"/>
            <wp:effectExtent l="0" t="0" r="0" b="1905"/>
            <wp:docPr id="117121551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15510" name="Imagen 1" descr="Interfaz de usuario gráfica, Aplicación&#10;&#10;El contenido generado por IA puede ser incorrecto."/>
                    <pic:cNvPicPr/>
                  </pic:nvPicPr>
                  <pic:blipFill>
                    <a:blip r:embed="rId135"/>
                    <a:stretch>
                      <a:fillRect/>
                    </a:stretch>
                  </pic:blipFill>
                  <pic:spPr>
                    <a:xfrm>
                      <a:off x="0" y="0"/>
                      <a:ext cx="2709813" cy="1435906"/>
                    </a:xfrm>
                    <a:prstGeom prst="rect">
                      <a:avLst/>
                    </a:prstGeom>
                  </pic:spPr>
                </pic:pic>
              </a:graphicData>
            </a:graphic>
          </wp:inline>
        </w:drawing>
      </w:r>
    </w:p>
    <w:p w14:paraId="3F2A06B5" w14:textId="77777777" w:rsidR="00E22616" w:rsidRPr="00543444" w:rsidRDefault="00E22616" w:rsidP="00E22616">
      <w:pPr>
        <w:rPr>
          <w:rFonts w:ascii="Arial" w:hAnsi="Arial" w:cs="Arial"/>
          <w:sz w:val="20"/>
          <w:szCs w:val="20"/>
        </w:rPr>
      </w:pPr>
      <w:r w:rsidRPr="00543444">
        <w:rPr>
          <w:rFonts w:ascii="Arial" w:hAnsi="Arial" w:cs="Arial"/>
          <w:sz w:val="20"/>
          <w:szCs w:val="20"/>
        </w:rPr>
        <w:lastRenderedPageBreak/>
        <w:t xml:space="preserve">When the Auto Save option is not enabled, the software displays an additional dialog window indicating the percentage of progress during the data processing stage. </w:t>
      </w:r>
    </w:p>
    <w:p w14:paraId="18A68385" w14:textId="1DCE2CE8" w:rsidR="009A597C" w:rsidRPr="00543444" w:rsidRDefault="009A597C" w:rsidP="009A597C">
      <w:pPr>
        <w:jc w:val="center"/>
        <w:rPr>
          <w:rFonts w:ascii="Arial" w:hAnsi="Arial" w:cs="Arial"/>
          <w:sz w:val="20"/>
          <w:szCs w:val="20"/>
        </w:rPr>
      </w:pPr>
      <w:r w:rsidRPr="00543444">
        <w:rPr>
          <w:rFonts w:ascii="Arial" w:hAnsi="Arial" w:cs="Arial"/>
          <w:noProof/>
          <w:sz w:val="20"/>
          <w:szCs w:val="20"/>
        </w:rPr>
        <w:drawing>
          <wp:inline distT="0" distB="0" distL="0" distR="0" wp14:anchorId="099D91CF" wp14:editId="356415E7">
            <wp:extent cx="2278631" cy="975467"/>
            <wp:effectExtent l="0" t="0" r="7620" b="0"/>
            <wp:docPr id="68730007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00075" name="Imagen 1" descr="Interfaz de usuario gráfica&#10;&#10;El contenido generado por IA puede ser incorrecto."/>
                    <pic:cNvPicPr/>
                  </pic:nvPicPr>
                  <pic:blipFill>
                    <a:blip r:embed="rId136"/>
                    <a:stretch>
                      <a:fillRect/>
                    </a:stretch>
                  </pic:blipFill>
                  <pic:spPr>
                    <a:xfrm>
                      <a:off x="0" y="0"/>
                      <a:ext cx="2291616" cy="981026"/>
                    </a:xfrm>
                    <a:prstGeom prst="rect">
                      <a:avLst/>
                    </a:prstGeom>
                  </pic:spPr>
                </pic:pic>
              </a:graphicData>
            </a:graphic>
          </wp:inline>
        </w:drawing>
      </w:r>
    </w:p>
    <w:p w14:paraId="7F89F1F5" w14:textId="6C1D67F5" w:rsidR="00E22616" w:rsidRPr="00543444" w:rsidRDefault="00E22616" w:rsidP="00E22616">
      <w:pPr>
        <w:rPr>
          <w:rFonts w:ascii="Arial" w:hAnsi="Arial" w:cs="Arial"/>
          <w:sz w:val="20"/>
          <w:szCs w:val="20"/>
        </w:rPr>
      </w:pPr>
      <w:r w:rsidRPr="00543444">
        <w:rPr>
          <w:rFonts w:ascii="Arial" w:hAnsi="Arial" w:cs="Arial"/>
          <w:sz w:val="20"/>
          <w:szCs w:val="20"/>
        </w:rPr>
        <w:t>At this point, the data is sorted and subsequently saved in the desired path defined by the user. Finally, once the operation is completed, a confirmation dialog—similar to the one shown previously—appears to indicate that the data has been successfully stored.</w:t>
      </w:r>
    </w:p>
    <w:p w14:paraId="43646F01" w14:textId="36A6AEB2" w:rsidR="007D2962" w:rsidRPr="00543444" w:rsidRDefault="007D2962" w:rsidP="00E22616">
      <w:pPr>
        <w:rPr>
          <w:rFonts w:ascii="Arial" w:hAnsi="Arial" w:cs="Arial"/>
          <w:sz w:val="20"/>
          <w:szCs w:val="20"/>
        </w:rPr>
      </w:pPr>
      <w:r w:rsidRPr="00543444">
        <w:rPr>
          <w:rFonts w:ascii="Arial" w:hAnsi="Arial" w:cs="Arial"/>
          <w:sz w:val="20"/>
          <w:szCs w:val="20"/>
        </w:rPr>
        <w:t xml:space="preserve">The file that stores the data within the header includes the configurations applied to each channel at the time the measurement was performed. This file is organized into three columns: the first corresponds to the </w:t>
      </w:r>
      <w:r w:rsidRPr="00543444">
        <w:rPr>
          <w:rFonts w:ascii="Arial" w:hAnsi="Arial" w:cs="Arial"/>
          <w:b/>
          <w:bCs/>
          <w:sz w:val="20"/>
          <w:szCs w:val="20"/>
        </w:rPr>
        <w:t>start</w:t>
      </w:r>
      <w:r w:rsidRPr="00543444">
        <w:rPr>
          <w:rFonts w:ascii="Arial" w:hAnsi="Arial" w:cs="Arial"/>
          <w:sz w:val="20"/>
          <w:szCs w:val="20"/>
        </w:rPr>
        <w:t xml:space="preserve"> value, represented in the format year-month-day-hour-minutes-seconds; the second contains the </w:t>
      </w:r>
      <w:r w:rsidRPr="00543444">
        <w:rPr>
          <w:rFonts w:ascii="Arial" w:hAnsi="Arial" w:cs="Arial"/>
          <w:b/>
          <w:bCs/>
          <w:sz w:val="20"/>
          <w:szCs w:val="20"/>
        </w:rPr>
        <w:t>stop</w:t>
      </w:r>
      <w:r w:rsidRPr="00543444">
        <w:rPr>
          <w:rFonts w:ascii="Arial" w:hAnsi="Arial" w:cs="Arial"/>
          <w:sz w:val="20"/>
          <w:szCs w:val="20"/>
        </w:rPr>
        <w:t xml:space="preserve"> value, which is expressed in </w:t>
      </w:r>
      <w:r w:rsidRPr="00543444">
        <w:rPr>
          <w:rFonts w:ascii="Arial" w:hAnsi="Arial" w:cs="Arial"/>
          <w:b/>
          <w:bCs/>
          <w:sz w:val="20"/>
          <w:szCs w:val="20"/>
        </w:rPr>
        <w:t>picoseconds</w:t>
      </w:r>
      <w:r w:rsidRPr="00543444">
        <w:rPr>
          <w:rFonts w:ascii="Arial" w:hAnsi="Arial" w:cs="Arial"/>
          <w:sz w:val="20"/>
          <w:szCs w:val="20"/>
        </w:rPr>
        <w:t xml:space="preserve">; and the third identifies the </w:t>
      </w:r>
      <w:r w:rsidRPr="00543444">
        <w:rPr>
          <w:rFonts w:ascii="Arial" w:hAnsi="Arial" w:cs="Arial"/>
          <w:b/>
          <w:bCs/>
          <w:sz w:val="20"/>
          <w:szCs w:val="20"/>
        </w:rPr>
        <w:t>channel</w:t>
      </w:r>
      <w:r w:rsidRPr="00543444">
        <w:rPr>
          <w:rFonts w:ascii="Arial" w:hAnsi="Arial" w:cs="Arial"/>
          <w:sz w:val="20"/>
          <w:szCs w:val="20"/>
        </w:rPr>
        <w:t xml:space="preserve"> in which the measurement was recorded. In this way, the information is structured and linked both to the temporal start point and to the corresponding channel.</w:t>
      </w:r>
    </w:p>
    <w:p w14:paraId="70759C1C" w14:textId="5C806D41" w:rsidR="00070D00" w:rsidRPr="00543444" w:rsidRDefault="007D2962" w:rsidP="007D2962">
      <w:pPr>
        <w:jc w:val="center"/>
      </w:pPr>
      <w:r w:rsidRPr="00543444">
        <w:rPr>
          <w:noProof/>
        </w:rPr>
        <w:drawing>
          <wp:inline distT="0" distB="0" distL="0" distR="0" wp14:anchorId="45EC395E" wp14:editId="3F32EEBF">
            <wp:extent cx="5563689" cy="2441275"/>
            <wp:effectExtent l="0" t="0" r="0" b="0"/>
            <wp:docPr id="1368309713"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09713" name="Imagen 1" descr="Interfaz de usuario gráfica, Tabla&#10;&#10;El contenido generado por IA puede ser incorrecto."/>
                    <pic:cNvPicPr/>
                  </pic:nvPicPr>
                  <pic:blipFill>
                    <a:blip r:embed="rId137"/>
                    <a:stretch>
                      <a:fillRect/>
                    </a:stretch>
                  </pic:blipFill>
                  <pic:spPr>
                    <a:xfrm>
                      <a:off x="0" y="0"/>
                      <a:ext cx="5613073" cy="2462944"/>
                    </a:xfrm>
                    <a:prstGeom prst="rect">
                      <a:avLst/>
                    </a:prstGeom>
                  </pic:spPr>
                </pic:pic>
              </a:graphicData>
            </a:graphic>
          </wp:inline>
        </w:drawing>
      </w:r>
    </w:p>
    <w:p w14:paraId="0931FDBE" w14:textId="0152636A" w:rsidR="0063367E" w:rsidRPr="00543444" w:rsidRDefault="0072427D" w:rsidP="0063367E">
      <w:pPr>
        <w:pStyle w:val="Ttulo2"/>
        <w:numPr>
          <w:ilvl w:val="1"/>
          <w:numId w:val="1"/>
        </w:numPr>
        <w:rPr>
          <w:rFonts w:ascii="Arial" w:hAnsi="Arial" w:cs="Arial"/>
          <w:sz w:val="28"/>
          <w:szCs w:val="28"/>
        </w:rPr>
      </w:pPr>
      <w:bookmarkStart w:id="45" w:name="_Toc236605043"/>
      <w:r w:rsidRPr="00543444">
        <w:rPr>
          <w:rFonts w:ascii="Arial" w:hAnsi="Arial" w:cs="Arial"/>
          <w:sz w:val="28"/>
          <w:szCs w:val="28"/>
        </w:rPr>
        <w:t>Autocorrelation (Fluorescence Correlation Spectroscopy)</w:t>
      </w:r>
      <w:bookmarkEnd w:id="45"/>
    </w:p>
    <w:p w14:paraId="77DF0232" w14:textId="4EDDB22D" w:rsidR="000D04B3" w:rsidRPr="00543444" w:rsidRDefault="000D04B3" w:rsidP="000D04B3">
      <w:r w:rsidRPr="00543444">
        <w:t>The Autocorrelation (FCS) tab allows the user to compute the normalized intensity autocorrelation function G(τ) from the stop timestamps recorded on a single channel, which is the basis of Fluorescence Correlation Spectroscopy (FCS) experiments. From the shape of this curve, parameters such as the diffusion time, the number of particles in the observation volume or the presence of chemical or triplet-state dynamics can be estimated through curve fitting.</w:t>
      </w:r>
    </w:p>
    <w:p w14:paraId="3D9ACCA9" w14:textId="39B39B57" w:rsidR="0057743F" w:rsidRPr="00543444" w:rsidRDefault="0057743F" w:rsidP="0057743F">
      <w:pPr>
        <w:pStyle w:val="Ttulo3"/>
        <w:numPr>
          <w:ilvl w:val="2"/>
          <w:numId w:val="1"/>
        </w:numPr>
      </w:pPr>
      <w:bookmarkStart w:id="46" w:name="_Toc236605044"/>
      <w:r w:rsidRPr="00543444">
        <w:t>Settings before measurements</w:t>
      </w:r>
      <w:bookmarkEnd w:id="46"/>
    </w:p>
    <w:p w14:paraId="3D0034AA" w14:textId="77777777" w:rsidR="00030271" w:rsidRPr="00543444" w:rsidRDefault="00030271" w:rsidP="00030271"/>
    <w:p w14:paraId="66EB8FAC" w14:textId="21EFF47A" w:rsidR="00BC6E1D" w:rsidRDefault="0001193D" w:rsidP="00221FED">
      <w:r w:rsidRPr="00543444">
        <w:t>Th</w:t>
      </w:r>
      <w:r w:rsidR="00543444" w:rsidRPr="00543444">
        <w:t xml:space="preserve">e input signal connected to the stop channel must satisfy a minimum requirement: at least 2 stop pulses per start cycle must be received. This is because the software discards the first </w:t>
      </w:r>
      <w:r w:rsidR="00543444" w:rsidRPr="00543444">
        <w:lastRenderedPageBreak/>
        <w:t>stop of every cycle, using it only as a time reference, and computes the actual inter-photon intervals from the second stop onward; if fewer than 2 valid stops are received in a cycle, that cycle contributes no data to the correlation curve.</w:t>
      </w:r>
    </w:p>
    <w:p w14:paraId="6ACAA198" w14:textId="14493550" w:rsidR="00221FED" w:rsidRPr="00543444" w:rsidRDefault="00221FED" w:rsidP="00BC6E1D">
      <w:pPr>
        <w:jc w:val="center"/>
      </w:pPr>
      <w:r>
        <w:rPr>
          <w:noProof/>
        </w:rPr>
        <w:drawing>
          <wp:inline distT="0" distB="0" distL="0" distR="0" wp14:anchorId="578F0B9D" wp14:editId="081ACAC7">
            <wp:extent cx="5612130" cy="1834515"/>
            <wp:effectExtent l="0" t="0" r="7620" b="0"/>
            <wp:docPr id="18634618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61874" name="Imagen 1863461874"/>
                    <pic:cNvPicPr/>
                  </pic:nvPicPr>
                  <pic:blipFill>
                    <a:blip r:embed="rId138">
                      <a:extLst>
                        <a:ext uri="{28A0092B-C50C-407E-A947-70E740481C1C}">
                          <a14:useLocalDpi xmlns:a14="http://schemas.microsoft.com/office/drawing/2010/main" val="0"/>
                        </a:ext>
                      </a:extLst>
                    </a:blip>
                    <a:stretch>
                      <a:fillRect/>
                    </a:stretch>
                  </pic:blipFill>
                  <pic:spPr>
                    <a:xfrm>
                      <a:off x="0" y="0"/>
                      <a:ext cx="5612130" cy="1834515"/>
                    </a:xfrm>
                    <a:prstGeom prst="rect">
                      <a:avLst/>
                    </a:prstGeom>
                  </pic:spPr>
                </pic:pic>
              </a:graphicData>
            </a:graphic>
          </wp:inline>
        </w:drawing>
      </w:r>
    </w:p>
    <w:p w14:paraId="2C324516" w14:textId="7A2232CD" w:rsidR="00543444" w:rsidRPr="00543444" w:rsidRDefault="00543444" w:rsidP="000D04B3">
      <w:r w:rsidRPr="00543444">
        <w:t xml:space="preserve">Regarding </w:t>
      </w:r>
      <w:r>
        <w:t xml:space="preserve">the acquisition settings, the user must configure the following correlator parameters, located on the left panel of the tab. The Stop Channel dropdown selects the channel (A, B, C, or D) whose timestamps will be correlated. The Base bin width </w:t>
      </w:r>
      <w:r w:rsidR="002E663E">
        <w:rPr>
          <w:rFonts w:eastAsiaTheme="minorEastAsia"/>
          <w:iCs/>
        </w:rPr>
        <w:t>τ</w:t>
      </w:r>
      <w:r w:rsidR="00BC46A2">
        <w:rPr>
          <w:rFonts w:eastAsiaTheme="minorEastAsia"/>
          <w:vertAlign w:val="subscript"/>
        </w:rPr>
        <w:t>0</w:t>
      </w:r>
      <w:r w:rsidR="00C02D31">
        <w:rPr>
          <w:rFonts w:eastAsiaTheme="minorEastAsia"/>
          <w:iCs/>
        </w:rPr>
        <w:t xml:space="preserve"> field sets, in microseconds, the shortest lag time of the multiple-tau correlator, and can be figured from 1 µs up to 10,000,000 µs; this value should be chosen according to the expected diffusion or relaxation times of the sample, since a base bin width that is too large may not resolve fast dynamics, while one that is too small may unnecessarily increase the noise at short lag times. Finally, the user can either set a fixed Duration, from 1 second up to 24 hours, or enable the Continuous measurement checkbox, which ignores the duration value and keeps the correlation running until the user presses Stop.</w:t>
      </w:r>
    </w:p>
    <w:p w14:paraId="1B100F77" w14:textId="25A06BAC" w:rsidR="00D857A0" w:rsidRPr="00543444" w:rsidRDefault="00C02D31" w:rsidP="002E663E">
      <w:pPr>
        <w:jc w:val="center"/>
      </w:pPr>
      <w:r w:rsidRPr="00C02D31">
        <w:rPr>
          <w:noProof/>
        </w:rPr>
        <w:lastRenderedPageBreak/>
        <w:drawing>
          <wp:inline distT="0" distB="0" distL="0" distR="0" wp14:anchorId="164F7523" wp14:editId="014D766B">
            <wp:extent cx="2819794" cy="4925112"/>
            <wp:effectExtent l="0" t="0" r="0" b="0"/>
            <wp:docPr id="698571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71938" name=""/>
                    <pic:cNvPicPr/>
                  </pic:nvPicPr>
                  <pic:blipFill>
                    <a:blip r:embed="rId139"/>
                    <a:stretch>
                      <a:fillRect/>
                    </a:stretch>
                  </pic:blipFill>
                  <pic:spPr>
                    <a:xfrm>
                      <a:off x="0" y="0"/>
                      <a:ext cx="2819794" cy="4925112"/>
                    </a:xfrm>
                    <a:prstGeom prst="rect">
                      <a:avLst/>
                    </a:prstGeom>
                  </pic:spPr>
                </pic:pic>
              </a:graphicData>
            </a:graphic>
          </wp:inline>
        </w:drawing>
      </w:r>
    </w:p>
    <w:p w14:paraId="0228F47B" w14:textId="00432453" w:rsidR="0057743F" w:rsidRDefault="0057743F" w:rsidP="0057743F">
      <w:pPr>
        <w:pStyle w:val="Ttulo3"/>
        <w:numPr>
          <w:ilvl w:val="2"/>
          <w:numId w:val="1"/>
        </w:numPr>
      </w:pPr>
      <w:bookmarkStart w:id="47" w:name="_Toc236605045"/>
      <w:r w:rsidRPr="00543444">
        <w:t>Perform a measurement</w:t>
      </w:r>
      <w:bookmarkEnd w:id="47"/>
    </w:p>
    <w:p w14:paraId="629A811D" w14:textId="3AC5FB78" w:rsidR="002E663E" w:rsidRDefault="002E663E" w:rsidP="002E663E">
      <w:pPr>
        <w:rPr>
          <w:rFonts w:eastAsiaTheme="minorEastAsia"/>
          <w:iCs/>
        </w:rPr>
      </w:pPr>
      <w:r>
        <w:t xml:space="preserve">Once the desired configuration is selected, click the Start button to begin the acquisition. While the measurement is running, the Stop Channel, the Base bin width </w:t>
      </w:r>
      <w:r w:rsidR="00BC46A2">
        <w:rPr>
          <w:rFonts w:eastAsiaTheme="minorEastAsia"/>
          <w:iCs/>
        </w:rPr>
        <w:t>τ</w:t>
      </w:r>
      <w:r w:rsidR="00BC46A2">
        <w:rPr>
          <w:rFonts w:eastAsiaTheme="minorEastAsia"/>
          <w:vertAlign w:val="subscript"/>
        </w:rPr>
        <w:t>0</w:t>
      </w:r>
      <w:r w:rsidR="00BC46A2">
        <w:rPr>
          <w:rFonts w:eastAsiaTheme="minorEastAsia"/>
        </w:rPr>
        <w:t>, the Duration, and the Continuous measurement option are locked and cannot changed. The autocorrelation curve G(</w:t>
      </w:r>
      <w:r w:rsidR="00BC46A2">
        <w:rPr>
          <w:rFonts w:eastAsiaTheme="minorEastAsia"/>
          <w:iCs/>
        </w:rPr>
        <w:t xml:space="preserve">τ) is plotted live against τ on a logarithmic time axis as new data arrives. At any point the user can press Clear to reset the curve, or </w:t>
      </w:r>
      <w:proofErr w:type="gramStart"/>
      <w:r w:rsidR="00BC46A2">
        <w:rPr>
          <w:rFonts w:eastAsiaTheme="minorEastAsia"/>
          <w:iCs/>
        </w:rPr>
        <w:t>Stop</w:t>
      </w:r>
      <w:proofErr w:type="gramEnd"/>
      <w:r w:rsidR="00BC46A2">
        <w:rPr>
          <w:rFonts w:eastAsiaTheme="minorEastAsia"/>
          <w:iCs/>
        </w:rPr>
        <w:t xml:space="preserve"> to end the measurement before the configured duration elapses.</w:t>
      </w:r>
    </w:p>
    <w:p w14:paraId="314E1045" w14:textId="77777777" w:rsidR="00B75D27" w:rsidRDefault="00B75D27" w:rsidP="00A37727">
      <w:pPr>
        <w:jc w:val="center"/>
      </w:pPr>
      <w:r>
        <w:rPr>
          <w:noProof/>
        </w:rPr>
        <w:lastRenderedPageBreak/>
        <w:drawing>
          <wp:inline distT="0" distB="0" distL="0" distR="0" wp14:anchorId="10AA9767" wp14:editId="2260A355">
            <wp:extent cx="5612130" cy="4099560"/>
            <wp:effectExtent l="0" t="0" r="7620" b="0"/>
            <wp:docPr id="1643262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612130" cy="4099560"/>
                    </a:xfrm>
                    <a:prstGeom prst="rect">
                      <a:avLst/>
                    </a:prstGeom>
                    <a:noFill/>
                    <a:ln>
                      <a:noFill/>
                    </a:ln>
                  </pic:spPr>
                </pic:pic>
              </a:graphicData>
            </a:graphic>
          </wp:inline>
        </w:drawing>
      </w:r>
    </w:p>
    <w:p w14:paraId="6C501ADB" w14:textId="7066C2DA" w:rsidR="00BC46A2" w:rsidRDefault="00BC46A2" w:rsidP="002E663E">
      <w:r>
        <w:t>The panel below settings reports the acquisition progress through three values: Calls, which indicates the number of calls made to the device since the measurement started; Events, which indicates the number of valid stop events detected on the selected channel since the measurement started; and El</w:t>
      </w:r>
      <w:r w:rsidR="00FC3E5C">
        <w:t>apsed, which indicates the elapsed time since the measurement started, shown in seconds and, if applicable, against the total configuration duration.</w:t>
      </w:r>
    </w:p>
    <w:p w14:paraId="7B2A997F" w14:textId="77777777" w:rsidR="00B75D27" w:rsidRDefault="00B75D27" w:rsidP="00A37727">
      <w:pPr>
        <w:jc w:val="center"/>
      </w:pPr>
      <w:r>
        <w:rPr>
          <w:noProof/>
        </w:rPr>
        <w:drawing>
          <wp:inline distT="0" distB="0" distL="0" distR="0" wp14:anchorId="780BF31D" wp14:editId="589A77D1">
            <wp:extent cx="2679700" cy="755015"/>
            <wp:effectExtent l="0" t="0" r="6350" b="6985"/>
            <wp:docPr id="324175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679700" cy="755015"/>
                    </a:xfrm>
                    <a:prstGeom prst="rect">
                      <a:avLst/>
                    </a:prstGeom>
                    <a:noFill/>
                    <a:ln>
                      <a:noFill/>
                    </a:ln>
                  </pic:spPr>
                </pic:pic>
              </a:graphicData>
            </a:graphic>
          </wp:inline>
        </w:drawing>
      </w:r>
    </w:p>
    <w:p w14:paraId="68D3FBD3" w14:textId="77777777" w:rsidR="00A37727" w:rsidRDefault="00FC3E5C" w:rsidP="002E663E">
      <w:pPr>
        <w:rPr>
          <w:noProof/>
        </w:rPr>
      </w:pPr>
      <w:r>
        <w:t>Next to this panel, the Status bar shows a colored dot together with a short descriptive message, which the user should monitor throughout the measurement. A grey dot indicates that no measurement is currently running. A green dot indicates that the measurement is running normally, with the message reporting the current number of calls, events and elapsed time. An orange dot indicates that a warning condition was detected; the me</w:t>
      </w:r>
      <w:r w:rsidR="001179FD">
        <w:t>ssage “No measurements in Start Channel” means that the device is not receiving any start pulses, while the message “No measurements in Stop Channel [A/B/C/D]” means that no valid pulses are being detected on the selected stop channel. If either warning persists, the user should check the corresponding cable connections and the signal levels before continuing the measurement.</w:t>
      </w:r>
      <w:r w:rsidR="00A37727" w:rsidRPr="00A37727">
        <w:rPr>
          <w:noProof/>
        </w:rPr>
        <w:t xml:space="preserve"> </w:t>
      </w:r>
    </w:p>
    <w:p w14:paraId="147A6CCE" w14:textId="11B85CFC" w:rsidR="00FC3E5C" w:rsidRDefault="00A37727" w:rsidP="00A37727">
      <w:pPr>
        <w:jc w:val="center"/>
      </w:pPr>
      <w:r>
        <w:rPr>
          <w:noProof/>
        </w:rPr>
        <w:lastRenderedPageBreak/>
        <w:drawing>
          <wp:inline distT="0" distB="0" distL="0" distR="0" wp14:anchorId="0064BAC8" wp14:editId="0114B034">
            <wp:extent cx="5612130" cy="555625"/>
            <wp:effectExtent l="0" t="0" r="7620" b="0"/>
            <wp:docPr id="88031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612130" cy="555625"/>
                    </a:xfrm>
                    <a:prstGeom prst="rect">
                      <a:avLst/>
                    </a:prstGeom>
                    <a:noFill/>
                    <a:ln>
                      <a:noFill/>
                    </a:ln>
                  </pic:spPr>
                </pic:pic>
              </a:graphicData>
            </a:graphic>
          </wp:inline>
        </w:drawing>
      </w:r>
    </w:p>
    <w:p w14:paraId="290B6095" w14:textId="17B13362" w:rsidR="00A37727" w:rsidRDefault="00A37727" w:rsidP="00A37727">
      <w:pPr>
        <w:jc w:val="center"/>
      </w:pPr>
      <w:r>
        <w:rPr>
          <w:noProof/>
        </w:rPr>
        <w:drawing>
          <wp:inline distT="0" distB="0" distL="0" distR="0" wp14:anchorId="34F46A00" wp14:editId="7A80F874">
            <wp:extent cx="5560828" cy="477559"/>
            <wp:effectExtent l="0" t="0" r="1905" b="0"/>
            <wp:docPr id="20338017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572345" cy="478548"/>
                    </a:xfrm>
                    <a:prstGeom prst="rect">
                      <a:avLst/>
                    </a:prstGeom>
                    <a:noFill/>
                    <a:ln>
                      <a:noFill/>
                    </a:ln>
                  </pic:spPr>
                </pic:pic>
              </a:graphicData>
            </a:graphic>
          </wp:inline>
        </w:drawing>
      </w:r>
    </w:p>
    <w:p w14:paraId="75B3E544" w14:textId="67BBF941" w:rsidR="00266D43" w:rsidRDefault="00266D43" w:rsidP="00266D43">
      <w:pPr>
        <w:pStyle w:val="Ttulo3"/>
        <w:numPr>
          <w:ilvl w:val="2"/>
          <w:numId w:val="1"/>
        </w:numPr>
      </w:pPr>
      <w:bookmarkStart w:id="48" w:name="_Toc236605046"/>
      <w:r>
        <w:t>Post-measurement</w:t>
      </w:r>
      <w:bookmarkEnd w:id="48"/>
    </w:p>
    <w:p w14:paraId="7758253D" w14:textId="61E980FB" w:rsidR="00266D43" w:rsidRDefault="00266D43" w:rsidP="00266D43">
      <w:pPr>
        <w:pStyle w:val="Ttulo3"/>
        <w:numPr>
          <w:ilvl w:val="3"/>
          <w:numId w:val="1"/>
        </w:numPr>
        <w:ind w:left="720"/>
      </w:pPr>
      <w:bookmarkStart w:id="49" w:name="_Toc236605047"/>
      <w:r>
        <w:t>Fitting</w:t>
      </w:r>
      <w:bookmarkEnd w:id="49"/>
    </w:p>
    <w:p w14:paraId="50D05285" w14:textId="3D312C2B" w:rsidR="00266D43" w:rsidRDefault="00266D43" w:rsidP="00266D43">
      <w:r>
        <w:t xml:space="preserve">Once the measurement finishes, the user can fit the measured curve to one of six correlation models available in the fit model dropdown, located in the upper-right panel. Selecting </w:t>
      </w:r>
      <w:r w:rsidR="00070402">
        <w:t>a model</w:t>
      </w:r>
      <w:r>
        <w:t xml:space="preserve"> updates the equation shown above the parameter table, which list an editable Initial value column and a read-only Fit result column. The Auto button restores the initial guesses automatically </w:t>
      </w:r>
      <w:r w:rsidR="00070402">
        <w:t xml:space="preserve">suggested by the software for the selected model, and the </w:t>
      </w:r>
      <w:proofErr w:type="gramStart"/>
      <w:r w:rsidR="00070402">
        <w:t>G(</w:t>
      </w:r>
      <w:proofErr w:type="gramEnd"/>
      <w:r w:rsidR="00070402">
        <w:t xml:space="preserve">∞) offset checkbox adds a constant baseline term to the fitted equation of any model. </w:t>
      </w:r>
    </w:p>
    <w:p w14:paraId="6AB7FC49" w14:textId="072D0E7F" w:rsidR="00070402" w:rsidRDefault="00070402" w:rsidP="00266D43">
      <w:pPr>
        <w:rPr>
          <w:rFonts w:eastAsiaTheme="minorEastAsia"/>
          <w:iCs/>
        </w:rPr>
      </w:pPr>
      <w:r>
        <w:t>Clicking Fit runs the fit and fills the Fit result column; the fitting curve is the overlaid on the plot, distinguished by the Fit and G(</w:t>
      </w:r>
      <w:r>
        <w:rPr>
          <w:rFonts w:eastAsiaTheme="minorEastAsia"/>
          <w:iCs/>
        </w:rPr>
        <w:t>τ) measured legend entries. If a reliable value cannot be estimated, the software reports “nan” for the parameter. Since the quality of the fit depends on the initial guesses, the user is free to edit them manually in the Initial value column before running the fit again, or restore the software’s suggested values with the Auto button.</w:t>
      </w:r>
    </w:p>
    <w:p w14:paraId="1D25F360" w14:textId="7887257A" w:rsidR="00A37727" w:rsidRDefault="00A37727" w:rsidP="00266D43">
      <w:pPr>
        <w:rPr>
          <w:rFonts w:eastAsiaTheme="minorEastAsia"/>
          <w:iCs/>
        </w:rPr>
      </w:pPr>
      <w:r w:rsidRPr="00A37727">
        <w:rPr>
          <w:rFonts w:eastAsiaTheme="minorEastAsia"/>
          <w:iCs/>
          <w:noProof/>
        </w:rPr>
        <w:drawing>
          <wp:inline distT="0" distB="0" distL="0" distR="0" wp14:anchorId="70441E92" wp14:editId="4F367DDB">
            <wp:extent cx="5612130" cy="4099560"/>
            <wp:effectExtent l="0" t="0" r="7620" b="0"/>
            <wp:docPr id="2055372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72044" name=""/>
                    <pic:cNvPicPr/>
                  </pic:nvPicPr>
                  <pic:blipFill>
                    <a:blip r:embed="rId144"/>
                    <a:stretch>
                      <a:fillRect/>
                    </a:stretch>
                  </pic:blipFill>
                  <pic:spPr>
                    <a:xfrm>
                      <a:off x="0" y="0"/>
                      <a:ext cx="5612130" cy="4099560"/>
                    </a:xfrm>
                    <a:prstGeom prst="rect">
                      <a:avLst/>
                    </a:prstGeom>
                  </pic:spPr>
                </pic:pic>
              </a:graphicData>
            </a:graphic>
          </wp:inline>
        </w:drawing>
      </w:r>
    </w:p>
    <w:p w14:paraId="07FE44A2" w14:textId="258DB336" w:rsidR="00266D43" w:rsidRDefault="00266D43" w:rsidP="00266D43">
      <w:pPr>
        <w:pStyle w:val="Ttulo3"/>
        <w:numPr>
          <w:ilvl w:val="4"/>
          <w:numId w:val="1"/>
        </w:numPr>
      </w:pPr>
      <w:bookmarkStart w:id="50" w:name="_Toc236605048"/>
      <w:r>
        <w:lastRenderedPageBreak/>
        <w:t>Gaussian diffusion</w:t>
      </w:r>
      <w:bookmarkEnd w:id="50"/>
    </w:p>
    <w:p w14:paraId="7857C724" w14:textId="4518FCEE" w:rsidR="00070402" w:rsidRPr="006624E0" w:rsidRDefault="006624E0" w:rsidP="00070402">
      <w:pPr>
        <w:rPr>
          <w:iCs/>
        </w:rPr>
      </w:pPr>
      <m:oMathPara>
        <m:oMath>
          <m:r>
            <m:rPr>
              <m:sty m:val="p"/>
            </m:rPr>
            <w:rPr>
              <w:rFonts w:ascii="Cambria Math" w:hAnsi="Cambria Math"/>
            </w:rPr>
            <m:t>G</m:t>
          </m:r>
          <m:d>
            <m:dPr>
              <m:ctrlPr>
                <w:rPr>
                  <w:rFonts w:ascii="Cambria Math" w:hAnsi="Cambria Math"/>
                  <w:iCs/>
                </w:rPr>
              </m:ctrlPr>
            </m:dPr>
            <m:e>
              <m:r>
                <m:rPr>
                  <m:sty m:val="p"/>
                </m:rPr>
                <w:rPr>
                  <w:rFonts w:ascii="Cambria Math" w:hAnsi="Cambria Math"/>
                </w:rPr>
                <m: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N</m:t>
              </m:r>
            </m:den>
          </m:f>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0</m:t>
                          </m:r>
                        </m:sub>
                      </m:sSub>
                    </m:den>
                  </m:f>
                </m:e>
              </m:d>
            </m:e>
            <m:sup>
              <m:r>
                <m:rPr>
                  <m:sty m:val="p"/>
                </m:rPr>
                <w:rPr>
                  <w:rFonts w:ascii="Cambria Math" w:hAnsi="Cambria Math"/>
                </w:rPr>
                <m:t>-1</m:t>
              </m:r>
            </m:sup>
          </m:sSup>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0</m:t>
                          </m:r>
                        </m:sub>
                      </m:sSub>
                    </m:den>
                  </m:f>
                </m:e>
              </m:d>
            </m:e>
            <m: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oMath>
      </m:oMathPara>
    </w:p>
    <w:p w14:paraId="3E41CE55" w14:textId="5FF83E64" w:rsidR="00070402" w:rsidRPr="00070402" w:rsidRDefault="00070402" w:rsidP="00070402">
      <w:r w:rsidRPr="00070402">
        <w:t>Describes a singles species diffusing free</w:t>
      </w:r>
      <w:r>
        <w:t>ly in three dimensions through a Gaussian observation volume, The fitted parameters are N, the average number of particles in the observation volume.</w:t>
      </w:r>
    </w:p>
    <w:p w14:paraId="409BA6E9" w14:textId="781D0FD9" w:rsidR="00266D43" w:rsidRDefault="00266D43" w:rsidP="00266D43">
      <w:pPr>
        <w:pStyle w:val="Ttulo3"/>
        <w:numPr>
          <w:ilvl w:val="4"/>
          <w:numId w:val="1"/>
        </w:numPr>
      </w:pPr>
      <w:bookmarkStart w:id="51" w:name="_Toc236605049"/>
      <w:r>
        <w:t>Anomalous diffusion</w:t>
      </w:r>
      <w:bookmarkEnd w:id="51"/>
    </w:p>
    <w:p w14:paraId="114AECFD" w14:textId="3E3B6796" w:rsidR="006624E0" w:rsidRPr="000B3310" w:rsidRDefault="006624E0" w:rsidP="006624E0">
      <w:pPr>
        <w:pStyle w:val="Prrafodelista"/>
        <w:ind w:left="705"/>
        <w:rPr>
          <w:rFonts w:eastAsiaTheme="minorEastAsia"/>
          <w:iCs/>
        </w:rPr>
      </w:pPr>
      <m:oMathPara>
        <m:oMath>
          <m:r>
            <m:rPr>
              <m:sty m:val="p"/>
            </m:rPr>
            <w:rPr>
              <w:rFonts w:ascii="Cambria Math" w:hAnsi="Cambria Math"/>
            </w:rPr>
            <m:t>G</m:t>
          </m:r>
          <m:d>
            <m:dPr>
              <m:ctrlPr>
                <w:rPr>
                  <w:rFonts w:ascii="Cambria Math" w:hAnsi="Cambria Math"/>
                  <w:iCs/>
                </w:rPr>
              </m:ctrlPr>
            </m:dPr>
            <m:e>
              <m:r>
                <m:rPr>
                  <m:sty m:val="p"/>
                </m:rPr>
                <w:rPr>
                  <w:rFonts w:ascii="Cambria Math" w:hAnsi="Cambria Math"/>
                </w:rPr>
                <m: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N</m:t>
              </m:r>
            </m:den>
          </m:f>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d>
                        <m:dPr>
                          <m:ctrlPr>
                            <w:rPr>
                              <w:rFonts w:ascii="Cambria Math" w:hAnsi="Cambria Math"/>
                              <w:iCs/>
                            </w:rPr>
                          </m:ctrlPr>
                        </m:dPr>
                        <m:e>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ctrlPr>
                            <w:rPr>
                              <w:rFonts w:ascii="Cambria Math" w:hAnsi="Cambria Math"/>
                              <w:i/>
                              <w:iCs/>
                            </w:rPr>
                          </m:ctrlPr>
                        </m:e>
                      </m:d>
                    </m:e>
                    <m:sup>
                      <m:r>
                        <w:rPr>
                          <w:rFonts w:ascii="Cambria Math" w:hAnsi="Cambria Math"/>
                        </w:rPr>
                        <m:t>a</m:t>
                      </m:r>
                    </m:sup>
                  </m:sSup>
                </m:e>
              </m:d>
            </m:e>
            <m:sup>
              <m:r>
                <m:rPr>
                  <m:sty m:val="p"/>
                </m:rPr>
                <w:rPr>
                  <w:rFonts w:ascii="Cambria Math" w:hAnsi="Cambria Math"/>
                </w:rPr>
                <m:t>-1</m:t>
              </m:r>
            </m:sup>
          </m:sSup>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sSup>
                    <m:sSupPr>
                      <m:ctrlPr>
                        <w:rPr>
                          <w:rFonts w:ascii="Cambria Math" w:hAnsi="Cambria Math"/>
                          <w:iCs/>
                        </w:rPr>
                      </m:ctrlPr>
                    </m:sSupPr>
                    <m:e>
                      <m:d>
                        <m:dPr>
                          <m:ctrlPr>
                            <w:rPr>
                              <w:rFonts w:ascii="Cambria Math" w:hAnsi="Cambria Math"/>
                              <w:iCs/>
                            </w:rPr>
                          </m:ctrlPr>
                        </m:dPr>
                        <m:e>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ctrlPr>
                            <w:rPr>
                              <w:rFonts w:ascii="Cambria Math" w:hAnsi="Cambria Math"/>
                              <w:i/>
                              <w:iCs/>
                            </w:rPr>
                          </m:ctrlPr>
                        </m:e>
                      </m:d>
                    </m:e>
                    <m:sup>
                      <m:r>
                        <w:rPr>
                          <w:rFonts w:ascii="Cambria Math" w:hAnsi="Cambria Math"/>
                        </w:rPr>
                        <m:t>a</m:t>
                      </m:r>
                    </m:sup>
                  </m:sSup>
                </m:e>
              </m:d>
            </m:e>
            <m: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oMath>
      </m:oMathPara>
    </w:p>
    <w:p w14:paraId="6DE9C33D" w14:textId="47249682" w:rsidR="006624E0" w:rsidRPr="00563529" w:rsidRDefault="000B3310" w:rsidP="006624E0">
      <w:pPr>
        <w:rPr>
          <w:iCs/>
        </w:rPr>
      </w:pPr>
      <w:r>
        <w:rPr>
          <w:iCs/>
        </w:rPr>
        <w:t xml:space="preserve">Extends the 3D Gaussian diffusion model to account for non-Brownian, anomalous transport. In addition to N, </w:t>
      </w:r>
      <w:proofErr w:type="spellStart"/>
      <w:r w:rsidRPr="000B3310">
        <w:rPr>
          <w:iCs/>
        </w:rPr>
        <w:t>τ</w:t>
      </w:r>
      <w:r>
        <w:rPr>
          <w:iCs/>
          <w:vertAlign w:val="subscript"/>
        </w:rPr>
        <w:t>D</w:t>
      </w:r>
      <w:proofErr w:type="spellEnd"/>
      <w:r w:rsidR="00563529">
        <w:rPr>
          <w:iCs/>
        </w:rPr>
        <w:t xml:space="preserve"> (</w:t>
      </w:r>
      <w:proofErr w:type="spellStart"/>
      <w:r w:rsidR="00563529">
        <w:rPr>
          <w:iCs/>
        </w:rPr>
        <w:t>ms</w:t>
      </w:r>
      <w:proofErr w:type="spellEnd"/>
      <w:r w:rsidR="00563529">
        <w:rPr>
          <w:iCs/>
        </w:rPr>
        <w:t>), and κ, it includes the anomaly exponent α which</w:t>
      </w:r>
      <w:r w:rsidR="00926AC7">
        <w:rPr>
          <w:iCs/>
        </w:rPr>
        <w:t xml:space="preserve"> equals 1 for normal diffusion and deviates from 1 when the diffusion is sub- or super-diffusive.</w:t>
      </w:r>
    </w:p>
    <w:p w14:paraId="6C6780A0" w14:textId="5AEAFF02" w:rsidR="00266D43" w:rsidRDefault="00266D43" w:rsidP="00266D43">
      <w:pPr>
        <w:pStyle w:val="Ttulo3"/>
        <w:numPr>
          <w:ilvl w:val="4"/>
          <w:numId w:val="1"/>
        </w:numPr>
      </w:pPr>
      <w:bookmarkStart w:id="52" w:name="_Toc236605050"/>
      <w:r>
        <w:t>Chemical relaxation</w:t>
      </w:r>
      <w:bookmarkEnd w:id="52"/>
    </w:p>
    <w:p w14:paraId="444370A1" w14:textId="589E759D" w:rsidR="006624E0" w:rsidRPr="00B225CF" w:rsidRDefault="00B225CF" w:rsidP="006624E0">
      <w:pPr>
        <w:pStyle w:val="Prrafodelista"/>
        <w:ind w:left="705"/>
        <w:rPr>
          <w:iCs/>
        </w:rPr>
      </w:pPr>
      <m:oMathPara>
        <m:oMath>
          <m:r>
            <m:rPr>
              <m:sty m:val="p"/>
            </m:rPr>
            <w:rPr>
              <w:rFonts w:ascii="Cambria Math" w:hAnsi="Cambria Math"/>
            </w:rPr>
            <m:t xml:space="preserve">    G</m:t>
          </m:r>
          <m:d>
            <m:dPr>
              <m:ctrlPr>
                <w:rPr>
                  <w:rFonts w:ascii="Cambria Math" w:hAnsi="Cambria Math"/>
                  <w:iCs/>
                </w:rPr>
              </m:ctrlPr>
            </m:dPr>
            <m:e>
              <m:r>
                <m:rPr>
                  <m:sty m:val="p"/>
                </m:rPr>
                <w:rPr>
                  <w:rFonts w:ascii="Cambria Math" w:hAnsi="Cambria Math"/>
                </w:rPr>
                <m: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N</m:t>
              </m:r>
            </m:den>
          </m:f>
          <m:r>
            <m:rPr>
              <m:sty m:val="p"/>
            </m:rPr>
            <w:rPr>
              <w:rFonts w:ascii="Cambria Math" w:hAnsi="Cambria Math"/>
            </w:rPr>
            <m:t>∙K∙</m:t>
          </m:r>
          <m:func>
            <m:funcPr>
              <m:ctrlPr>
                <w:rPr>
                  <w:rFonts w:ascii="Cambria Math" w:hAnsi="Cambria Math"/>
                  <w:iCs/>
                </w:rPr>
              </m:ctrlPr>
            </m:funcPr>
            <m:fName>
              <m:r>
                <m:rPr>
                  <m:sty m:val="p"/>
                </m:rPr>
                <w:rPr>
                  <w:rFonts w:ascii="Cambria Math" w:hAnsi="Cambria Math"/>
                </w:rPr>
                <m:t>exp</m:t>
              </m:r>
            </m:fName>
            <m:e>
              <m:d>
                <m:dPr>
                  <m:begChr m:val="["/>
                  <m:endChr m:val="]"/>
                  <m:ctrlPr>
                    <w:rPr>
                      <w:rFonts w:ascii="Cambria Math" w:hAnsi="Cambria Math"/>
                      <w:iCs/>
                    </w:rPr>
                  </m:ctrlPr>
                </m:dPr>
                <m:e>
                  <m:r>
                    <m:rPr>
                      <m:sty m:val="p"/>
                    </m:rPr>
                    <w:rPr>
                      <w:rFonts w:ascii="Cambria Math" w:hAnsi="Cambria Math"/>
                    </w:rPr>
                    <m:t>-</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B</m:t>
                          </m:r>
                        </m:sub>
                      </m:sSub>
                    </m:den>
                  </m:f>
                </m:e>
              </m:d>
            </m:e>
          </m:func>
          <m:r>
            <m:rPr>
              <m:sty m:val="p"/>
            </m:rPr>
            <w:rPr>
              <w:rFonts w:ascii="Cambria Math" w:hAnsi="Cambria Math"/>
            </w:rPr>
            <m:t xml:space="preserve">        </m:t>
          </m:r>
          <m:d>
            <m:dPr>
              <m:begChr m:val="["/>
              <m:endChr m:val="]"/>
              <m:ctrlPr>
                <w:rPr>
                  <w:rFonts w:ascii="Cambria Math" w:hAnsi="Cambria Math"/>
                  <w:iCs/>
                </w:rPr>
              </m:ctrlPr>
            </m:dPr>
            <m:e>
              <m:r>
                <m:rPr>
                  <m:sty m:val="p"/>
                </m:rPr>
                <w:rPr>
                  <w:rFonts w:ascii="Cambria Math" w:hAnsi="Cambria Math"/>
                </w:rPr>
                <m:t>G</m:t>
              </m:r>
              <m:d>
                <m:dPr>
                  <m:ctrlPr>
                    <w:rPr>
                      <w:rFonts w:ascii="Cambria Math" w:hAnsi="Cambria Math"/>
                      <w:iCs/>
                    </w:rPr>
                  </m:ctrlPr>
                </m:dPr>
                <m:e>
                  <m:r>
                    <m:rPr>
                      <m:sty m:val="p"/>
                    </m:rPr>
                    <w:rPr>
                      <w:rFonts w:ascii="Cambria Math" w:hAnsi="Cambria Math"/>
                    </w:rPr>
                    <m:t>0</m:t>
                  </m:r>
                </m:e>
              </m:d>
              <m:r>
                <m:rPr>
                  <m:sty m:val="p"/>
                </m:rPr>
                <w:rPr>
                  <w:rFonts w:ascii="Cambria Math" w:hAnsi="Cambria Math"/>
                </w:rPr>
                <m:t>=</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N</m:t>
                  </m:r>
                </m:den>
              </m:f>
              <m:r>
                <m:rPr>
                  <m:sty m:val="p"/>
                </m:rPr>
                <w:rPr>
                  <w:rFonts w:ascii="Cambria Math" w:hAnsi="Cambria Math"/>
                </w:rPr>
                <m:t>,  K=</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on</m:t>
                      </m:r>
                    </m:sub>
                  </m:sSub>
                </m:num>
                <m:den>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off</m:t>
                      </m:r>
                    </m:sub>
                  </m:sSub>
                </m:den>
              </m:f>
            </m:e>
          </m:d>
        </m:oMath>
      </m:oMathPara>
    </w:p>
    <w:p w14:paraId="244CC551" w14:textId="57F76FA8" w:rsidR="006624E0" w:rsidRPr="00926AC7" w:rsidRDefault="00926AC7" w:rsidP="006624E0">
      <w:r>
        <w:t xml:space="preserve">Describes a two-state chemical equilibrium, such as binding/unbinding or blinking, rather than diffusion. The fitted parameters are N, the relaxation time </w:t>
      </w:r>
      <w:proofErr w:type="spellStart"/>
      <w:r w:rsidRPr="000B3310">
        <w:rPr>
          <w:iCs/>
        </w:rPr>
        <w:t>τ</w:t>
      </w:r>
      <w:r>
        <w:rPr>
          <w:iCs/>
          <w:vertAlign w:val="subscript"/>
        </w:rPr>
        <w:t>B</w:t>
      </w:r>
      <w:proofErr w:type="spellEnd"/>
      <w:r>
        <w:rPr>
          <w:iCs/>
        </w:rPr>
        <w:t xml:space="preserve">, in </w:t>
      </w:r>
      <w:proofErr w:type="spellStart"/>
      <w:r>
        <w:rPr>
          <w:iCs/>
        </w:rPr>
        <w:t>ms</w:t>
      </w:r>
      <w:proofErr w:type="spellEnd"/>
      <w:r>
        <w:rPr>
          <w:iCs/>
        </w:rPr>
        <w:t xml:space="preserve">, and K, the ratio between the on- and off-rate constants of the reaction (K = </w:t>
      </w:r>
      <w:proofErr w:type="spellStart"/>
      <w:r>
        <w:rPr>
          <w:iCs/>
        </w:rPr>
        <w:t>k</w:t>
      </w:r>
      <w:r>
        <w:rPr>
          <w:iCs/>
          <w:vertAlign w:val="subscript"/>
        </w:rPr>
        <w:t>on</w:t>
      </w:r>
      <w:proofErr w:type="spellEnd"/>
      <w:r>
        <w:rPr>
          <w:iCs/>
        </w:rPr>
        <w:t>/</w:t>
      </w:r>
      <w:proofErr w:type="spellStart"/>
      <w:r>
        <w:rPr>
          <w:iCs/>
        </w:rPr>
        <w:t>k</w:t>
      </w:r>
      <w:r>
        <w:rPr>
          <w:iCs/>
          <w:vertAlign w:val="subscript"/>
        </w:rPr>
        <w:t>off</w:t>
      </w:r>
      <w:proofErr w:type="spellEnd"/>
      <w:r>
        <w:rPr>
          <w:iCs/>
        </w:rPr>
        <w:t>).</w:t>
      </w:r>
    </w:p>
    <w:p w14:paraId="59BE5F47" w14:textId="177022E9" w:rsidR="00266D43" w:rsidRDefault="00266D43" w:rsidP="00266D43">
      <w:pPr>
        <w:pStyle w:val="Ttulo3"/>
        <w:numPr>
          <w:ilvl w:val="4"/>
          <w:numId w:val="1"/>
        </w:numPr>
      </w:pPr>
      <w:bookmarkStart w:id="53" w:name="_Toc236605051"/>
      <w:r>
        <w:t>Diffusion with flow</w:t>
      </w:r>
      <w:bookmarkEnd w:id="53"/>
    </w:p>
    <w:p w14:paraId="6D6FECB5" w14:textId="5CBE569C" w:rsidR="00B225CF" w:rsidRPr="00B225CF" w:rsidRDefault="00B225CF" w:rsidP="00B225CF">
      <w:pPr>
        <w:rPr>
          <w:iCs/>
        </w:rPr>
      </w:pPr>
      <m:oMathPara>
        <m:oMath>
          <m:r>
            <m:rPr>
              <m:sty m:val="p"/>
            </m:rPr>
            <w:rPr>
              <w:rFonts w:ascii="Cambria Math" w:hAnsi="Cambria Math"/>
            </w:rPr>
            <m:t>G</m:t>
          </m:r>
          <m:d>
            <m:dPr>
              <m:ctrlPr>
                <w:rPr>
                  <w:rFonts w:ascii="Cambria Math" w:hAnsi="Cambria Math"/>
                  <w:iCs/>
                </w:rPr>
              </m:ctrlPr>
            </m:dPr>
            <m:e>
              <m:r>
                <m:rPr>
                  <m:sty m:val="p"/>
                </m:rPr>
                <w:rPr>
                  <w:rFonts w:ascii="Cambria Math" w:hAnsi="Cambria Math"/>
                </w:rPr>
                <m: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N</m:t>
              </m:r>
            </m:den>
          </m:f>
          <m:r>
            <m:rPr>
              <m:sty m:val="p"/>
            </m:rP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e>
              </m:d>
            </m:e>
            <m:sup>
              <m:r>
                <m:rPr>
                  <m:sty m:val="p"/>
                </m:rPr>
                <w:rPr>
                  <w:rFonts w:ascii="Cambria Math" w:hAnsi="Cambria Math"/>
                </w:rPr>
                <m:t>-1</m:t>
              </m:r>
            </m:sup>
          </m:sSup>
          <m:r>
            <m:rPr>
              <m:sty m:val="p"/>
            </m:rP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e>
              </m:d>
            </m:e>
            <m: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eastAsiaTheme="minorEastAsia" w:hAnsi="Cambria Math"/>
            </w:rPr>
            <m:t>∙</m:t>
          </m:r>
          <m:func>
            <m:funcPr>
              <m:ctrlPr>
                <w:rPr>
                  <w:rFonts w:ascii="Cambria Math" w:eastAsiaTheme="minorEastAsia" w:hAnsi="Cambria Math"/>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Cs/>
                    </w:rPr>
                  </m:ctrlPr>
                </m:dPr>
                <m:e>
                  <m:r>
                    <m:rPr>
                      <m:sty m:val="p"/>
                    </m:rPr>
                    <w:rPr>
                      <w:rFonts w:ascii="Cambria Math" w:eastAsiaTheme="minorEastAsia" w:hAnsi="Cambria Math"/>
                    </w:rPr>
                    <m:t>-</m:t>
                  </m:r>
                  <m:f>
                    <m:fPr>
                      <m:ctrlPr>
                        <w:rPr>
                          <w:rFonts w:ascii="Cambria Math" w:eastAsiaTheme="minorEastAsia" w:hAnsi="Cambria Math"/>
                          <w:iCs/>
                        </w:rPr>
                      </m:ctrlPr>
                    </m:fPr>
                    <m:num>
                      <m:sSup>
                        <m:sSupPr>
                          <m:ctrlPr>
                            <w:rPr>
                              <w:rFonts w:ascii="Cambria Math" w:eastAsiaTheme="minorEastAsia" w:hAnsi="Cambria Math"/>
                              <w:iCs/>
                            </w:rPr>
                          </m:ctrlPr>
                        </m:sSupPr>
                        <m:e>
                          <m:d>
                            <m:dPr>
                              <m:ctrlPr>
                                <w:rPr>
                                  <w:rFonts w:ascii="Cambria Math" w:eastAsiaTheme="minorEastAsia" w:hAnsi="Cambria Math"/>
                                  <w:iCs/>
                                </w:rPr>
                              </m:ctrlPr>
                            </m:dPr>
                            <m:e>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v</m:t>
                                      </m:r>
                                    </m:sub>
                                  </m:sSub>
                                </m:den>
                              </m:f>
                            </m:e>
                          </m:d>
                        </m:e>
                        <m:sup>
                          <m:r>
                            <m:rPr>
                              <m:sty m:val="p"/>
                            </m:rPr>
                            <w:rPr>
                              <w:rFonts w:ascii="Cambria Math" w:eastAsiaTheme="minorEastAsia" w:hAnsi="Cambria Math"/>
                            </w:rPr>
                            <m:t>2</m:t>
                          </m:r>
                        </m:sup>
                      </m:sSup>
                    </m:num>
                    <m:den>
                      <m:r>
                        <m:rPr>
                          <m:sty m:val="p"/>
                        </m:rPr>
                        <w:rPr>
                          <w:rFonts w:ascii="Cambria Math" w:eastAsiaTheme="minorEastAsia" w:hAnsi="Cambria Math"/>
                        </w:rPr>
                        <m:t>1+</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den>
                  </m:f>
                </m:e>
              </m:d>
            </m:e>
          </m:func>
        </m:oMath>
      </m:oMathPara>
    </w:p>
    <w:p w14:paraId="02616518" w14:textId="0B7B445A" w:rsidR="00B225CF" w:rsidRPr="003245A8" w:rsidRDefault="00926AC7" w:rsidP="00B225CF">
      <w:r>
        <w:t>Combines 3D Gaussian diffusion with a directional flow term, useful when</w:t>
      </w:r>
      <w:r w:rsidR="003245A8">
        <w:t xml:space="preserve"> </w:t>
      </w:r>
      <w:r>
        <w:t>the sample is</w:t>
      </w:r>
      <w:r w:rsidR="003245A8">
        <w:t xml:space="preserve"> subject to a net drift, such as in a microfluidic channel. The fitted parameters are N, </w:t>
      </w:r>
      <w:proofErr w:type="spellStart"/>
      <w:r w:rsidR="003245A8" w:rsidRPr="000B3310">
        <w:rPr>
          <w:iCs/>
        </w:rPr>
        <w:t>τ</w:t>
      </w:r>
      <w:r w:rsidR="003245A8">
        <w:rPr>
          <w:iCs/>
          <w:vertAlign w:val="subscript"/>
        </w:rPr>
        <w:t>D</w:t>
      </w:r>
      <w:proofErr w:type="spellEnd"/>
      <w:r w:rsidR="003245A8">
        <w:rPr>
          <w:iCs/>
        </w:rPr>
        <w:t xml:space="preserve"> (</w:t>
      </w:r>
      <w:proofErr w:type="spellStart"/>
      <w:r w:rsidR="003245A8">
        <w:rPr>
          <w:iCs/>
        </w:rPr>
        <w:t>ms</w:t>
      </w:r>
      <w:proofErr w:type="spellEnd"/>
      <w:r w:rsidR="003245A8">
        <w:rPr>
          <w:iCs/>
        </w:rPr>
        <w:t xml:space="preserve">). The structure parameter a, and the flow time </w:t>
      </w:r>
      <w:proofErr w:type="spellStart"/>
      <w:r w:rsidR="003245A8" w:rsidRPr="000B3310">
        <w:rPr>
          <w:iCs/>
        </w:rPr>
        <w:t>τ</w:t>
      </w:r>
      <w:r w:rsidR="003245A8">
        <w:rPr>
          <w:iCs/>
          <w:vertAlign w:val="subscript"/>
        </w:rPr>
        <w:t>v</w:t>
      </w:r>
      <w:proofErr w:type="spellEnd"/>
      <w:r w:rsidR="003245A8">
        <w:rPr>
          <w:iCs/>
        </w:rPr>
        <w:t xml:space="preserve">, in </w:t>
      </w:r>
      <w:proofErr w:type="spellStart"/>
      <w:r w:rsidR="003245A8">
        <w:rPr>
          <w:iCs/>
        </w:rPr>
        <w:t>ms</w:t>
      </w:r>
      <w:proofErr w:type="spellEnd"/>
      <w:r w:rsidR="003245A8">
        <w:rPr>
          <w:iCs/>
        </w:rPr>
        <w:t>, which represents the average transit time of a particle across the observation volume due to flow.</w:t>
      </w:r>
    </w:p>
    <w:p w14:paraId="1D99EEE7" w14:textId="77F26F4D" w:rsidR="00266D43" w:rsidRDefault="00266D43" w:rsidP="00266D43">
      <w:pPr>
        <w:pStyle w:val="Ttulo3"/>
        <w:numPr>
          <w:ilvl w:val="4"/>
          <w:numId w:val="1"/>
        </w:numPr>
      </w:pPr>
      <w:bookmarkStart w:id="54" w:name="_Toc236605052"/>
      <w:r>
        <w:t>Triplet state correction</w:t>
      </w:r>
      <w:bookmarkEnd w:id="54"/>
    </w:p>
    <w:p w14:paraId="2AF226E2" w14:textId="1CC8DF5B" w:rsidR="00B225CF" w:rsidRPr="00B225CF" w:rsidRDefault="00B225CF" w:rsidP="00B225CF">
      <w:pPr>
        <w:rPr>
          <w:iCs/>
        </w:rPr>
      </w:pPr>
      <m:oMathPara>
        <m:oMath>
          <m:r>
            <m:rPr>
              <m:sty m:val="p"/>
            </m:rPr>
            <w:rPr>
              <w:rFonts w:ascii="Cambria Math" w:hAnsi="Cambria Math"/>
            </w:rPr>
            <m:t>G</m:t>
          </m:r>
          <m:d>
            <m:dPr>
              <m:ctrlPr>
                <w:rPr>
                  <w:rFonts w:ascii="Cambria Math" w:hAnsi="Cambria Math"/>
                  <w:iCs/>
                </w:rPr>
              </m:ctrlPr>
            </m:dPr>
            <m:e>
              <m:r>
                <m:rPr>
                  <m:sty m:val="p"/>
                </m:rPr>
                <w:rPr>
                  <w:rFonts w:ascii="Cambria Math" w:hAnsi="Cambria Math"/>
                </w:rPr>
                <m: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N</m:t>
              </m:r>
            </m:den>
          </m:f>
          <m:r>
            <w:rPr>
              <w:rFonts w:ascii="Cambria Math" w:hAnsi="Cambria Math"/>
            </w:rPr>
            <m:t>∙</m:t>
          </m:r>
          <m:f>
            <m:fPr>
              <m:ctrlPr>
                <w:rPr>
                  <w:rFonts w:ascii="Cambria Math" w:hAnsi="Cambria Math"/>
                  <w:i/>
                  <w:iCs/>
                </w:rPr>
              </m:ctrlPr>
            </m:fPr>
            <m:num>
              <m:r>
                <m:rPr>
                  <m:sty m:val="p"/>
                </m:rPr>
                <w:rPr>
                  <w:rFonts w:ascii="Cambria Math" w:hAnsi="Cambria Math"/>
                </w:rPr>
                <m:t>1-F+F∙</m:t>
              </m:r>
              <m:func>
                <m:funcPr>
                  <m:ctrlPr>
                    <w:rPr>
                      <w:rFonts w:ascii="Cambria Math" w:hAnsi="Cambria Math"/>
                      <w:iCs/>
                    </w:rPr>
                  </m:ctrlPr>
                </m:funcPr>
                <m:fName>
                  <m:r>
                    <m:rPr>
                      <m:sty m:val="p"/>
                    </m:rPr>
                    <w:rPr>
                      <w:rFonts w:ascii="Cambria Math" w:hAnsi="Cambria Math"/>
                    </w:rPr>
                    <m:t>exp</m:t>
                  </m:r>
                </m:fName>
                <m:e>
                  <m:d>
                    <m:dPr>
                      <m:begChr m:val="["/>
                      <m:endChr m:val="]"/>
                      <m:ctrlPr>
                        <w:rPr>
                          <w:rFonts w:ascii="Cambria Math" w:hAnsi="Cambria Math"/>
                          <w:iCs/>
                        </w:rPr>
                      </m:ctrlPr>
                    </m:dPr>
                    <m:e>
                      <m:r>
                        <m:rPr>
                          <m:sty m:val="p"/>
                        </m:rPr>
                        <w:rPr>
                          <w:rFonts w:ascii="Cambria Math" w:hAnsi="Cambria Math"/>
                        </w:rPr>
                        <m:t>-</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F</m:t>
                              </m:r>
                            </m:sub>
                          </m:sSub>
                        </m:den>
                      </m:f>
                    </m:e>
                  </m:d>
                </m:e>
              </m:func>
            </m:num>
            <m:den>
              <m:r>
                <w:rPr>
                  <w:rFonts w:ascii="Cambria Math" w:hAnsi="Cambria Math"/>
                </w:rPr>
                <m:t>1-F</m:t>
              </m:r>
            </m:den>
          </m:f>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e>
              </m:d>
            </m:e>
            <m:sup>
              <m:r>
                <m:rPr>
                  <m:sty m:val="p"/>
                </m:rPr>
                <w:rPr>
                  <w:rFonts w:ascii="Cambria Math" w:hAnsi="Cambria Math"/>
                </w:rPr>
                <m:t>-1</m:t>
              </m:r>
            </m:sup>
          </m:sSup>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e>
              </m:d>
            </m:e>
            <m: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oMath>
      </m:oMathPara>
    </w:p>
    <w:p w14:paraId="5862106F" w14:textId="5DB5686E" w:rsidR="00B225CF" w:rsidRPr="003245A8" w:rsidRDefault="003245A8" w:rsidP="00B225CF">
      <w:r>
        <w:t xml:space="preserve">Adds a photophysical blinking term to the 3D Gaussian diffusion model, accounting for fluorophores transiently entering a non-fluorescent triplet state. The fitted parameters are N, </w:t>
      </w:r>
      <w:proofErr w:type="spellStart"/>
      <w:r w:rsidRPr="000B3310">
        <w:rPr>
          <w:iCs/>
        </w:rPr>
        <w:t>τ</w:t>
      </w:r>
      <w:r>
        <w:rPr>
          <w:iCs/>
          <w:vertAlign w:val="subscript"/>
        </w:rPr>
        <w:t>D</w:t>
      </w:r>
      <w:proofErr w:type="spellEnd"/>
      <w:r>
        <w:rPr>
          <w:iCs/>
        </w:rPr>
        <w:t xml:space="preserve"> (</w:t>
      </w:r>
      <w:proofErr w:type="spellStart"/>
      <w:r>
        <w:rPr>
          <w:iCs/>
        </w:rPr>
        <w:t>ms</w:t>
      </w:r>
      <w:proofErr w:type="spellEnd"/>
      <w:r>
        <w:rPr>
          <w:iCs/>
        </w:rPr>
        <w:t xml:space="preserve">), the structure parameter a, the triplet fraction F, which represents the proportion of molecules in the triplet state, and the triplet relaxation time </w:t>
      </w:r>
      <w:proofErr w:type="spellStart"/>
      <w:r w:rsidRPr="000B3310">
        <w:rPr>
          <w:iCs/>
        </w:rPr>
        <w:t>τ</w:t>
      </w:r>
      <w:r>
        <w:rPr>
          <w:iCs/>
          <w:vertAlign w:val="subscript"/>
        </w:rPr>
        <w:t>F</w:t>
      </w:r>
      <w:proofErr w:type="spellEnd"/>
      <w:r>
        <w:rPr>
          <w:iCs/>
        </w:rPr>
        <w:t>, in µs.</w:t>
      </w:r>
    </w:p>
    <w:p w14:paraId="356ED628" w14:textId="0D01B12B" w:rsidR="00266D43" w:rsidRDefault="00266D43" w:rsidP="00266D43">
      <w:pPr>
        <w:pStyle w:val="Ttulo3"/>
        <w:numPr>
          <w:ilvl w:val="4"/>
          <w:numId w:val="1"/>
        </w:numPr>
      </w:pPr>
      <w:bookmarkStart w:id="55" w:name="_Toc236605053"/>
      <w:r>
        <w:lastRenderedPageBreak/>
        <w:t>Two-component diffusion</w:t>
      </w:r>
      <w:bookmarkEnd w:id="55"/>
    </w:p>
    <w:p w14:paraId="675B52CB" w14:textId="72C96C75" w:rsidR="007B08D1" w:rsidRPr="007B08D1" w:rsidRDefault="007B08D1" w:rsidP="007B08D1">
      <w:pPr>
        <w:pStyle w:val="Prrafodelista"/>
        <w:ind w:left="705"/>
        <w:rPr>
          <w:iCs/>
        </w:rPr>
      </w:pPr>
      <m:oMath>
        <m:r>
          <m:rPr>
            <m:sty m:val="p"/>
          </m:rPr>
          <w:rPr>
            <w:rFonts w:ascii="Cambria Math" w:hAnsi="Cambria Math"/>
          </w:rPr>
          <m:t>G</m:t>
        </m:r>
        <m:d>
          <m:dPr>
            <m:ctrlPr>
              <w:rPr>
                <w:rFonts w:ascii="Cambria Math" w:hAnsi="Cambria Math"/>
                <w:iCs/>
              </w:rPr>
            </m:ctrlPr>
          </m:dPr>
          <m:e>
            <m:r>
              <m:rPr>
                <m:sty m:val="p"/>
              </m:rPr>
              <w:rPr>
                <w:rFonts w:ascii="Cambria Math" w:hAnsi="Cambria Math"/>
              </w:rPr>
              <m: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N</m:t>
            </m:r>
          </m:den>
        </m:f>
        <m:r>
          <w:rPr>
            <w:rFonts w:ascii="Cambria Math" w:hAnsi="Cambria Math"/>
          </w:rPr>
          <m:t>∙</m:t>
        </m:r>
        <m:d>
          <m:dPr>
            <m:ctrlPr>
              <w:rPr>
                <w:rFonts w:ascii="Cambria Math" w:hAnsi="Cambria Math"/>
                <w:i/>
                <w:iCs/>
              </w:rPr>
            </m:ctrlPr>
          </m:dPr>
          <m:e>
            <m:sSup>
              <m:sSupPr>
                <m:ctrlPr>
                  <w:rPr>
                    <w:rFonts w:ascii="Cambria Math" w:hAnsi="Cambria Math"/>
                    <w:iCs/>
                  </w:rPr>
                </m:ctrlPr>
              </m:sSupPr>
              <m:e>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m:t>
                </m:r>
                <m:d>
                  <m:dPr>
                    <m:ctrlPr>
                      <w:rPr>
                        <w:rFonts w:ascii="Cambria Math" w:hAnsi="Cambria Math"/>
                        <w:iCs/>
                      </w:rPr>
                    </m:ctrlPr>
                  </m:dPr>
                  <m:e>
                    <m:r>
                      <m:rPr>
                        <m:sty m:val="p"/>
                      </m:rPr>
                      <w:rPr>
                        <w:rFonts w:ascii="Cambria Math" w:hAnsi="Cambria Math"/>
                      </w:rPr>
                      <m:t>1+</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D1</m:t>
                            </m:r>
                          </m:sub>
                        </m:sSub>
                      </m:den>
                    </m:f>
                  </m:e>
                </m:d>
              </m:e>
              <m:sup>
                <m:r>
                  <m:rPr>
                    <m:sty m:val="p"/>
                  </m:rPr>
                  <w:rPr>
                    <w:rFonts w:ascii="Cambria Math" w:hAnsi="Cambria Math"/>
                  </w:rPr>
                  <m:t>-1</m:t>
                </m:r>
              </m:sup>
            </m:sSup>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D1</m:t>
                            </m:r>
                          </m:sub>
                        </m:sSub>
                      </m:den>
                    </m:f>
                  </m:e>
                </m:d>
              </m:e>
              <m: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r>
              <w:rPr>
                <w:rFonts w:ascii="Cambria Math" w:eastAsiaTheme="minorEastAsia" w:hAnsi="Cambria Math"/>
              </w:rPr>
              <m:t>+</m:t>
            </m:r>
            <m:sSup>
              <m:sSupPr>
                <m:ctrlPr>
                  <w:rPr>
                    <w:rFonts w:ascii="Cambria Math" w:hAnsi="Cambria Math"/>
                    <w:iCs/>
                  </w:rPr>
                </m:ctrlPr>
              </m:sSupPr>
              <m:e>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m:t>
                </m:r>
                <m:d>
                  <m:dPr>
                    <m:ctrlPr>
                      <w:rPr>
                        <w:rFonts w:ascii="Cambria Math" w:hAnsi="Cambria Math"/>
                        <w:iCs/>
                      </w:rPr>
                    </m:ctrlPr>
                  </m:dPr>
                  <m:e>
                    <m:r>
                      <m:rPr>
                        <m:sty m:val="p"/>
                      </m:rPr>
                      <w:rPr>
                        <w:rFonts w:ascii="Cambria Math" w:hAnsi="Cambria Math"/>
                      </w:rPr>
                      <m:t>1+</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D2</m:t>
                            </m:r>
                          </m:sub>
                        </m:sSub>
                      </m:den>
                    </m:f>
                  </m:e>
                </m:d>
              </m:e>
              <m:sup>
                <m:r>
                  <m:rPr>
                    <m:sty m:val="p"/>
                  </m:rPr>
                  <w:rPr>
                    <w:rFonts w:ascii="Cambria Math" w:hAnsi="Cambria Math"/>
                  </w:rPr>
                  <m:t>-1</m:t>
                </m:r>
              </m:sup>
            </m:sSup>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D2</m:t>
                            </m:r>
                          </m:sub>
                        </m:sSub>
                      </m:den>
                    </m:f>
                  </m:e>
                </m:d>
              </m:e>
              <m: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ctrlPr>
              <w:rPr>
                <w:rFonts w:ascii="Cambria Math" w:eastAsiaTheme="minorEastAsia" w:hAnsi="Cambria Math"/>
                <w:i/>
                <w:iCs/>
              </w:rPr>
            </m:ctrlPr>
          </m:e>
        </m:d>
      </m:oMath>
      <w:r>
        <w:rPr>
          <w:rFonts w:eastAsiaTheme="minorEastAsia"/>
          <w:iCs/>
        </w:rPr>
        <w:t xml:space="preserve"> </w:t>
      </w:r>
    </w:p>
    <w:p w14:paraId="0C3672C3" w14:textId="6ED74770" w:rsidR="007B08D1" w:rsidRPr="003245A8" w:rsidRDefault="003245A8" w:rsidP="007B08D1">
      <w:r>
        <w:t xml:space="preserve">Models two diffusing species with different mobilities, such as free dye and dye bound to a larger complex. The fitted parameters are N, the diffusion times of each species </w:t>
      </w:r>
      <w:r w:rsidRPr="000B3310">
        <w:rPr>
          <w:iCs/>
        </w:rPr>
        <w:t>τ</w:t>
      </w:r>
      <w:r>
        <w:rPr>
          <w:iCs/>
          <w:vertAlign w:val="subscript"/>
        </w:rPr>
        <w:t>D1</w:t>
      </w:r>
      <w:r>
        <w:rPr>
          <w:iCs/>
        </w:rPr>
        <w:t xml:space="preserve"> and </w:t>
      </w:r>
      <w:r w:rsidRPr="000B3310">
        <w:rPr>
          <w:iCs/>
        </w:rPr>
        <w:t>τ</w:t>
      </w:r>
      <w:r>
        <w:rPr>
          <w:iCs/>
          <w:vertAlign w:val="subscript"/>
        </w:rPr>
        <w:t>D2</w:t>
      </w:r>
      <w:r>
        <w:rPr>
          <w:iCs/>
        </w:rPr>
        <w:t xml:space="preserve">, in </w:t>
      </w:r>
      <w:proofErr w:type="spellStart"/>
      <w:r>
        <w:rPr>
          <w:iCs/>
        </w:rPr>
        <w:t>ms</w:t>
      </w:r>
      <w:proofErr w:type="spellEnd"/>
      <w:r>
        <w:rPr>
          <w:iCs/>
        </w:rPr>
        <w:t>, the amplitude fraction of the first species α</w:t>
      </w:r>
      <w:r>
        <w:rPr>
          <w:iCs/>
          <w:vertAlign w:val="subscript"/>
        </w:rPr>
        <w:t>1</w:t>
      </w:r>
      <w:r>
        <w:rPr>
          <w:iCs/>
        </w:rPr>
        <w:t>, and the structure parameter a.</w:t>
      </w:r>
    </w:p>
    <w:p w14:paraId="0E201E73" w14:textId="072E8366" w:rsidR="00266D43" w:rsidRDefault="00266D43" w:rsidP="00266D43">
      <w:pPr>
        <w:pStyle w:val="Ttulo3"/>
        <w:numPr>
          <w:ilvl w:val="3"/>
          <w:numId w:val="1"/>
        </w:numPr>
        <w:ind w:left="720"/>
      </w:pPr>
      <w:bookmarkStart w:id="56" w:name="_Toc236605054"/>
      <w:r>
        <w:t>Save data</w:t>
      </w:r>
      <w:bookmarkEnd w:id="56"/>
    </w:p>
    <w:p w14:paraId="4F446694" w14:textId="4678EF61" w:rsidR="00266D43" w:rsidRDefault="003245A8" w:rsidP="00266D43">
      <w:pPr>
        <w:rPr>
          <w:iCs/>
        </w:rPr>
      </w:pPr>
      <w:r>
        <w:t>Once the measurement finishes, the Save Data File button is enabled. Clicking it opens a dialog window where the user</w:t>
      </w:r>
      <w:r w:rsidR="00C0246C">
        <w:t xml:space="preserve"> selects the file format: .txt, .csv, or .dat.  Two files are generated: one containing the </w:t>
      </w:r>
      <w:r w:rsidR="00C0246C" w:rsidRPr="000B3310">
        <w:rPr>
          <w:iCs/>
        </w:rPr>
        <w:t>τ</w:t>
      </w:r>
      <w:r w:rsidR="00C0246C">
        <w:rPr>
          <w:iCs/>
        </w:rPr>
        <w:t>/G(</w:t>
      </w:r>
      <w:r w:rsidR="00C0246C" w:rsidRPr="000B3310">
        <w:rPr>
          <w:iCs/>
        </w:rPr>
        <w:t>τ</w:t>
      </w:r>
      <w:r w:rsidR="00C0246C">
        <w:rPr>
          <w:iCs/>
        </w:rPr>
        <w:t>) pairs of the autocorrelation curve, and another with the measurement window, the device model, the correlator parameters, and the selected stop channel; if a fit was performed, the fit model, its equation, and the resulting parameters values are also included in the leader.</w:t>
      </w:r>
    </w:p>
    <w:p w14:paraId="30FA2616" w14:textId="63A226A1" w:rsidR="00A37727" w:rsidRDefault="0097786F" w:rsidP="00A7547D">
      <w:pPr>
        <w:jc w:val="center"/>
        <w:rPr>
          <w:iCs/>
        </w:rPr>
      </w:pPr>
      <w:r w:rsidRPr="0097786F">
        <w:rPr>
          <w:iCs/>
          <w:noProof/>
        </w:rPr>
        <w:drawing>
          <wp:inline distT="0" distB="0" distL="0" distR="0" wp14:anchorId="5EB0D8A9" wp14:editId="4174B3FF">
            <wp:extent cx="2495898" cy="1409897"/>
            <wp:effectExtent l="0" t="0" r="0" b="0"/>
            <wp:docPr id="1050207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07301" name=""/>
                    <pic:cNvPicPr/>
                  </pic:nvPicPr>
                  <pic:blipFill>
                    <a:blip r:embed="rId145"/>
                    <a:stretch>
                      <a:fillRect/>
                    </a:stretch>
                  </pic:blipFill>
                  <pic:spPr>
                    <a:xfrm>
                      <a:off x="0" y="0"/>
                      <a:ext cx="2495898" cy="1409897"/>
                    </a:xfrm>
                    <a:prstGeom prst="rect">
                      <a:avLst/>
                    </a:prstGeom>
                  </pic:spPr>
                </pic:pic>
              </a:graphicData>
            </a:graphic>
          </wp:inline>
        </w:drawing>
      </w:r>
    </w:p>
    <w:p w14:paraId="052D72D6" w14:textId="77777777" w:rsidR="00A7547D" w:rsidRDefault="00A7547D" w:rsidP="00A7547D">
      <w:pPr>
        <w:jc w:val="center"/>
        <w:rPr>
          <w:iCs/>
        </w:rPr>
      </w:pPr>
    </w:p>
    <w:p w14:paraId="50D31180" w14:textId="2E2FC6AC" w:rsidR="00A37727" w:rsidRDefault="00A37727" w:rsidP="00A7547D">
      <w:pPr>
        <w:jc w:val="center"/>
        <w:rPr>
          <w:iCs/>
        </w:rPr>
      </w:pPr>
      <w:r w:rsidRPr="00A37727">
        <w:rPr>
          <w:iCs/>
          <w:noProof/>
        </w:rPr>
        <w:drawing>
          <wp:inline distT="0" distB="0" distL="0" distR="0" wp14:anchorId="79E581CF" wp14:editId="74B1CD6B">
            <wp:extent cx="4725059" cy="1743318"/>
            <wp:effectExtent l="0" t="0" r="0" b="9525"/>
            <wp:docPr id="341443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43301" name=""/>
                    <pic:cNvPicPr/>
                  </pic:nvPicPr>
                  <pic:blipFill>
                    <a:blip r:embed="rId146"/>
                    <a:stretch>
                      <a:fillRect/>
                    </a:stretch>
                  </pic:blipFill>
                  <pic:spPr>
                    <a:xfrm>
                      <a:off x="0" y="0"/>
                      <a:ext cx="4725059" cy="1743318"/>
                    </a:xfrm>
                    <a:prstGeom prst="rect">
                      <a:avLst/>
                    </a:prstGeom>
                  </pic:spPr>
                </pic:pic>
              </a:graphicData>
            </a:graphic>
          </wp:inline>
        </w:drawing>
      </w:r>
    </w:p>
    <w:p w14:paraId="1A7D694F" w14:textId="2B1B1D75" w:rsidR="00A37727" w:rsidRDefault="00A37727" w:rsidP="0097786F">
      <w:pPr>
        <w:jc w:val="center"/>
        <w:rPr>
          <w:iCs/>
        </w:rPr>
      </w:pPr>
      <w:r w:rsidRPr="00A37727">
        <w:rPr>
          <w:iCs/>
          <w:noProof/>
        </w:rPr>
        <w:lastRenderedPageBreak/>
        <w:drawing>
          <wp:inline distT="0" distB="0" distL="0" distR="0" wp14:anchorId="4A45DCF5" wp14:editId="54C63C77">
            <wp:extent cx="5248894" cy="2708780"/>
            <wp:effectExtent l="0" t="0" r="0" b="0"/>
            <wp:docPr id="463672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72551" name=""/>
                    <pic:cNvPicPr/>
                  </pic:nvPicPr>
                  <pic:blipFill>
                    <a:blip r:embed="rId147"/>
                    <a:stretch>
                      <a:fillRect/>
                    </a:stretch>
                  </pic:blipFill>
                  <pic:spPr>
                    <a:xfrm>
                      <a:off x="0" y="0"/>
                      <a:ext cx="5258336" cy="2713653"/>
                    </a:xfrm>
                    <a:prstGeom prst="rect">
                      <a:avLst/>
                    </a:prstGeom>
                  </pic:spPr>
                </pic:pic>
              </a:graphicData>
            </a:graphic>
          </wp:inline>
        </w:drawing>
      </w:r>
    </w:p>
    <w:p w14:paraId="4B3B8B58" w14:textId="77777777" w:rsidR="00A7547D" w:rsidRDefault="00A7547D" w:rsidP="00266D43">
      <w:pPr>
        <w:rPr>
          <w:iCs/>
        </w:rPr>
      </w:pPr>
    </w:p>
    <w:p w14:paraId="366589D5" w14:textId="2C25FA63" w:rsidR="00A7547D" w:rsidRDefault="00A7547D" w:rsidP="00FE5503">
      <w:pPr>
        <w:jc w:val="center"/>
        <w:rPr>
          <w:iCs/>
        </w:rPr>
      </w:pPr>
      <w:r w:rsidRPr="00A7547D">
        <w:rPr>
          <w:iCs/>
          <w:noProof/>
        </w:rPr>
        <w:drawing>
          <wp:inline distT="0" distB="0" distL="0" distR="0" wp14:anchorId="48036315" wp14:editId="00F94DFD">
            <wp:extent cx="5284519" cy="2727165"/>
            <wp:effectExtent l="0" t="0" r="0" b="0"/>
            <wp:docPr id="181274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4468" name=""/>
                    <pic:cNvPicPr/>
                  </pic:nvPicPr>
                  <pic:blipFill>
                    <a:blip r:embed="rId148"/>
                    <a:stretch>
                      <a:fillRect/>
                    </a:stretch>
                  </pic:blipFill>
                  <pic:spPr>
                    <a:xfrm>
                      <a:off x="0" y="0"/>
                      <a:ext cx="5301109" cy="2735726"/>
                    </a:xfrm>
                    <a:prstGeom prst="rect">
                      <a:avLst/>
                    </a:prstGeom>
                  </pic:spPr>
                </pic:pic>
              </a:graphicData>
            </a:graphic>
          </wp:inline>
        </w:drawing>
      </w:r>
    </w:p>
    <w:p w14:paraId="368742C8" w14:textId="771D0FF5" w:rsidR="00C0246C" w:rsidRDefault="00C0246C" w:rsidP="00266D43">
      <w:pPr>
        <w:rPr>
          <w:iCs/>
        </w:rPr>
      </w:pPr>
      <w:r>
        <w:rPr>
          <w:iCs/>
        </w:rPr>
        <w:t>Likewise, the Save Plot button exports the graph exactly as it appears in screen, including the fitted curve if one was calculated. The available formats are .</w:t>
      </w:r>
      <w:proofErr w:type="spellStart"/>
      <w:r>
        <w:rPr>
          <w:iCs/>
        </w:rPr>
        <w:t>png</w:t>
      </w:r>
      <w:proofErr w:type="spellEnd"/>
      <w:r>
        <w:rPr>
          <w:iCs/>
        </w:rPr>
        <w:t>, .tiff</w:t>
      </w:r>
      <w:r w:rsidR="004054AC">
        <w:rPr>
          <w:iCs/>
        </w:rPr>
        <w:t>, and .jpg. In both cases, once the user selects the desired format and confirms, a confirmation window appears indicating that the file was saved successfully and displaying the path where it was stored.</w:t>
      </w:r>
    </w:p>
    <w:p w14:paraId="0CE3440C" w14:textId="03F7AFB5" w:rsidR="00A7547D" w:rsidRDefault="0097786F" w:rsidP="00A7547D">
      <w:pPr>
        <w:jc w:val="center"/>
        <w:rPr>
          <w:iCs/>
        </w:rPr>
      </w:pPr>
      <w:r w:rsidRPr="0097786F">
        <w:rPr>
          <w:iCs/>
          <w:noProof/>
        </w:rPr>
        <w:drawing>
          <wp:inline distT="0" distB="0" distL="0" distR="0" wp14:anchorId="501C69AD" wp14:editId="4671EC4C">
            <wp:extent cx="2386940" cy="1348348"/>
            <wp:effectExtent l="0" t="0" r="0" b="4445"/>
            <wp:docPr id="393017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17145" name=""/>
                    <pic:cNvPicPr/>
                  </pic:nvPicPr>
                  <pic:blipFill>
                    <a:blip r:embed="rId149"/>
                    <a:stretch>
                      <a:fillRect/>
                    </a:stretch>
                  </pic:blipFill>
                  <pic:spPr>
                    <a:xfrm>
                      <a:off x="0" y="0"/>
                      <a:ext cx="2391772" cy="1351078"/>
                    </a:xfrm>
                    <a:prstGeom prst="rect">
                      <a:avLst/>
                    </a:prstGeom>
                  </pic:spPr>
                </pic:pic>
              </a:graphicData>
            </a:graphic>
          </wp:inline>
        </w:drawing>
      </w:r>
    </w:p>
    <w:p w14:paraId="0E91BC9D" w14:textId="77777777" w:rsidR="00A7547D" w:rsidRDefault="00A7547D" w:rsidP="00A7547D">
      <w:pPr>
        <w:jc w:val="center"/>
        <w:rPr>
          <w:iCs/>
        </w:rPr>
      </w:pPr>
    </w:p>
    <w:p w14:paraId="7A9AFF2C" w14:textId="24B47759" w:rsidR="00A7547D" w:rsidRDefault="00A7547D" w:rsidP="00A7547D">
      <w:pPr>
        <w:jc w:val="center"/>
        <w:rPr>
          <w:iCs/>
        </w:rPr>
      </w:pPr>
      <w:r w:rsidRPr="00A7547D">
        <w:rPr>
          <w:iCs/>
          <w:noProof/>
        </w:rPr>
        <w:drawing>
          <wp:inline distT="0" distB="0" distL="0" distR="0" wp14:anchorId="3A535C30" wp14:editId="2B046286">
            <wp:extent cx="3391373" cy="1600423"/>
            <wp:effectExtent l="0" t="0" r="0" b="0"/>
            <wp:docPr id="2014715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15842" name=""/>
                    <pic:cNvPicPr/>
                  </pic:nvPicPr>
                  <pic:blipFill>
                    <a:blip r:embed="rId150"/>
                    <a:stretch>
                      <a:fillRect/>
                    </a:stretch>
                  </pic:blipFill>
                  <pic:spPr>
                    <a:xfrm>
                      <a:off x="0" y="0"/>
                      <a:ext cx="3391373" cy="1600423"/>
                    </a:xfrm>
                    <a:prstGeom prst="rect">
                      <a:avLst/>
                    </a:prstGeom>
                  </pic:spPr>
                </pic:pic>
              </a:graphicData>
            </a:graphic>
          </wp:inline>
        </w:drawing>
      </w:r>
    </w:p>
    <w:p w14:paraId="229CF298" w14:textId="77777777" w:rsidR="00A7547D" w:rsidRDefault="00A7547D" w:rsidP="00A7547D">
      <w:pPr>
        <w:jc w:val="center"/>
        <w:rPr>
          <w:iCs/>
        </w:rPr>
      </w:pPr>
    </w:p>
    <w:p w14:paraId="0E287D16" w14:textId="573E38FD" w:rsidR="00266D43" w:rsidRPr="00A7547D" w:rsidRDefault="00A7547D" w:rsidP="00A7547D">
      <w:pPr>
        <w:jc w:val="center"/>
        <w:rPr>
          <w:iCs/>
        </w:rPr>
      </w:pPr>
      <w:r w:rsidRPr="00A7547D">
        <w:rPr>
          <w:iCs/>
          <w:noProof/>
        </w:rPr>
        <w:drawing>
          <wp:inline distT="0" distB="0" distL="0" distR="0" wp14:anchorId="6EB0937D" wp14:editId="57D0EBF2">
            <wp:extent cx="5609178" cy="2200275"/>
            <wp:effectExtent l="0" t="0" r="0" b="0"/>
            <wp:docPr id="143958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8990" name=""/>
                    <pic:cNvPicPr/>
                  </pic:nvPicPr>
                  <pic:blipFill rotWithShape="1">
                    <a:blip r:embed="rId151"/>
                    <a:srcRect t="13762" b="11264"/>
                    <a:stretch>
                      <a:fillRect/>
                    </a:stretch>
                  </pic:blipFill>
                  <pic:spPr bwMode="auto">
                    <a:xfrm>
                      <a:off x="0" y="0"/>
                      <a:ext cx="5612130" cy="2201433"/>
                    </a:xfrm>
                    <a:prstGeom prst="rect">
                      <a:avLst/>
                    </a:prstGeom>
                    <a:ln>
                      <a:noFill/>
                    </a:ln>
                    <a:extLst>
                      <a:ext uri="{53640926-AAD7-44D8-BBD7-CCE9431645EC}">
                        <a14:shadowObscured xmlns:a14="http://schemas.microsoft.com/office/drawing/2010/main"/>
                      </a:ext>
                    </a:extLst>
                  </pic:spPr>
                </pic:pic>
              </a:graphicData>
            </a:graphic>
          </wp:inline>
        </w:drawing>
      </w:r>
    </w:p>
    <w:p w14:paraId="51A432E5" w14:textId="77777777" w:rsidR="00266D43" w:rsidRPr="00266D43" w:rsidRDefault="00266D43" w:rsidP="00266D43"/>
    <w:p w14:paraId="26F4F4A5" w14:textId="76F22C23" w:rsidR="0063367E" w:rsidRDefault="0063367E" w:rsidP="0063367E">
      <w:pPr>
        <w:pStyle w:val="Ttulo2"/>
        <w:numPr>
          <w:ilvl w:val="1"/>
          <w:numId w:val="1"/>
        </w:numPr>
        <w:spacing w:line="240" w:lineRule="auto"/>
        <w:ind w:left="706" w:hanging="706"/>
        <w:rPr>
          <w:rFonts w:ascii="Arial" w:hAnsi="Arial" w:cs="Arial"/>
          <w:sz w:val="28"/>
          <w:szCs w:val="28"/>
        </w:rPr>
      </w:pPr>
      <w:bookmarkStart w:id="57" w:name="_Toc236605055"/>
      <w:r w:rsidRPr="00543444">
        <w:rPr>
          <w:rFonts w:ascii="Arial" w:hAnsi="Arial" w:cs="Arial"/>
          <w:sz w:val="28"/>
          <w:szCs w:val="28"/>
        </w:rPr>
        <w:t>g</w:t>
      </w:r>
      <m:oMath>
        <m:sPre>
          <m:sPrePr>
            <m:ctrlPr>
              <w:rPr>
                <w:rFonts w:ascii="Cambria Math" w:hAnsi="Cambria Math" w:cs="Arial"/>
                <w:sz w:val="28"/>
                <w:szCs w:val="28"/>
              </w:rPr>
            </m:ctrlPr>
          </m:sPrePr>
          <m:sub>
            <m:r>
              <w:rPr>
                <w:rFonts w:ascii="Cambria Math" w:hAnsi="Cambria Math" w:cs="Arial"/>
                <w:sz w:val="28"/>
                <w:szCs w:val="28"/>
              </w:rPr>
              <m:t>​</m:t>
            </m:r>
          </m:sub>
          <m:sup>
            <m:d>
              <m:dPr>
                <m:ctrlPr>
                  <w:rPr>
                    <w:rFonts w:ascii="Cambria Math" w:hAnsi="Cambria Math" w:cs="Arial"/>
                    <w:sz w:val="28"/>
                    <w:szCs w:val="28"/>
                  </w:rPr>
                </m:ctrlPr>
              </m:dPr>
              <m:e>
                <m:r>
                  <w:rPr>
                    <w:rFonts w:ascii="Cambria Math" w:hAnsi="Cambria Math" w:cs="Arial"/>
                    <w:sz w:val="28"/>
                    <w:szCs w:val="28"/>
                  </w:rPr>
                  <m:t>2</m:t>
                </m:r>
              </m:e>
            </m:d>
          </m:sup>
          <m:e>
            <m:r>
              <w:rPr>
                <w:rFonts w:ascii="Cambria Math" w:hAnsi="Cambria Math" w:cs="Arial"/>
                <w:sz w:val="28"/>
                <w:szCs w:val="28"/>
              </w:rPr>
              <m:t>​</m:t>
            </m:r>
          </m:e>
        </m:sPre>
      </m:oMath>
      <w:r w:rsidR="0072427D" w:rsidRPr="00543444">
        <w:rPr>
          <w:rFonts w:ascii="Arial" w:hAnsi="Arial" w:cs="Arial"/>
          <w:sz w:val="28"/>
          <w:szCs w:val="28"/>
        </w:rPr>
        <w:t xml:space="preserve"> (</w:t>
      </w:r>
      <w:r w:rsidRPr="00543444">
        <w:rPr>
          <w:rFonts w:ascii="Arial" w:hAnsi="Arial" w:cs="Arial"/>
          <w:sz w:val="28"/>
          <w:szCs w:val="28"/>
        </w:rPr>
        <w:t>Hanbury Brown and Twiss</w:t>
      </w:r>
      <w:r w:rsidR="0072427D" w:rsidRPr="00543444">
        <w:rPr>
          <w:rFonts w:ascii="Arial" w:hAnsi="Arial" w:cs="Arial"/>
          <w:sz w:val="28"/>
          <w:szCs w:val="28"/>
        </w:rPr>
        <w:t>)</w:t>
      </w:r>
      <w:bookmarkEnd w:id="57"/>
    </w:p>
    <w:p w14:paraId="4976DD79" w14:textId="684BB722" w:rsidR="00FE2C80" w:rsidRPr="00B97585" w:rsidRDefault="00FE2C80" w:rsidP="00FE2C80">
      <w:r>
        <w:t>The g</w:t>
      </w:r>
      <w:r w:rsidR="00B97585">
        <w:rPr>
          <w:vertAlign w:val="superscript"/>
        </w:rPr>
        <w:t>(</w:t>
      </w:r>
      <w:proofErr w:type="gramStart"/>
      <w:r w:rsidR="00B97585">
        <w:rPr>
          <w:vertAlign w:val="superscript"/>
        </w:rPr>
        <w:t>2)</w:t>
      </w:r>
      <w:r w:rsidR="00B97585">
        <w:t>(</w:t>
      </w:r>
      <w:proofErr w:type="gramEnd"/>
      <w:r w:rsidR="00B97585">
        <w:t>HBT) tab allows the user to compute the second-order intensity correlation function g</w:t>
      </w:r>
      <w:r w:rsidR="00B97585">
        <w:rPr>
          <w:vertAlign w:val="superscript"/>
        </w:rPr>
        <w:t>(2)</w:t>
      </w:r>
      <w:r w:rsidR="00B97585">
        <w:t>(τ), following a Hanbury Brown-Twiss (HBT) type measurement. The tab builds a symmetric histogram of the delay τ between the start signal and the stop signal recorded on a single channel, normalized so that uncorrelated light gives g</w:t>
      </w:r>
      <w:r w:rsidR="00B97585">
        <w:rPr>
          <w:vertAlign w:val="superscript"/>
        </w:rPr>
        <w:t>(2)</w:t>
      </w:r>
      <w:r w:rsidR="00B97585">
        <w:t>(τ) =1. The shape of this curve around τ=0 reveals the photon statistics of the light source: a dip indicates photon antibunching, typical of single-photon emitters, whi</w:t>
      </w:r>
      <w:r w:rsidR="009523D4">
        <w:t>le a peak indicates bunching, typical of thermal or chaotic light sources.</w:t>
      </w:r>
    </w:p>
    <w:p w14:paraId="34438149" w14:textId="77777777" w:rsidR="0057743F" w:rsidRDefault="0057743F" w:rsidP="0057743F">
      <w:pPr>
        <w:pStyle w:val="Ttulo3"/>
        <w:numPr>
          <w:ilvl w:val="2"/>
          <w:numId w:val="1"/>
        </w:numPr>
      </w:pPr>
      <w:bookmarkStart w:id="58" w:name="_Toc236605056"/>
      <w:r w:rsidRPr="00543444">
        <w:t>Settings before measurements</w:t>
      </w:r>
      <w:bookmarkEnd w:id="58"/>
    </w:p>
    <w:p w14:paraId="27A55E31" w14:textId="2A38043D" w:rsidR="009523D4" w:rsidRDefault="009523D4" w:rsidP="009523D4">
      <w:r>
        <w:t>The g</w:t>
      </w:r>
      <w:r>
        <w:rPr>
          <w:vertAlign w:val="superscript"/>
        </w:rPr>
        <w:t>(2)</w:t>
      </w:r>
      <w:r>
        <w:t>(τ)</w:t>
      </w:r>
      <w:r w:rsidR="00812954">
        <w:t xml:space="preserve"> histogram requires only one valid stop pulse per start cycle, since only the first stop of each cycle is used to computed τ. If the user wants the software to additionally estimate the coincidence rate through the Count Estimation feature, at least 2 stops per cycle are needed so that a stop-to-stop time interval can be computed; in that case, the software automatically requests the extra stop from the device when the corresponding checkbox is enabled, with no additional channel configuration required from the user.</w:t>
      </w:r>
    </w:p>
    <w:p w14:paraId="63084629" w14:textId="28723859" w:rsidR="00C46A91" w:rsidRDefault="008D77AA" w:rsidP="00FE5503">
      <w:pPr>
        <w:jc w:val="center"/>
      </w:pPr>
      <w:r>
        <w:rPr>
          <w:noProof/>
        </w:rPr>
        <w:lastRenderedPageBreak/>
        <w:drawing>
          <wp:inline distT="0" distB="0" distL="0" distR="0" wp14:anchorId="52335B73" wp14:editId="50DF3F24">
            <wp:extent cx="5612130" cy="2325370"/>
            <wp:effectExtent l="0" t="0" r="7620" b="0"/>
            <wp:docPr id="11719583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58368" name="Imagen 1171958368"/>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5612130" cy="2325370"/>
                    </a:xfrm>
                    <a:prstGeom prst="rect">
                      <a:avLst/>
                    </a:prstGeom>
                  </pic:spPr>
                </pic:pic>
              </a:graphicData>
            </a:graphic>
          </wp:inline>
        </w:drawing>
      </w:r>
    </w:p>
    <w:p w14:paraId="0C597D6C" w14:textId="44971F08" w:rsidR="00B82565" w:rsidRDefault="00B82565" w:rsidP="009523D4">
      <w:r>
        <w:t>Regarding the acquisition settings, the user must configure the following parameters, located on the left panel of the tab. The Stop Channel dropdown selects the channel (A, B, C, or D) whose delay relative to the start signal will be histogrammed. The Bin width field sets, in nanoseconds, the width of each histogram bin, and can be configured from 0.1 ns up to 10,000 ns. The Window (±)</w:t>
      </w:r>
      <w:r w:rsidR="00292E72">
        <w:t xml:space="preserve"> field sets, in nanoseconds, the half-width of the histogram around τ=0, and can be configured from 10 ns up to 100,00 ns; together with the bin width, this defines the total range and resolution of the g</w:t>
      </w:r>
      <w:r w:rsidR="00292E72">
        <w:rPr>
          <w:vertAlign w:val="superscript"/>
        </w:rPr>
        <w:t>(2)</w:t>
      </w:r>
      <w:r w:rsidR="00292E72">
        <w:t>(τ) curve. The user can either set a fixed Duration, from 1 second up to 24 hours, or enable the Continuous measurement checkbox, which ignores the duration value and keeps the histogram running until the user presses Stop. Finally, the Count Estimation checkbox can optionally be enabled before starting the measurement, so a coincidence rate, expressed in counts per second, is estimated and displayed while measuring.</w:t>
      </w:r>
    </w:p>
    <w:p w14:paraId="14EC0929" w14:textId="5841AEE4" w:rsidR="00292E72" w:rsidRPr="00292E72" w:rsidRDefault="00292E72" w:rsidP="00292E72">
      <w:pPr>
        <w:jc w:val="center"/>
      </w:pPr>
      <w:r w:rsidRPr="00292E72">
        <w:rPr>
          <w:noProof/>
        </w:rPr>
        <w:drawing>
          <wp:inline distT="0" distB="0" distL="0" distR="0" wp14:anchorId="6ADF49CD" wp14:editId="31B39EF0">
            <wp:extent cx="1932233" cy="3443844"/>
            <wp:effectExtent l="0" t="0" r="0" b="4445"/>
            <wp:docPr id="965502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02185" name=""/>
                    <pic:cNvPicPr/>
                  </pic:nvPicPr>
                  <pic:blipFill>
                    <a:blip r:embed="rId153"/>
                    <a:stretch>
                      <a:fillRect/>
                    </a:stretch>
                  </pic:blipFill>
                  <pic:spPr>
                    <a:xfrm>
                      <a:off x="0" y="0"/>
                      <a:ext cx="1956886" cy="3487784"/>
                    </a:xfrm>
                    <a:prstGeom prst="rect">
                      <a:avLst/>
                    </a:prstGeom>
                  </pic:spPr>
                </pic:pic>
              </a:graphicData>
            </a:graphic>
          </wp:inline>
        </w:drawing>
      </w:r>
    </w:p>
    <w:p w14:paraId="1CC3A0EB" w14:textId="77777777" w:rsidR="0057743F" w:rsidRDefault="0057743F" w:rsidP="0057743F">
      <w:pPr>
        <w:pStyle w:val="Ttulo3"/>
        <w:numPr>
          <w:ilvl w:val="2"/>
          <w:numId w:val="1"/>
        </w:numPr>
      </w:pPr>
      <w:bookmarkStart w:id="59" w:name="_Toc236605057"/>
      <w:r w:rsidRPr="00543444">
        <w:lastRenderedPageBreak/>
        <w:t>Perform a measurement</w:t>
      </w:r>
      <w:bookmarkEnd w:id="59"/>
    </w:p>
    <w:p w14:paraId="4B8741E6" w14:textId="538CF5C2" w:rsidR="00292E72" w:rsidRDefault="00292E72" w:rsidP="00292E72">
      <w:r>
        <w:t xml:space="preserve">Once the desired configuration is selected, click the Start button to begin the acquisition. While the measurement is running, the Stop Channel, the Bin Width, the Window (±), the Duration, and the Continuous measurement and Count Estimation checkboxes are locked and cannot be changed. The </w:t>
      </w:r>
      <w:r w:rsidR="0084582E">
        <w:t>g</w:t>
      </w:r>
      <w:r w:rsidR="0084582E">
        <w:rPr>
          <w:vertAlign w:val="superscript"/>
        </w:rPr>
        <w:t>(2)</w:t>
      </w:r>
      <w:r w:rsidR="0084582E">
        <w:t>(τ) histogram is plotted live around a reference line at g</w:t>
      </w:r>
      <w:r w:rsidR="0084582E">
        <w:rPr>
          <w:vertAlign w:val="superscript"/>
        </w:rPr>
        <w:t xml:space="preserve"> (2) </w:t>
      </w:r>
      <w:r w:rsidR="0084582E">
        <w:t xml:space="preserve">=1. At any point the user can press Clear to reset the histogram, or </w:t>
      </w:r>
      <w:proofErr w:type="gramStart"/>
      <w:r w:rsidR="0084582E">
        <w:t>Stop</w:t>
      </w:r>
      <w:proofErr w:type="gramEnd"/>
      <w:r w:rsidR="0084582E">
        <w:t xml:space="preserve"> to end the measurement before the configured duration elapses.</w:t>
      </w:r>
    </w:p>
    <w:p w14:paraId="7C5289EE" w14:textId="69832145" w:rsidR="007263F8" w:rsidRDefault="007263F8" w:rsidP="00292E72">
      <w:r>
        <w:rPr>
          <w:noProof/>
        </w:rPr>
        <w:drawing>
          <wp:inline distT="0" distB="0" distL="0" distR="0" wp14:anchorId="0A7C2089" wp14:editId="66F60335">
            <wp:extent cx="5391397" cy="3936488"/>
            <wp:effectExtent l="0" t="0" r="0" b="6985"/>
            <wp:docPr id="97884282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398953" cy="3942005"/>
                    </a:xfrm>
                    <a:prstGeom prst="rect">
                      <a:avLst/>
                    </a:prstGeom>
                    <a:noFill/>
                    <a:ln>
                      <a:noFill/>
                    </a:ln>
                  </pic:spPr>
                </pic:pic>
              </a:graphicData>
            </a:graphic>
          </wp:inline>
        </w:drawing>
      </w:r>
    </w:p>
    <w:p w14:paraId="255D4343" w14:textId="77777777" w:rsidR="007263F8" w:rsidRDefault="007263F8" w:rsidP="00292E72"/>
    <w:p w14:paraId="3AA50551" w14:textId="36CA3DED" w:rsidR="0084582E" w:rsidRDefault="0084582E" w:rsidP="00292E72">
      <w:r>
        <w:t>The panel below the settings reports the acquisition progress through two values: Events, which indicates the number of valid stop events detected on the selected channel since the measurement started, and Elapsed, which indicates the elapsed time since the measurement started, shown in seconds and, if applicable, against the total configured duration. If Count Estimation was enabled before starting, this panel also shows the estimated coincidence rate, in counts per second.</w:t>
      </w:r>
    </w:p>
    <w:p w14:paraId="7451E5A7" w14:textId="77777777" w:rsidR="007263F8" w:rsidRDefault="007263F8" w:rsidP="007263F8">
      <w:pPr>
        <w:jc w:val="center"/>
      </w:pPr>
      <w:r>
        <w:rPr>
          <w:noProof/>
        </w:rPr>
        <w:drawing>
          <wp:inline distT="0" distB="0" distL="0" distR="0" wp14:anchorId="73690FAC" wp14:editId="1D71E253">
            <wp:extent cx="2719705" cy="843280"/>
            <wp:effectExtent l="0" t="0" r="4445" b="0"/>
            <wp:docPr id="9199514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719705" cy="843280"/>
                    </a:xfrm>
                    <a:prstGeom prst="rect">
                      <a:avLst/>
                    </a:prstGeom>
                    <a:noFill/>
                    <a:ln>
                      <a:noFill/>
                    </a:ln>
                  </pic:spPr>
                </pic:pic>
              </a:graphicData>
            </a:graphic>
          </wp:inline>
        </w:drawing>
      </w:r>
    </w:p>
    <w:p w14:paraId="3E7A7A24" w14:textId="77777777" w:rsidR="007263F8" w:rsidRDefault="007263F8" w:rsidP="00292E72"/>
    <w:p w14:paraId="2A87CCB7" w14:textId="01C8181E" w:rsidR="0084582E" w:rsidRDefault="0084582E" w:rsidP="00292E72">
      <w:r>
        <w:lastRenderedPageBreak/>
        <w:t>Next to this panel, the Status bar shows a colored dot together with a short descriptive message, which the user should monitor throughout the measurement. A grey dot indicates that no measurement is currently running. A green dot indicates that the measurement is running normally, with the message reporting the current number of events and elapsed time. An orange dot indicates that a warning condition was detected: the message “No measurements in Start Channel”</w:t>
      </w:r>
      <w:r w:rsidR="00B9691B">
        <w:t xml:space="preserve"> means that the device is not receiving any start pulses, while the message “No measurements in Stop Channel [A/B/C/D]” means that no valid stop pulses are being detected on the selected stop channel. If either warning persists, the user should heck the corresponding cable connections and the signal levels before continuing the measurement.</w:t>
      </w:r>
    </w:p>
    <w:p w14:paraId="24A0FC18" w14:textId="62D4DC9E" w:rsidR="007263F8" w:rsidRDefault="007263F8" w:rsidP="00292E72">
      <w:r>
        <w:rPr>
          <w:noProof/>
        </w:rPr>
        <w:drawing>
          <wp:inline distT="0" distB="0" distL="0" distR="0" wp14:anchorId="797F3546" wp14:editId="6D2C5887">
            <wp:extent cx="5612130" cy="509905"/>
            <wp:effectExtent l="0" t="0" r="7620" b="4445"/>
            <wp:docPr id="164299546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612130" cy="509905"/>
                    </a:xfrm>
                    <a:prstGeom prst="rect">
                      <a:avLst/>
                    </a:prstGeom>
                    <a:noFill/>
                    <a:ln>
                      <a:noFill/>
                    </a:ln>
                  </pic:spPr>
                </pic:pic>
              </a:graphicData>
            </a:graphic>
          </wp:inline>
        </w:drawing>
      </w:r>
    </w:p>
    <w:p w14:paraId="02EAC80C" w14:textId="022FB197" w:rsidR="007263F8" w:rsidRDefault="007263F8" w:rsidP="00292E72">
      <w:r w:rsidRPr="007263F8">
        <w:rPr>
          <w:noProof/>
        </w:rPr>
        <w:drawing>
          <wp:inline distT="0" distB="0" distL="0" distR="0" wp14:anchorId="7ABC9ABC" wp14:editId="55E73B75">
            <wp:extent cx="5612130" cy="525780"/>
            <wp:effectExtent l="0" t="0" r="7620" b="7620"/>
            <wp:docPr id="89536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6107" name=""/>
                    <pic:cNvPicPr/>
                  </pic:nvPicPr>
                  <pic:blipFill>
                    <a:blip r:embed="rId157"/>
                    <a:stretch>
                      <a:fillRect/>
                    </a:stretch>
                  </pic:blipFill>
                  <pic:spPr>
                    <a:xfrm>
                      <a:off x="0" y="0"/>
                      <a:ext cx="5612130" cy="525780"/>
                    </a:xfrm>
                    <a:prstGeom prst="rect">
                      <a:avLst/>
                    </a:prstGeom>
                  </pic:spPr>
                </pic:pic>
              </a:graphicData>
            </a:graphic>
          </wp:inline>
        </w:drawing>
      </w:r>
    </w:p>
    <w:p w14:paraId="111A4AF4" w14:textId="5278F4CB" w:rsidR="00B9691B" w:rsidRPr="00B9691B" w:rsidRDefault="009523D4" w:rsidP="00B9691B">
      <w:pPr>
        <w:pStyle w:val="Ttulo3"/>
        <w:numPr>
          <w:ilvl w:val="2"/>
          <w:numId w:val="1"/>
        </w:numPr>
      </w:pPr>
      <w:bookmarkStart w:id="60" w:name="_Toc236605058"/>
      <w:r>
        <w:t>Post-measurement</w:t>
      </w:r>
      <w:bookmarkEnd w:id="60"/>
    </w:p>
    <w:p w14:paraId="770784C3" w14:textId="44B08C10" w:rsidR="009523D4" w:rsidRDefault="009523D4" w:rsidP="009523D4">
      <w:pPr>
        <w:pStyle w:val="Ttulo3"/>
        <w:numPr>
          <w:ilvl w:val="3"/>
          <w:numId w:val="1"/>
        </w:numPr>
        <w:ind w:left="720"/>
      </w:pPr>
      <w:bookmarkStart w:id="61" w:name="_Toc236605059"/>
      <w:r>
        <w:t>Fitting</w:t>
      </w:r>
      <w:bookmarkEnd w:id="61"/>
    </w:p>
    <w:p w14:paraId="7E7739B2" w14:textId="59AE4803" w:rsidR="00B9691B" w:rsidRDefault="00B9691B" w:rsidP="00B9691B">
      <w:r>
        <w:t>Once the measurement finishes, the user can fit the g</w:t>
      </w:r>
      <w:r>
        <w:rPr>
          <w:vertAlign w:val="superscript"/>
        </w:rPr>
        <w:t>(2)</w:t>
      </w:r>
      <w:r>
        <w:t>(τ) histogram to one of five models available in the fit model dropdown, located in the upper-right panel. Selecting model updates the equation shown above the parameter table, which lists an editable Initial value column and a read-only Fit result column. The Auto button restores the initial guesses automatically suggested by the software for the selected model.</w:t>
      </w:r>
    </w:p>
    <w:p w14:paraId="395391B5" w14:textId="3FE2E93C" w:rsidR="00B9691B" w:rsidRDefault="00B9691B" w:rsidP="00B9691B">
      <w:r>
        <w:t>Clicking Fit runs the fit and fills the Fit result column; the fitted curve is then overlaid on the histogram. If a reliable value cannot be estimated, the software reports “nan” for that parameter. Since the quality of the fit depends on the initial guesses, the user is free to edit them manually in the Initial value column before running the fit again, or restore the software’s suggested values with the Auto button.</w:t>
      </w:r>
    </w:p>
    <w:p w14:paraId="4D9A974B" w14:textId="44A70FE3" w:rsidR="00FE5503" w:rsidRDefault="00FE5503" w:rsidP="00FE5503">
      <w:pPr>
        <w:jc w:val="center"/>
      </w:pPr>
      <w:r>
        <w:rPr>
          <w:noProof/>
        </w:rPr>
        <w:lastRenderedPageBreak/>
        <w:drawing>
          <wp:inline distT="0" distB="0" distL="0" distR="0" wp14:anchorId="6ACFEE49" wp14:editId="5C93AED0">
            <wp:extent cx="5118265" cy="3737063"/>
            <wp:effectExtent l="0" t="0" r="6350" b="0"/>
            <wp:docPr id="170159933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146432" cy="3757629"/>
                    </a:xfrm>
                    <a:prstGeom prst="rect">
                      <a:avLst/>
                    </a:prstGeom>
                    <a:noFill/>
                    <a:ln>
                      <a:noFill/>
                    </a:ln>
                  </pic:spPr>
                </pic:pic>
              </a:graphicData>
            </a:graphic>
          </wp:inline>
        </w:drawing>
      </w:r>
    </w:p>
    <w:p w14:paraId="55CEB823" w14:textId="1A4B4DFC" w:rsidR="009523D4" w:rsidRDefault="009523D4" w:rsidP="009523D4">
      <w:pPr>
        <w:pStyle w:val="Ttulo3"/>
        <w:numPr>
          <w:ilvl w:val="4"/>
          <w:numId w:val="1"/>
        </w:numPr>
      </w:pPr>
      <w:bookmarkStart w:id="62" w:name="_Toc236605060"/>
      <w:r>
        <w:t>Antibunched Gaussian</w:t>
      </w:r>
      <w:bookmarkEnd w:id="62"/>
    </w:p>
    <w:p w14:paraId="49308A1E" w14:textId="1D8203BF" w:rsidR="00657AB7" w:rsidRPr="00AB2CF3" w:rsidRDefault="00000000" w:rsidP="00657AB7">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-V∙</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e>
          </m:func>
        </m:oMath>
      </m:oMathPara>
    </w:p>
    <w:p w14:paraId="199D6084" w14:textId="058656EB" w:rsidR="00AB2CF3" w:rsidRPr="00AD15A5" w:rsidRDefault="00AB2CF3" w:rsidP="00657AB7">
      <w:r>
        <w:rPr>
          <w:rFonts w:eastAsiaTheme="minorEastAsia"/>
        </w:rPr>
        <w:t>Describes a dip in g</w:t>
      </w:r>
      <w:r w:rsidR="00AD15A5">
        <w:rPr>
          <w:rFonts w:eastAsiaTheme="minorEastAsia"/>
          <w:vertAlign w:val="superscript"/>
        </w:rPr>
        <w:t>(2)</w:t>
      </w:r>
      <w:r w:rsidR="00AD15A5">
        <w:rPr>
          <w:rFonts w:eastAsiaTheme="minorEastAsia"/>
        </w:rPr>
        <w:t>(τ) with a Gaussian profile, characteristic of a single-photon emitter with Gaussian-broadened timing jitter. The fitted parameters are y</w:t>
      </w:r>
      <w:r w:rsidR="00AD15A5">
        <w:rPr>
          <w:rFonts w:eastAsiaTheme="minorEastAsia"/>
          <w:vertAlign w:val="subscript"/>
        </w:rPr>
        <w:t>0</w:t>
      </w:r>
      <w:r w:rsidR="00AD15A5">
        <w:rPr>
          <w:rFonts w:eastAsiaTheme="minorEastAsia"/>
        </w:rPr>
        <w:t>, the baseline level far from τ=0; V, the dip depth; τ</w:t>
      </w:r>
      <w:r w:rsidR="00AD15A5">
        <w:rPr>
          <w:rFonts w:eastAsiaTheme="minorEastAsia"/>
          <w:vertAlign w:val="subscript"/>
        </w:rPr>
        <w:t>0</w:t>
      </w:r>
      <w:r w:rsidR="00AD15A5">
        <w:rPr>
          <w:rFonts w:eastAsiaTheme="minorEastAsia"/>
        </w:rPr>
        <w:t>, the position of the dip, in ns; and σ, the width of the Gaussian dip, in ns.</w:t>
      </w:r>
    </w:p>
    <w:p w14:paraId="767AFBCA" w14:textId="208CC2A3" w:rsidR="009523D4" w:rsidRDefault="009523D4" w:rsidP="009523D4">
      <w:pPr>
        <w:pStyle w:val="Ttulo3"/>
        <w:numPr>
          <w:ilvl w:val="4"/>
          <w:numId w:val="1"/>
        </w:numPr>
      </w:pPr>
      <w:bookmarkStart w:id="63" w:name="_Toc236605061"/>
      <w:r>
        <w:t>Antibunched Lorentzian</w:t>
      </w:r>
      <w:bookmarkEnd w:id="63"/>
    </w:p>
    <w:p w14:paraId="0FDE90C6" w14:textId="6B67468D" w:rsidR="00657AB7" w:rsidRPr="00657AB7" w:rsidRDefault="00000000" w:rsidP="00657AB7">
      <w:pPr>
        <w:pStyle w:val="Prrafodelista"/>
        <w:ind w:left="705"/>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-V∙</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sty m:val="p"/>
                            </m:rPr>
                            <w:rPr>
                              <w:rFonts w:ascii="Cambria Math" w:hAnsi="Cambria Math"/>
                            </w:rPr>
                            <m:t>Γ</m:t>
                          </m:r>
                        </m:num>
                        <m:den>
                          <m:r>
                            <w:rPr>
                              <w:rFonts w:ascii="Cambria Math" w:hAnsi="Cambria Math"/>
                            </w:rPr>
                            <m:t>2</m:t>
                          </m:r>
                        </m:den>
                      </m:f>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sty m:val="p"/>
                            </m:rPr>
                            <w:rPr>
                              <w:rFonts w:ascii="Cambria Math" w:hAnsi="Cambria Math"/>
                            </w:rPr>
                            <m:t>Γ</m:t>
                          </m:r>
                        </m:num>
                        <m:den>
                          <m:r>
                            <w:rPr>
                              <w:rFonts w:ascii="Cambria Math" w:hAnsi="Cambria Math"/>
                            </w:rPr>
                            <m:t>2</m:t>
                          </m:r>
                        </m:den>
                      </m:f>
                    </m:e>
                  </m:d>
                </m:e>
                <m:sup>
                  <m:r>
                    <w:rPr>
                      <w:rFonts w:ascii="Cambria Math" w:hAnsi="Cambria Math"/>
                    </w:rPr>
                    <m:t>2</m:t>
                  </m:r>
                </m:sup>
              </m:sSup>
            </m:den>
          </m:f>
        </m:oMath>
      </m:oMathPara>
    </w:p>
    <w:p w14:paraId="45D17767" w14:textId="07791CAA" w:rsidR="00657AB7" w:rsidRPr="00AD15A5" w:rsidRDefault="00AD15A5" w:rsidP="00657AB7">
      <w:r>
        <w:t>Describes a dip in g</w:t>
      </w:r>
      <w:r>
        <w:rPr>
          <w:vertAlign w:val="superscript"/>
        </w:rPr>
        <w:t>(2)</w:t>
      </w:r>
      <w:r>
        <w:t>(τ) with a Lorentzian profile, typical of a single emitter with an exponential excited-state lifetime. The fitted parameters are y</w:t>
      </w:r>
      <w:r>
        <w:rPr>
          <w:vertAlign w:val="subscript"/>
        </w:rPr>
        <w:t>0</w:t>
      </w:r>
      <w:r>
        <w:t>, the baseline level; V, the dip depth; τ</w:t>
      </w:r>
      <w:r>
        <w:rPr>
          <w:vertAlign w:val="subscript"/>
        </w:rPr>
        <w:t>0</w:t>
      </w:r>
      <w:r>
        <w:t xml:space="preserve">, the position of the dip, in ns; and </w:t>
      </w:r>
      <m:oMath>
        <m:r>
          <m:rPr>
            <m:sty m:val="p"/>
          </m:rPr>
          <w:rPr>
            <w:rFonts w:ascii="Cambria Math" w:hAnsi="Cambria Math"/>
          </w:rPr>
          <m:t>Γ</m:t>
        </m:r>
      </m:oMath>
      <w:r>
        <w:t>, the full width at half maximum of the Lorentzian dip, in ns.</w:t>
      </w:r>
    </w:p>
    <w:p w14:paraId="6F133AAC" w14:textId="77777777" w:rsidR="009523D4" w:rsidRDefault="009523D4" w:rsidP="009523D4">
      <w:pPr>
        <w:pStyle w:val="Ttulo3"/>
        <w:numPr>
          <w:ilvl w:val="4"/>
          <w:numId w:val="1"/>
        </w:numPr>
      </w:pPr>
      <w:bookmarkStart w:id="64" w:name="_Toc236605062"/>
      <w:r>
        <w:t>Bunched Gaussian</w:t>
      </w:r>
      <w:bookmarkEnd w:id="64"/>
    </w:p>
    <w:p w14:paraId="44D93066" w14:textId="6E7DDE07" w:rsidR="00657AB7" w:rsidRPr="00657AB7" w:rsidRDefault="00000000" w:rsidP="00657AB7">
      <w:pPr>
        <w:pStyle w:val="Prrafodelista"/>
        <w:ind w:left="705"/>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-a∙</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f>
                        <m:fPr>
                          <m:ctrlPr>
                            <w:rPr>
                              <w:rFonts w:ascii="Cambria Math" w:hAnsi="Cambria Math"/>
                              <w:i/>
                            </w:rPr>
                          </m:ctrlPr>
                        </m:fPr>
                        <m:num>
                          <m:r>
                            <w:rPr>
                              <w:rFonts w:ascii="Cambria Math" w:hAnsi="Cambria Math"/>
                            </w:rPr>
                            <m:t>π</m:t>
                          </m:r>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num>
                        <m:den>
                          <m:sSub>
                            <m:sSubPr>
                              <m:ctrlPr>
                                <w:rPr>
                                  <w:rFonts w:ascii="Cambria Math" w:hAnsi="Cambria Math"/>
                                  <w:i/>
                                </w:rPr>
                              </m:ctrlPr>
                            </m:sSubPr>
                            <m:e>
                              <m:r>
                                <w:rPr>
                                  <w:rFonts w:ascii="Cambria Math" w:hAnsi="Cambria Math"/>
                                </w:rPr>
                                <m:t>τ</m:t>
                              </m:r>
                            </m:e>
                            <m:sub>
                              <m:r>
                                <w:rPr>
                                  <w:rFonts w:ascii="Cambria Math" w:hAnsi="Cambria Math"/>
                                </w:rPr>
                                <m:t>c</m:t>
                              </m:r>
                            </m:sub>
                          </m:sSub>
                        </m:den>
                      </m:f>
                    </m:e>
                    <m:sup>
                      <m:r>
                        <w:rPr>
                          <w:rFonts w:ascii="Cambria Math" w:hAnsi="Cambria Math"/>
                        </w:rPr>
                        <m:t>2</m:t>
                      </m:r>
                    </m:sup>
                  </m:sSup>
                  <m:r>
                    <w:rPr>
                      <w:rFonts w:ascii="Cambria Math" w:hAnsi="Cambria Math"/>
                    </w:rPr>
                    <m:t xml:space="preserve"> </m:t>
                  </m:r>
                </m:e>
              </m:d>
            </m:e>
          </m:func>
        </m:oMath>
      </m:oMathPara>
    </w:p>
    <w:p w14:paraId="3EA050AE" w14:textId="3E1580A9" w:rsidR="00657AB7" w:rsidRPr="00173EFA" w:rsidRDefault="00AD15A5" w:rsidP="00657AB7">
      <w:r>
        <w:lastRenderedPageBreak/>
        <w:t>Describes a peak in g</w:t>
      </w:r>
      <w:r>
        <w:rPr>
          <w:vertAlign w:val="superscript"/>
        </w:rPr>
        <w:t xml:space="preserve"> (2)</w:t>
      </w:r>
      <w:r>
        <w:t xml:space="preserve"> with an exponential profile, also typical of bunched or thermal light</w:t>
      </w:r>
      <w:r w:rsidR="00173EFA">
        <w:t xml:space="preserve">. </w:t>
      </w:r>
      <w:r>
        <w:t>The fitted parameters are y</w:t>
      </w:r>
      <w:r>
        <w:rPr>
          <w:vertAlign w:val="subscript"/>
        </w:rPr>
        <w:t>0</w:t>
      </w:r>
      <w:r>
        <w:t>, the baseline level; α, the peak amplitude; τ</w:t>
      </w:r>
      <w:r w:rsidR="00173EFA">
        <w:rPr>
          <w:vertAlign w:val="subscript"/>
        </w:rPr>
        <w:t>0</w:t>
      </w:r>
      <w:r w:rsidR="00173EFA">
        <w:t xml:space="preserve">, the position of the peak, in ns; and </w:t>
      </w:r>
      <w:proofErr w:type="spellStart"/>
      <w:r w:rsidR="00173EFA">
        <w:t>τ</w:t>
      </w:r>
      <w:r w:rsidR="00173EFA">
        <w:rPr>
          <w:vertAlign w:val="subscript"/>
        </w:rPr>
        <w:t>c</w:t>
      </w:r>
      <w:proofErr w:type="spellEnd"/>
      <w:r w:rsidR="00173EFA">
        <w:t>, the coherence time governing the width of the Gaussian peak, in ns.</w:t>
      </w:r>
    </w:p>
    <w:p w14:paraId="7EE87FFE" w14:textId="2611557B" w:rsidR="009523D4" w:rsidRDefault="009523D4" w:rsidP="009523D4">
      <w:pPr>
        <w:pStyle w:val="Ttulo3"/>
        <w:numPr>
          <w:ilvl w:val="4"/>
          <w:numId w:val="1"/>
        </w:numPr>
      </w:pPr>
      <w:bookmarkStart w:id="65" w:name="_Toc236605063"/>
      <w:r>
        <w:t>Bunched Lorentzian</w:t>
      </w:r>
      <w:bookmarkEnd w:id="65"/>
    </w:p>
    <w:p w14:paraId="01F0EFAE" w14:textId="20B93400" w:rsidR="00AB2CF3" w:rsidRPr="00657AB7" w:rsidRDefault="00000000" w:rsidP="00AB2CF3">
      <w:pPr>
        <w:pStyle w:val="Prrafodelista"/>
        <w:ind w:left="705"/>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-a∙</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num>
                    <m:den>
                      <m:sSub>
                        <m:sSubPr>
                          <m:ctrlPr>
                            <w:rPr>
                              <w:rFonts w:ascii="Cambria Math" w:hAnsi="Cambria Math"/>
                              <w:i/>
                            </w:rPr>
                          </m:ctrlPr>
                        </m:sSubPr>
                        <m:e>
                          <m:r>
                            <w:rPr>
                              <w:rFonts w:ascii="Cambria Math" w:hAnsi="Cambria Math"/>
                            </w:rPr>
                            <m:t>τ</m:t>
                          </m:r>
                        </m:e>
                        <m:sub>
                          <m:r>
                            <w:rPr>
                              <w:rFonts w:ascii="Cambria Math" w:hAnsi="Cambria Math"/>
                            </w:rPr>
                            <m:t>c</m:t>
                          </m:r>
                        </m:sub>
                      </m:sSub>
                    </m:den>
                  </m:f>
                  <m:r>
                    <w:rPr>
                      <w:rFonts w:ascii="Cambria Math" w:hAnsi="Cambria Math"/>
                    </w:rPr>
                    <m:t xml:space="preserve"> </m:t>
                  </m:r>
                </m:e>
              </m:d>
            </m:e>
          </m:func>
        </m:oMath>
      </m:oMathPara>
    </w:p>
    <w:p w14:paraId="5178B92E" w14:textId="375D0A8C" w:rsidR="00AB2CF3" w:rsidRPr="00173EFA" w:rsidRDefault="00173EFA" w:rsidP="00AB2CF3">
      <w:r>
        <w:t>Describes a peak in g</w:t>
      </w:r>
      <w:r>
        <w:rPr>
          <w:vertAlign w:val="superscript"/>
        </w:rPr>
        <w:t>(2)</w:t>
      </w:r>
      <w:r>
        <w:t>(τ) with an exponential profile, also typical of bunched or thermal light but with a different decay shape than the Gaussian case. The fitted parameters are y</w:t>
      </w:r>
      <w:r>
        <w:rPr>
          <w:vertAlign w:val="subscript"/>
        </w:rPr>
        <w:t>0</w:t>
      </w:r>
      <w:r>
        <w:t>, the baseline level; α, the peak amplitude; τ</w:t>
      </w:r>
      <w:r>
        <w:rPr>
          <w:vertAlign w:val="subscript"/>
        </w:rPr>
        <w:t>0</w:t>
      </w:r>
      <w:r>
        <w:t xml:space="preserve">, the position of the peak, in ns; and </w:t>
      </w:r>
      <w:proofErr w:type="spellStart"/>
      <w:r>
        <w:t>τ</w:t>
      </w:r>
      <w:r>
        <w:rPr>
          <w:vertAlign w:val="subscript"/>
        </w:rPr>
        <w:t>c</w:t>
      </w:r>
      <w:proofErr w:type="spellEnd"/>
      <w:r>
        <w:t>, the coherence time governing the decay of the peak, in ns.</w:t>
      </w:r>
    </w:p>
    <w:p w14:paraId="38832B89" w14:textId="1FADF83D" w:rsidR="009523D4" w:rsidRDefault="009523D4" w:rsidP="009523D4">
      <w:pPr>
        <w:pStyle w:val="Ttulo3"/>
        <w:numPr>
          <w:ilvl w:val="4"/>
          <w:numId w:val="1"/>
        </w:numPr>
      </w:pPr>
      <w:bookmarkStart w:id="66" w:name="_Toc236605064"/>
      <w:r>
        <w:t>Three-level system</w:t>
      </w:r>
      <w:bookmarkEnd w:id="66"/>
    </w:p>
    <w:p w14:paraId="7C8B73F5" w14:textId="00D59D14" w:rsidR="00AB2CF3" w:rsidRPr="00173EFA" w:rsidRDefault="00AB2CF3" w:rsidP="00AB2CF3">
      <w:pPr>
        <w:rPr>
          <w:rFonts w:eastAsiaTheme="minorEastAsia"/>
          <w:vertAlign w:val="superscript"/>
        </w:rPr>
      </w:pPr>
      <m:oMathPara>
        <m:oMath>
          <m:r>
            <w:rPr>
              <w:rFonts w:ascii="Cambria Math" w:hAnsi="Cambria Math"/>
              <w:vertAlign w:val="superscript"/>
            </w:rPr>
            <m:t>1-</m:t>
          </m:r>
          <m:d>
            <m:dPr>
              <m:ctrlPr>
                <w:rPr>
                  <w:rFonts w:ascii="Cambria Math" w:hAnsi="Cambria Math"/>
                  <w:i/>
                  <w:vertAlign w:val="superscript"/>
                </w:rPr>
              </m:ctrlPr>
            </m:dPr>
            <m:e>
              <m:r>
                <w:rPr>
                  <w:rFonts w:ascii="Cambria Math" w:hAnsi="Cambria Math"/>
                  <w:vertAlign w:val="superscript"/>
                </w:rPr>
                <m:t>1+a</m:t>
              </m:r>
            </m:e>
          </m:d>
          <m:r>
            <w:rPr>
              <w:rFonts w:ascii="Cambria Math" w:hAnsi="Cambria Math"/>
              <w:vertAlign w:val="superscript"/>
            </w:rPr>
            <m:t>∙</m:t>
          </m:r>
          <m:func>
            <m:funcPr>
              <m:ctrlPr>
                <w:rPr>
                  <w:rFonts w:ascii="Cambria Math" w:hAnsi="Cambria Math"/>
                  <w:i/>
                  <w:vertAlign w:val="superscript"/>
                </w:rPr>
              </m:ctrlPr>
            </m:funcPr>
            <m:fName>
              <m:r>
                <m:rPr>
                  <m:sty m:val="p"/>
                </m:rPr>
                <w:rPr>
                  <w:rFonts w:ascii="Cambria Math" w:hAnsi="Cambria Math"/>
                  <w:vertAlign w:val="superscript"/>
                </w:rPr>
                <m:t>exp</m:t>
              </m:r>
            </m:fName>
            <m:e>
              <m:d>
                <m:dPr>
                  <m:begChr m:val="["/>
                  <m:endChr m:val="]"/>
                  <m:ctrlPr>
                    <w:rPr>
                      <w:rFonts w:ascii="Cambria Math" w:hAnsi="Cambria Math"/>
                      <w:i/>
                      <w:vertAlign w:val="superscript"/>
                    </w:rPr>
                  </m:ctrlPr>
                </m:dPr>
                <m:e>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num>
                    <m:den>
                      <m:sSub>
                        <m:sSubPr>
                          <m:ctrlPr>
                            <w:rPr>
                              <w:rFonts w:ascii="Cambria Math" w:hAnsi="Cambria Math"/>
                              <w:i/>
                            </w:rPr>
                          </m:ctrlPr>
                        </m:sSubPr>
                        <m:e>
                          <m:r>
                            <w:rPr>
                              <w:rFonts w:ascii="Cambria Math" w:hAnsi="Cambria Math"/>
                            </w:rPr>
                            <m:t>τ</m:t>
                          </m:r>
                        </m:e>
                        <m:sub>
                          <m:r>
                            <w:rPr>
                              <w:rFonts w:ascii="Cambria Math" w:hAnsi="Cambria Math"/>
                            </w:rPr>
                            <m:t>1</m:t>
                          </m:r>
                        </m:sub>
                      </m:sSub>
                    </m:den>
                  </m:f>
                </m:e>
              </m:d>
            </m:e>
          </m:func>
          <m:r>
            <w:rPr>
              <w:rFonts w:ascii="Cambria Math" w:hAnsi="Cambria Math"/>
              <w:vertAlign w:val="superscript"/>
            </w:rPr>
            <m:t>+a∙</m:t>
          </m:r>
          <m:func>
            <m:funcPr>
              <m:ctrlPr>
                <w:rPr>
                  <w:rFonts w:ascii="Cambria Math" w:hAnsi="Cambria Math"/>
                  <w:i/>
                  <w:vertAlign w:val="superscript"/>
                </w:rPr>
              </m:ctrlPr>
            </m:funcPr>
            <m:fName>
              <m:r>
                <m:rPr>
                  <m:sty m:val="p"/>
                </m:rPr>
                <w:rPr>
                  <w:rFonts w:ascii="Cambria Math" w:hAnsi="Cambria Math"/>
                  <w:vertAlign w:val="superscript"/>
                </w:rPr>
                <m:t>exp</m:t>
              </m:r>
            </m:fName>
            <m:e>
              <m:d>
                <m:dPr>
                  <m:begChr m:val="["/>
                  <m:endChr m:val="]"/>
                  <m:ctrlPr>
                    <w:rPr>
                      <w:rFonts w:ascii="Cambria Math" w:hAnsi="Cambria Math"/>
                      <w:i/>
                      <w:vertAlign w:val="superscript"/>
                    </w:rPr>
                  </m:ctrlPr>
                </m:dPr>
                <m:e>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num>
                    <m:den>
                      <m:sSub>
                        <m:sSubPr>
                          <m:ctrlPr>
                            <w:rPr>
                              <w:rFonts w:ascii="Cambria Math" w:hAnsi="Cambria Math"/>
                              <w:i/>
                            </w:rPr>
                          </m:ctrlPr>
                        </m:sSubPr>
                        <m:e>
                          <m:r>
                            <w:rPr>
                              <w:rFonts w:ascii="Cambria Math" w:hAnsi="Cambria Math"/>
                            </w:rPr>
                            <m:t>τ</m:t>
                          </m:r>
                        </m:e>
                        <m:sub>
                          <m:r>
                            <w:rPr>
                              <w:rFonts w:ascii="Cambria Math" w:hAnsi="Cambria Math"/>
                            </w:rPr>
                            <m:t>2</m:t>
                          </m:r>
                        </m:sub>
                      </m:sSub>
                    </m:den>
                  </m:f>
                </m:e>
              </m:d>
            </m:e>
          </m:func>
        </m:oMath>
      </m:oMathPara>
    </w:p>
    <w:p w14:paraId="0FAE9708" w14:textId="24C6D7AD" w:rsidR="00173EFA" w:rsidRPr="00ED5D38" w:rsidRDefault="00173EFA" w:rsidP="00AB2CF3">
      <w:r>
        <w:t>Describes the g</w:t>
      </w:r>
      <w:r>
        <w:rPr>
          <w:vertAlign w:val="superscript"/>
        </w:rPr>
        <w:t>(2)</w:t>
      </w:r>
      <w:r>
        <w:t>(τ) response of an emitter with an additional metastable (shelving) state, combining an antibunching dip with a bunching sh</w:t>
      </w:r>
      <w:r w:rsidR="00ED5D38">
        <w:t xml:space="preserve">oulder. The fitted parameter </w:t>
      </w:r>
      <w:proofErr w:type="gramStart"/>
      <w:r w:rsidR="00ED5D38">
        <w:t>are</w:t>
      </w:r>
      <w:proofErr w:type="gramEnd"/>
      <w:r w:rsidR="00ED5D38">
        <w:t xml:space="preserve"> a, the relative amplitude of the bunching shoulder; τ</w:t>
      </w:r>
      <w:r w:rsidR="00ED5D38">
        <w:rPr>
          <w:vertAlign w:val="subscript"/>
        </w:rPr>
        <w:t>0</w:t>
      </w:r>
      <w:r w:rsidR="00ED5D38">
        <w:t xml:space="preserve">, the position of the </w:t>
      </w:r>
      <w:r>
        <w:t>feature, in ns; τ</w:t>
      </w:r>
      <w:r>
        <w:rPr>
          <w:vertAlign w:val="subscript"/>
        </w:rPr>
        <w:t>1</w:t>
      </w:r>
      <w:r>
        <w:t xml:space="preserve">, the fast time constant associated with the antibunching </w:t>
      </w:r>
      <w:r w:rsidR="00ED5D38">
        <w:t>dip, in ns; and τ</w:t>
      </w:r>
      <w:r w:rsidR="00ED5D38">
        <w:rPr>
          <w:vertAlign w:val="subscript"/>
        </w:rPr>
        <w:t>2</w:t>
      </w:r>
      <w:r w:rsidR="00ED5D38">
        <w:t>, the slow time constant associated with shelving-state bunching, in ns.</w:t>
      </w:r>
    </w:p>
    <w:p w14:paraId="767D1AAF" w14:textId="3994F258" w:rsidR="009523D4" w:rsidRDefault="009523D4" w:rsidP="009523D4">
      <w:pPr>
        <w:pStyle w:val="Ttulo3"/>
        <w:numPr>
          <w:ilvl w:val="3"/>
          <w:numId w:val="1"/>
        </w:numPr>
        <w:ind w:left="720"/>
      </w:pPr>
      <w:bookmarkStart w:id="67" w:name="_Toc236605065"/>
      <w:r>
        <w:t>Save data</w:t>
      </w:r>
      <w:bookmarkEnd w:id="67"/>
    </w:p>
    <w:p w14:paraId="19F45D7E" w14:textId="2B380B88" w:rsidR="009523D4" w:rsidRDefault="000159AA" w:rsidP="009523D4">
      <w:r>
        <w:t xml:space="preserve">Once the measurement finishes, the Save Data File button is enabled. Clicking it opens a dialog window where the user selects the file format: .txt, .csv, or .dat. Two files are generated: one containing the raw start-stop times recorded during the acquisition, and another with the analyzed </w:t>
      </w:r>
      <w:r w:rsidR="00601A5F">
        <w:t>g</w:t>
      </w:r>
      <w:r w:rsidR="00601A5F">
        <w:rPr>
          <w:vertAlign w:val="superscript"/>
        </w:rPr>
        <w:t xml:space="preserve"> (</w:t>
      </w:r>
      <w:r>
        <w:rPr>
          <w:vertAlign w:val="superscript"/>
        </w:rPr>
        <w:t>2)</w:t>
      </w:r>
      <w:r w:rsidR="00601A5F">
        <w:t xml:space="preserve"> curve, listing τ in nanoseconds and the corresponding g</w:t>
      </w:r>
      <w:r w:rsidR="00601A5F">
        <w:rPr>
          <w:vertAlign w:val="superscript"/>
        </w:rPr>
        <w:t xml:space="preserve"> (2)</w:t>
      </w:r>
      <w:r w:rsidR="00601A5F">
        <w:t xml:space="preserve"> value. Both files share a header with the measurement window, the device model, the measurement parameters, and the selected stop channel; if a fit was performed, the fit model, its equation, and the resulting parameter values are also included in the header.</w:t>
      </w:r>
    </w:p>
    <w:p w14:paraId="22D9F49C" w14:textId="62065A71" w:rsidR="006B2FCC" w:rsidRDefault="0097786F" w:rsidP="001A10C3">
      <w:pPr>
        <w:jc w:val="center"/>
      </w:pPr>
      <w:r w:rsidRPr="0097786F">
        <w:rPr>
          <w:noProof/>
        </w:rPr>
        <w:drawing>
          <wp:inline distT="0" distB="0" distL="0" distR="0" wp14:anchorId="28C88156" wp14:editId="2F168361">
            <wp:extent cx="2495898" cy="1409897"/>
            <wp:effectExtent l="0" t="0" r="0" b="0"/>
            <wp:docPr id="649659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59394" name=""/>
                    <pic:cNvPicPr/>
                  </pic:nvPicPr>
                  <pic:blipFill>
                    <a:blip r:embed="rId145"/>
                    <a:stretch>
                      <a:fillRect/>
                    </a:stretch>
                  </pic:blipFill>
                  <pic:spPr>
                    <a:xfrm>
                      <a:off x="0" y="0"/>
                      <a:ext cx="2495898" cy="1409897"/>
                    </a:xfrm>
                    <a:prstGeom prst="rect">
                      <a:avLst/>
                    </a:prstGeom>
                  </pic:spPr>
                </pic:pic>
              </a:graphicData>
            </a:graphic>
          </wp:inline>
        </w:drawing>
      </w:r>
    </w:p>
    <w:p w14:paraId="5E3FA03F" w14:textId="3056EA3E" w:rsidR="006B2FCC" w:rsidRDefault="006B2FCC" w:rsidP="00F70340">
      <w:pPr>
        <w:jc w:val="center"/>
      </w:pPr>
      <w:r w:rsidRPr="006B2FCC">
        <w:rPr>
          <w:noProof/>
        </w:rPr>
        <w:lastRenderedPageBreak/>
        <w:drawing>
          <wp:inline distT="0" distB="0" distL="0" distR="0" wp14:anchorId="11651D26" wp14:editId="6F1BFF5D">
            <wp:extent cx="4725059" cy="1743318"/>
            <wp:effectExtent l="0" t="0" r="0" b="9525"/>
            <wp:docPr id="907562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62892" name=""/>
                    <pic:cNvPicPr/>
                  </pic:nvPicPr>
                  <pic:blipFill>
                    <a:blip r:embed="rId159"/>
                    <a:stretch>
                      <a:fillRect/>
                    </a:stretch>
                  </pic:blipFill>
                  <pic:spPr>
                    <a:xfrm>
                      <a:off x="0" y="0"/>
                      <a:ext cx="4725059" cy="1743318"/>
                    </a:xfrm>
                    <a:prstGeom prst="rect">
                      <a:avLst/>
                    </a:prstGeom>
                  </pic:spPr>
                </pic:pic>
              </a:graphicData>
            </a:graphic>
          </wp:inline>
        </w:drawing>
      </w:r>
    </w:p>
    <w:p w14:paraId="5F53E6D7" w14:textId="20207458" w:rsidR="006B2FCC" w:rsidRDefault="006B2FCC" w:rsidP="009523D4"/>
    <w:p w14:paraId="0743E295" w14:textId="440CF86A" w:rsidR="006B2FCC" w:rsidRDefault="006B2FCC" w:rsidP="00F70340">
      <w:pPr>
        <w:jc w:val="center"/>
      </w:pPr>
      <w:r w:rsidRPr="006B2FCC">
        <w:rPr>
          <w:noProof/>
        </w:rPr>
        <w:drawing>
          <wp:inline distT="0" distB="0" distL="0" distR="0" wp14:anchorId="40A2D313" wp14:editId="59A1BC45">
            <wp:extent cx="5612130" cy="2910840"/>
            <wp:effectExtent l="0" t="0" r="7620" b="3810"/>
            <wp:docPr id="1755253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53919" name=""/>
                    <pic:cNvPicPr/>
                  </pic:nvPicPr>
                  <pic:blipFill>
                    <a:blip r:embed="rId160"/>
                    <a:stretch>
                      <a:fillRect/>
                    </a:stretch>
                  </pic:blipFill>
                  <pic:spPr>
                    <a:xfrm>
                      <a:off x="0" y="0"/>
                      <a:ext cx="5612130" cy="2910840"/>
                    </a:xfrm>
                    <a:prstGeom prst="rect">
                      <a:avLst/>
                    </a:prstGeom>
                  </pic:spPr>
                </pic:pic>
              </a:graphicData>
            </a:graphic>
          </wp:inline>
        </w:drawing>
      </w:r>
    </w:p>
    <w:p w14:paraId="722B036E" w14:textId="78B5BFFD" w:rsidR="006B2FCC" w:rsidRDefault="006B2FCC" w:rsidP="00F70340">
      <w:pPr>
        <w:jc w:val="center"/>
      </w:pPr>
      <w:r w:rsidRPr="006B2FCC">
        <w:rPr>
          <w:noProof/>
        </w:rPr>
        <w:drawing>
          <wp:inline distT="0" distB="0" distL="0" distR="0" wp14:anchorId="6F933E0D" wp14:editId="429B857D">
            <wp:extent cx="5612130" cy="2896235"/>
            <wp:effectExtent l="0" t="0" r="7620" b="0"/>
            <wp:docPr id="750935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35219" name=""/>
                    <pic:cNvPicPr/>
                  </pic:nvPicPr>
                  <pic:blipFill>
                    <a:blip r:embed="rId161"/>
                    <a:stretch>
                      <a:fillRect/>
                    </a:stretch>
                  </pic:blipFill>
                  <pic:spPr>
                    <a:xfrm>
                      <a:off x="0" y="0"/>
                      <a:ext cx="5612130" cy="2896235"/>
                    </a:xfrm>
                    <a:prstGeom prst="rect">
                      <a:avLst/>
                    </a:prstGeom>
                  </pic:spPr>
                </pic:pic>
              </a:graphicData>
            </a:graphic>
          </wp:inline>
        </w:drawing>
      </w:r>
    </w:p>
    <w:p w14:paraId="75C2B72A" w14:textId="38BB1D42" w:rsidR="00601A5F" w:rsidRDefault="00601A5F" w:rsidP="009523D4">
      <w:r>
        <w:lastRenderedPageBreak/>
        <w:t>Likewise, the Save Plot button exports the graph exactly as it appears on screen, including the fitted curve if one was calculated. The available formats are .</w:t>
      </w:r>
      <w:proofErr w:type="spellStart"/>
      <w:r>
        <w:t>png</w:t>
      </w:r>
      <w:proofErr w:type="spellEnd"/>
      <w:r>
        <w:t>, .tiff, and .jpg. In both cases, once the user selects the desired format and confirms, a confirmation window appears indicating that the file was saved successfully and displaying the path where it was stored.</w:t>
      </w:r>
    </w:p>
    <w:p w14:paraId="3EC1D61D" w14:textId="67708F38" w:rsidR="00FE5503" w:rsidRDefault="0097786F" w:rsidP="00FE5503">
      <w:pPr>
        <w:jc w:val="center"/>
      </w:pPr>
      <w:r w:rsidRPr="0097786F">
        <w:rPr>
          <w:noProof/>
        </w:rPr>
        <w:drawing>
          <wp:inline distT="0" distB="0" distL="0" distR="0" wp14:anchorId="64334CD4" wp14:editId="1F175A07">
            <wp:extent cx="2495898" cy="1409897"/>
            <wp:effectExtent l="0" t="0" r="0" b="0"/>
            <wp:docPr id="396419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19371" name=""/>
                    <pic:cNvPicPr/>
                  </pic:nvPicPr>
                  <pic:blipFill>
                    <a:blip r:embed="rId149"/>
                    <a:stretch>
                      <a:fillRect/>
                    </a:stretch>
                  </pic:blipFill>
                  <pic:spPr>
                    <a:xfrm>
                      <a:off x="0" y="0"/>
                      <a:ext cx="2495898" cy="1409897"/>
                    </a:xfrm>
                    <a:prstGeom prst="rect">
                      <a:avLst/>
                    </a:prstGeom>
                  </pic:spPr>
                </pic:pic>
              </a:graphicData>
            </a:graphic>
          </wp:inline>
        </w:drawing>
      </w:r>
    </w:p>
    <w:p w14:paraId="0D482170" w14:textId="6C24FB62" w:rsidR="00FE5503" w:rsidRDefault="00FE5503" w:rsidP="00FE5503">
      <w:pPr>
        <w:jc w:val="center"/>
      </w:pPr>
      <w:r>
        <w:rPr>
          <w:noProof/>
        </w:rPr>
        <w:drawing>
          <wp:inline distT="0" distB="0" distL="0" distR="0" wp14:anchorId="2F3D1938" wp14:editId="1A814446">
            <wp:extent cx="3396615" cy="1603375"/>
            <wp:effectExtent l="0" t="0" r="0" b="0"/>
            <wp:docPr id="111154027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396615" cy="1603375"/>
                    </a:xfrm>
                    <a:prstGeom prst="rect">
                      <a:avLst/>
                    </a:prstGeom>
                    <a:noFill/>
                    <a:ln>
                      <a:noFill/>
                    </a:ln>
                  </pic:spPr>
                </pic:pic>
              </a:graphicData>
            </a:graphic>
          </wp:inline>
        </w:drawing>
      </w:r>
    </w:p>
    <w:p w14:paraId="24816E68" w14:textId="7F1D824B" w:rsidR="00601A5F" w:rsidRPr="00601A5F" w:rsidRDefault="00FE5503" w:rsidP="006B2FCC">
      <w:pPr>
        <w:jc w:val="center"/>
      </w:pPr>
      <w:r>
        <w:rPr>
          <w:noProof/>
        </w:rPr>
        <w:drawing>
          <wp:inline distT="0" distB="0" distL="0" distR="0" wp14:anchorId="4B84BFFA" wp14:editId="2FDD1E46">
            <wp:extent cx="5522026" cy="2269490"/>
            <wp:effectExtent l="0" t="0" r="2540" b="0"/>
            <wp:docPr id="93447852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63" cstate="print">
                      <a:extLst>
                        <a:ext uri="{28A0092B-C50C-407E-A947-70E740481C1C}">
                          <a14:useLocalDpi xmlns:a14="http://schemas.microsoft.com/office/drawing/2010/main" val="0"/>
                        </a:ext>
                      </a:extLst>
                    </a:blip>
                    <a:srcRect r="1606"/>
                    <a:stretch>
                      <a:fillRect/>
                    </a:stretch>
                  </pic:blipFill>
                  <pic:spPr bwMode="auto">
                    <a:xfrm>
                      <a:off x="0" y="0"/>
                      <a:ext cx="5522026" cy="2269490"/>
                    </a:xfrm>
                    <a:prstGeom prst="rect">
                      <a:avLst/>
                    </a:prstGeom>
                    <a:noFill/>
                    <a:ln>
                      <a:noFill/>
                    </a:ln>
                    <a:extLst>
                      <a:ext uri="{53640926-AAD7-44D8-BBD7-CCE9431645EC}">
                        <a14:shadowObscured xmlns:a14="http://schemas.microsoft.com/office/drawing/2010/main"/>
                      </a:ext>
                    </a:extLst>
                  </pic:spPr>
                </pic:pic>
              </a:graphicData>
            </a:graphic>
          </wp:inline>
        </w:drawing>
      </w:r>
    </w:p>
    <w:p w14:paraId="3C2D4F63" w14:textId="4E3BCDDF" w:rsidR="002B286D" w:rsidRPr="00543444" w:rsidRDefault="002B286D" w:rsidP="002B286D">
      <w:pPr>
        <w:pStyle w:val="Ttulo2"/>
        <w:numPr>
          <w:ilvl w:val="0"/>
          <w:numId w:val="1"/>
        </w:numPr>
        <w:rPr>
          <w:rFonts w:ascii="Arial" w:hAnsi="Arial" w:cs="Arial"/>
        </w:rPr>
      </w:pPr>
      <w:bookmarkStart w:id="68" w:name="_Toc236605066"/>
      <w:r w:rsidRPr="00543444">
        <w:rPr>
          <w:rFonts w:ascii="Arial" w:hAnsi="Arial" w:cs="Arial"/>
        </w:rPr>
        <w:t>Technical documentation</w:t>
      </w:r>
      <w:bookmarkEnd w:id="68"/>
    </w:p>
    <w:p w14:paraId="080C5668" w14:textId="3DC7F89C" w:rsidR="002B286D" w:rsidRPr="00543444" w:rsidRDefault="002B286D" w:rsidP="002B286D">
      <w:pPr>
        <w:rPr>
          <w:rFonts w:ascii="Arial" w:hAnsi="Arial" w:cs="Arial"/>
          <w:sz w:val="20"/>
          <w:szCs w:val="20"/>
        </w:rPr>
      </w:pPr>
      <w:r w:rsidRPr="00543444">
        <w:rPr>
          <w:rFonts w:ascii="Arial" w:hAnsi="Arial" w:cs="Arial"/>
          <w:sz w:val="20"/>
          <w:szCs w:val="20"/>
        </w:rPr>
        <w:t>Tempico Software is open source, allowing access to the software's source code and developer documentation through the GitHub platform. It also provides a guide to the code and the creation of respective installers for each operating system.</w:t>
      </w:r>
    </w:p>
    <w:p w14:paraId="1E86C8D0" w14:textId="39E02BAA" w:rsidR="002B286D" w:rsidRPr="00543444" w:rsidRDefault="003319C3" w:rsidP="002B286D">
      <w:pPr>
        <w:rPr>
          <w:rFonts w:ascii="Arial" w:hAnsi="Arial" w:cs="Arial"/>
          <w:sz w:val="20"/>
          <w:szCs w:val="20"/>
        </w:rPr>
      </w:pPr>
      <w:hyperlink r:id="rId164" w:history="1">
        <w:r w:rsidRPr="00543444">
          <w:rPr>
            <w:rStyle w:val="Hipervnculo"/>
            <w:rFonts w:ascii="Arial" w:hAnsi="Arial" w:cs="Arial"/>
            <w:sz w:val="20"/>
            <w:szCs w:val="20"/>
          </w:rPr>
          <w:t>https://github.com/Tausand-dev/TempicoSoftware</w:t>
        </w:r>
      </w:hyperlink>
    </w:p>
    <w:p w14:paraId="003C2EA2" w14:textId="2DC45BA3" w:rsidR="003319C3" w:rsidRPr="00543444" w:rsidRDefault="003319C3" w:rsidP="003319C3">
      <w:pPr>
        <w:pStyle w:val="Ttulo2"/>
        <w:numPr>
          <w:ilvl w:val="0"/>
          <w:numId w:val="1"/>
        </w:numPr>
        <w:rPr>
          <w:rFonts w:ascii="Arial" w:hAnsi="Arial" w:cs="Arial"/>
        </w:rPr>
      </w:pPr>
      <w:bookmarkStart w:id="69" w:name="_Toc236605067"/>
      <w:r w:rsidRPr="00543444">
        <w:rPr>
          <w:rFonts w:ascii="Arial" w:hAnsi="Arial" w:cs="Arial"/>
        </w:rPr>
        <w:lastRenderedPageBreak/>
        <w:t>Drivers</w:t>
      </w:r>
      <w:bookmarkEnd w:id="69"/>
    </w:p>
    <w:p w14:paraId="473D0C85" w14:textId="47C3D3B2" w:rsidR="002B286D" w:rsidRPr="00543444" w:rsidRDefault="003319C3" w:rsidP="002B286D">
      <w:pPr>
        <w:rPr>
          <w:rFonts w:ascii="Arial" w:hAnsi="Arial" w:cs="Arial"/>
          <w:sz w:val="20"/>
          <w:szCs w:val="20"/>
        </w:rPr>
      </w:pPr>
      <w:r w:rsidRPr="00543444">
        <w:rPr>
          <w:rFonts w:ascii="Arial" w:hAnsi="Arial" w:cs="Arial"/>
          <w:sz w:val="20"/>
          <w:szCs w:val="20"/>
        </w:rPr>
        <w:t xml:space="preserve">Your computer may automatically download and install from the Internet the required drivers once you connect your Tausand Tempico device to a USB port. If you </w:t>
      </w:r>
      <w:proofErr w:type="gramStart"/>
      <w:r w:rsidRPr="00543444">
        <w:rPr>
          <w:rFonts w:ascii="Arial" w:hAnsi="Arial" w:cs="Arial"/>
          <w:sz w:val="20"/>
          <w:szCs w:val="20"/>
        </w:rPr>
        <w:t>require</w:t>
      </w:r>
      <w:proofErr w:type="gramEnd"/>
      <w:r w:rsidRPr="00543444">
        <w:rPr>
          <w:rFonts w:ascii="Arial" w:hAnsi="Arial" w:cs="Arial"/>
          <w:sz w:val="20"/>
          <w:szCs w:val="20"/>
        </w:rPr>
        <w:t xml:space="preserve"> to install them manually, they are available at </w:t>
      </w:r>
      <w:hyperlink r:id="rId165" w:history="1">
        <w:r w:rsidRPr="00543444">
          <w:rPr>
            <w:rStyle w:val="Hipervnculo"/>
            <w:rFonts w:ascii="Arial" w:hAnsi="Arial" w:cs="Arial"/>
            <w:sz w:val="20"/>
            <w:szCs w:val="20"/>
          </w:rPr>
          <w:t>https://www.tausand.com/downloads</w:t>
        </w:r>
      </w:hyperlink>
      <w:r w:rsidRPr="00543444">
        <w:rPr>
          <w:rFonts w:ascii="Arial" w:hAnsi="Arial" w:cs="Arial"/>
          <w:sz w:val="20"/>
          <w:szCs w:val="20"/>
        </w:rPr>
        <w:t>.</w:t>
      </w:r>
    </w:p>
    <w:p w14:paraId="68BF9C55" w14:textId="77777777" w:rsidR="003319C3" w:rsidRPr="00543444" w:rsidRDefault="003319C3" w:rsidP="002B286D">
      <w:pPr>
        <w:rPr>
          <w:rFonts w:ascii="Arial" w:hAnsi="Arial" w:cs="Arial"/>
          <w:sz w:val="20"/>
          <w:szCs w:val="20"/>
          <w:u w:val="single"/>
        </w:rPr>
      </w:pPr>
    </w:p>
    <w:p w14:paraId="0552C744" w14:textId="6260F1E8" w:rsidR="002B286D" w:rsidRPr="00543444" w:rsidRDefault="002B286D" w:rsidP="002B286D">
      <w:pPr>
        <w:pStyle w:val="Ttulo2"/>
        <w:numPr>
          <w:ilvl w:val="0"/>
          <w:numId w:val="1"/>
        </w:numPr>
        <w:rPr>
          <w:rFonts w:ascii="Arial" w:hAnsi="Arial" w:cs="Arial"/>
        </w:rPr>
      </w:pPr>
      <w:bookmarkStart w:id="70" w:name="_Toc236605068"/>
      <w:r w:rsidRPr="00543444">
        <w:rPr>
          <w:rFonts w:ascii="Arial" w:hAnsi="Arial" w:cs="Arial"/>
        </w:rPr>
        <w:t>Technical support</w:t>
      </w:r>
      <w:bookmarkEnd w:id="41"/>
      <w:bookmarkEnd w:id="70"/>
    </w:p>
    <w:p w14:paraId="53B32FA1" w14:textId="77777777" w:rsidR="002B286D" w:rsidRPr="00543444" w:rsidRDefault="002B286D" w:rsidP="002B286D">
      <w:pPr>
        <w:rPr>
          <w:rFonts w:ascii="Arial" w:hAnsi="Arial" w:cs="Arial"/>
          <w:sz w:val="20"/>
          <w:szCs w:val="20"/>
        </w:rPr>
      </w:pPr>
      <w:r w:rsidRPr="00543444">
        <w:rPr>
          <w:rFonts w:ascii="Arial" w:hAnsi="Arial" w:cs="Arial"/>
          <w:sz w:val="20"/>
          <w:szCs w:val="20"/>
        </w:rPr>
        <w:t xml:space="preserve">For technical support, contact us at </w:t>
      </w:r>
      <w:hyperlink r:id="rId166" w:history="1">
        <w:r w:rsidRPr="00543444">
          <w:rPr>
            <w:rStyle w:val="Hipervnculo"/>
            <w:rFonts w:ascii="Arial" w:hAnsi="Arial" w:cs="Arial"/>
            <w:sz w:val="20"/>
            <w:szCs w:val="20"/>
          </w:rPr>
          <w:t>support@tausand.com</w:t>
        </w:r>
      </w:hyperlink>
      <w:r w:rsidRPr="00543444">
        <w:rPr>
          <w:rFonts w:ascii="Arial" w:hAnsi="Arial" w:cs="Arial"/>
          <w:sz w:val="20"/>
          <w:szCs w:val="20"/>
        </w:rPr>
        <w:t>.</w:t>
      </w:r>
    </w:p>
    <w:p w14:paraId="1C37089C" w14:textId="77777777" w:rsidR="002B286D" w:rsidRPr="00543444" w:rsidRDefault="002B286D" w:rsidP="002B286D">
      <w:pPr>
        <w:rPr>
          <w:rFonts w:ascii="Arial" w:hAnsi="Arial" w:cs="Arial"/>
          <w:sz w:val="20"/>
          <w:szCs w:val="20"/>
        </w:rPr>
      </w:pPr>
      <w:r w:rsidRPr="00543444">
        <w:rPr>
          <w:rFonts w:ascii="Arial" w:hAnsi="Arial" w:cs="Arial"/>
          <w:sz w:val="20"/>
          <w:szCs w:val="20"/>
        </w:rPr>
        <w:t>Visit our website to check for the latest documentation and software releases.</w:t>
      </w:r>
    </w:p>
    <w:p w14:paraId="06520957" w14:textId="77777777" w:rsidR="002B286D" w:rsidRPr="00543444" w:rsidRDefault="002B286D" w:rsidP="002B286D">
      <w:pPr>
        <w:rPr>
          <w:rFonts w:ascii="Arial" w:hAnsi="Arial" w:cs="Arial"/>
          <w:sz w:val="20"/>
          <w:szCs w:val="20"/>
        </w:rPr>
      </w:pPr>
      <w:hyperlink r:id="rId167" w:history="1">
        <w:r w:rsidRPr="00543444">
          <w:rPr>
            <w:rStyle w:val="Hipervnculo"/>
            <w:rFonts w:ascii="Arial" w:hAnsi="Arial" w:cs="Arial"/>
            <w:sz w:val="20"/>
            <w:szCs w:val="20"/>
          </w:rPr>
          <w:t>www.tausand.com</w:t>
        </w:r>
      </w:hyperlink>
      <w:r w:rsidRPr="00543444">
        <w:rPr>
          <w:rFonts w:ascii="Arial" w:hAnsi="Arial" w:cs="Arial"/>
          <w:sz w:val="20"/>
          <w:szCs w:val="20"/>
        </w:rPr>
        <w:t xml:space="preserve"> </w:t>
      </w:r>
    </w:p>
    <w:p w14:paraId="0EA5AFB7" w14:textId="77777777" w:rsidR="002B286D" w:rsidRPr="003A53FF" w:rsidRDefault="002B286D" w:rsidP="00DA785E">
      <w:pPr>
        <w:rPr>
          <w:rFonts w:ascii="Arial" w:eastAsiaTheme="majorEastAsia" w:hAnsi="Arial" w:cs="Arial"/>
        </w:rPr>
      </w:pPr>
    </w:p>
    <w:sectPr w:rsidR="002B286D" w:rsidRPr="003A53FF" w:rsidSect="004A6F61">
      <w:headerReference w:type="default" r:id="rId16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C066D" w14:textId="77777777" w:rsidR="00E779FB" w:rsidRPr="00543444" w:rsidRDefault="00E779FB" w:rsidP="004A6F61">
      <w:pPr>
        <w:spacing w:after="0" w:line="240" w:lineRule="auto"/>
      </w:pPr>
      <w:r w:rsidRPr="00543444">
        <w:separator/>
      </w:r>
    </w:p>
  </w:endnote>
  <w:endnote w:type="continuationSeparator" w:id="0">
    <w:p w14:paraId="2073433B" w14:textId="77777777" w:rsidR="00E779FB" w:rsidRPr="00543444" w:rsidRDefault="00E779FB" w:rsidP="004A6F61">
      <w:pPr>
        <w:spacing w:after="0" w:line="240" w:lineRule="auto"/>
      </w:pPr>
      <w:r w:rsidRPr="005434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E4829" w14:textId="77777777" w:rsidR="00E779FB" w:rsidRPr="00543444" w:rsidRDefault="00E779FB" w:rsidP="004A6F61">
      <w:pPr>
        <w:spacing w:after="0" w:line="240" w:lineRule="auto"/>
      </w:pPr>
      <w:r w:rsidRPr="00543444">
        <w:separator/>
      </w:r>
    </w:p>
  </w:footnote>
  <w:footnote w:type="continuationSeparator" w:id="0">
    <w:p w14:paraId="4522A3B2" w14:textId="77777777" w:rsidR="00E779FB" w:rsidRPr="00543444" w:rsidRDefault="00E779FB" w:rsidP="004A6F61">
      <w:pPr>
        <w:spacing w:after="0" w:line="240" w:lineRule="auto"/>
      </w:pPr>
      <w:r w:rsidRPr="0054344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ítulo"/>
      <w:tag w:val=""/>
      <w:id w:val="1116400235"/>
      <w:placeholder>
        <w:docPart w:val="C9D78C076F1E4944AC9ABDFE5C2F9546"/>
      </w:placeholder>
      <w:dataBinding w:prefixMappings="xmlns:ns0='http://purl.org/dc/elements/1.1/' xmlns:ns1='http://schemas.openxmlformats.org/package/2006/metadata/core-properties' " w:xpath="/ns1:coreProperties[1]/ns0:title[1]" w:storeItemID="{6C3C8BC8-F283-45AE-878A-BAB7291924A1}"/>
      <w:text/>
    </w:sdtPr>
    <w:sdtContent>
      <w:p w14:paraId="02884340" w14:textId="18E98B04" w:rsidR="004A6F61" w:rsidRPr="00543444" w:rsidRDefault="004A6F61">
        <w:pPr>
          <w:pStyle w:val="Encabezado"/>
          <w:jc w:val="right"/>
          <w:rPr>
            <w:color w:val="7F7F7F" w:themeColor="text1" w:themeTint="80"/>
          </w:rPr>
        </w:pPr>
        <w:r w:rsidRPr="00543444">
          <w:rPr>
            <w:color w:val="7F7F7F" w:themeColor="text1" w:themeTint="80"/>
          </w:rPr>
          <w:t>Tempico software user’s manual</w:t>
        </w:r>
      </w:p>
    </w:sdtContent>
  </w:sdt>
  <w:p w14:paraId="3826D8CA" w14:textId="77777777" w:rsidR="004A6F61" w:rsidRPr="00543444" w:rsidRDefault="004A6F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D779D"/>
    <w:multiLevelType w:val="multilevel"/>
    <w:tmpl w:val="2130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B7925"/>
    <w:multiLevelType w:val="multilevel"/>
    <w:tmpl w:val="C67C1B3A"/>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37166981">
    <w:abstractNumId w:val="1"/>
  </w:num>
  <w:num w:numId="2" w16cid:durableId="23602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FE3"/>
    <w:rsid w:val="0001193D"/>
    <w:rsid w:val="000159AA"/>
    <w:rsid w:val="00021779"/>
    <w:rsid w:val="00030271"/>
    <w:rsid w:val="00070402"/>
    <w:rsid w:val="00070ACF"/>
    <w:rsid w:val="00070D00"/>
    <w:rsid w:val="0007152F"/>
    <w:rsid w:val="0007282A"/>
    <w:rsid w:val="00094090"/>
    <w:rsid w:val="000B3310"/>
    <w:rsid w:val="000C32E5"/>
    <w:rsid w:val="000C5302"/>
    <w:rsid w:val="000D04B3"/>
    <w:rsid w:val="000E45D6"/>
    <w:rsid w:val="001134AE"/>
    <w:rsid w:val="001179FD"/>
    <w:rsid w:val="00130C5B"/>
    <w:rsid w:val="0013342D"/>
    <w:rsid w:val="00136031"/>
    <w:rsid w:val="00136127"/>
    <w:rsid w:val="00144C15"/>
    <w:rsid w:val="001505A4"/>
    <w:rsid w:val="00154F86"/>
    <w:rsid w:val="00173EFA"/>
    <w:rsid w:val="0019133B"/>
    <w:rsid w:val="001914CC"/>
    <w:rsid w:val="0019347C"/>
    <w:rsid w:val="001A10C3"/>
    <w:rsid w:val="001C11CA"/>
    <w:rsid w:val="001C57F0"/>
    <w:rsid w:val="001D0A26"/>
    <w:rsid w:val="001F7692"/>
    <w:rsid w:val="00215337"/>
    <w:rsid w:val="00221FED"/>
    <w:rsid w:val="0022500B"/>
    <w:rsid w:val="00230889"/>
    <w:rsid w:val="002439B1"/>
    <w:rsid w:val="00253E33"/>
    <w:rsid w:val="002569E4"/>
    <w:rsid w:val="00266D43"/>
    <w:rsid w:val="00281D22"/>
    <w:rsid w:val="00287392"/>
    <w:rsid w:val="00292E72"/>
    <w:rsid w:val="002A27C9"/>
    <w:rsid w:val="002A521A"/>
    <w:rsid w:val="002A7663"/>
    <w:rsid w:val="002B286D"/>
    <w:rsid w:val="002B51B2"/>
    <w:rsid w:val="002C21B5"/>
    <w:rsid w:val="002D2527"/>
    <w:rsid w:val="002E3612"/>
    <w:rsid w:val="002E663E"/>
    <w:rsid w:val="002F3B76"/>
    <w:rsid w:val="003245A8"/>
    <w:rsid w:val="003319C3"/>
    <w:rsid w:val="00335EE6"/>
    <w:rsid w:val="00345340"/>
    <w:rsid w:val="00350C76"/>
    <w:rsid w:val="00352745"/>
    <w:rsid w:val="0035658E"/>
    <w:rsid w:val="00357ABC"/>
    <w:rsid w:val="00384759"/>
    <w:rsid w:val="003A137C"/>
    <w:rsid w:val="003A53FF"/>
    <w:rsid w:val="003B2240"/>
    <w:rsid w:val="003B3A09"/>
    <w:rsid w:val="003D2D53"/>
    <w:rsid w:val="003D4B0F"/>
    <w:rsid w:val="003E408F"/>
    <w:rsid w:val="003F126F"/>
    <w:rsid w:val="003F253D"/>
    <w:rsid w:val="003F6AE2"/>
    <w:rsid w:val="00400C56"/>
    <w:rsid w:val="004021C1"/>
    <w:rsid w:val="004054AC"/>
    <w:rsid w:val="00415129"/>
    <w:rsid w:val="0042669B"/>
    <w:rsid w:val="004323E2"/>
    <w:rsid w:val="00451410"/>
    <w:rsid w:val="00476167"/>
    <w:rsid w:val="004945BB"/>
    <w:rsid w:val="004969B2"/>
    <w:rsid w:val="004A6F61"/>
    <w:rsid w:val="004B195B"/>
    <w:rsid w:val="005266DA"/>
    <w:rsid w:val="00527A8E"/>
    <w:rsid w:val="00543444"/>
    <w:rsid w:val="0054791D"/>
    <w:rsid w:val="005505C4"/>
    <w:rsid w:val="00563529"/>
    <w:rsid w:val="005639A7"/>
    <w:rsid w:val="00575A69"/>
    <w:rsid w:val="0057743F"/>
    <w:rsid w:val="00581D8B"/>
    <w:rsid w:val="00582394"/>
    <w:rsid w:val="00601A5F"/>
    <w:rsid w:val="00602368"/>
    <w:rsid w:val="00625F5D"/>
    <w:rsid w:val="0063367E"/>
    <w:rsid w:val="0065194E"/>
    <w:rsid w:val="00657AB7"/>
    <w:rsid w:val="006624E0"/>
    <w:rsid w:val="00663CD0"/>
    <w:rsid w:val="00674DB2"/>
    <w:rsid w:val="00676A66"/>
    <w:rsid w:val="00680E8D"/>
    <w:rsid w:val="006863D3"/>
    <w:rsid w:val="006900EA"/>
    <w:rsid w:val="006952F2"/>
    <w:rsid w:val="006B2FCC"/>
    <w:rsid w:val="006B54D3"/>
    <w:rsid w:val="006B7838"/>
    <w:rsid w:val="006B7CB9"/>
    <w:rsid w:val="006E66EE"/>
    <w:rsid w:val="0072427D"/>
    <w:rsid w:val="00724F20"/>
    <w:rsid w:val="007263F8"/>
    <w:rsid w:val="007415AE"/>
    <w:rsid w:val="00757469"/>
    <w:rsid w:val="00795D53"/>
    <w:rsid w:val="007A116F"/>
    <w:rsid w:val="007B08D1"/>
    <w:rsid w:val="007B3B99"/>
    <w:rsid w:val="007D2962"/>
    <w:rsid w:val="007D56C8"/>
    <w:rsid w:val="008127EB"/>
    <w:rsid w:val="00812954"/>
    <w:rsid w:val="00812AB5"/>
    <w:rsid w:val="00837161"/>
    <w:rsid w:val="0084582E"/>
    <w:rsid w:val="00850FEA"/>
    <w:rsid w:val="008575A3"/>
    <w:rsid w:val="00857F85"/>
    <w:rsid w:val="00864283"/>
    <w:rsid w:val="00875FD5"/>
    <w:rsid w:val="00882D40"/>
    <w:rsid w:val="0089537F"/>
    <w:rsid w:val="00897941"/>
    <w:rsid w:val="008A0CEA"/>
    <w:rsid w:val="008D77AA"/>
    <w:rsid w:val="00900C1A"/>
    <w:rsid w:val="009058CD"/>
    <w:rsid w:val="00926AC7"/>
    <w:rsid w:val="009523D4"/>
    <w:rsid w:val="0097786F"/>
    <w:rsid w:val="00980FF7"/>
    <w:rsid w:val="00985842"/>
    <w:rsid w:val="00993EAB"/>
    <w:rsid w:val="009A597C"/>
    <w:rsid w:val="009C3F22"/>
    <w:rsid w:val="009D0744"/>
    <w:rsid w:val="009E03BC"/>
    <w:rsid w:val="009F6D9C"/>
    <w:rsid w:val="00A2544C"/>
    <w:rsid w:val="00A37727"/>
    <w:rsid w:val="00A522CA"/>
    <w:rsid w:val="00A541C6"/>
    <w:rsid w:val="00A571E7"/>
    <w:rsid w:val="00A6061A"/>
    <w:rsid w:val="00A7124C"/>
    <w:rsid w:val="00A7547D"/>
    <w:rsid w:val="00A857D7"/>
    <w:rsid w:val="00AA3CBE"/>
    <w:rsid w:val="00AB2C6F"/>
    <w:rsid w:val="00AB2CF3"/>
    <w:rsid w:val="00AC38D3"/>
    <w:rsid w:val="00AD15A5"/>
    <w:rsid w:val="00AD189C"/>
    <w:rsid w:val="00AD5DEE"/>
    <w:rsid w:val="00B055F9"/>
    <w:rsid w:val="00B225CF"/>
    <w:rsid w:val="00B478C6"/>
    <w:rsid w:val="00B7242C"/>
    <w:rsid w:val="00B75D27"/>
    <w:rsid w:val="00B82565"/>
    <w:rsid w:val="00B9691B"/>
    <w:rsid w:val="00B97585"/>
    <w:rsid w:val="00BC29C4"/>
    <w:rsid w:val="00BC46A2"/>
    <w:rsid w:val="00BC6E1D"/>
    <w:rsid w:val="00BD059F"/>
    <w:rsid w:val="00BE0982"/>
    <w:rsid w:val="00BE6F3E"/>
    <w:rsid w:val="00C0246C"/>
    <w:rsid w:val="00C02D31"/>
    <w:rsid w:val="00C15DB0"/>
    <w:rsid w:val="00C25C90"/>
    <w:rsid w:val="00C36DCF"/>
    <w:rsid w:val="00C44DA5"/>
    <w:rsid w:val="00C44DFB"/>
    <w:rsid w:val="00C46A91"/>
    <w:rsid w:val="00C46EDD"/>
    <w:rsid w:val="00C8622D"/>
    <w:rsid w:val="00CB4B77"/>
    <w:rsid w:val="00CB52C9"/>
    <w:rsid w:val="00CD332F"/>
    <w:rsid w:val="00CE2C9F"/>
    <w:rsid w:val="00CE3339"/>
    <w:rsid w:val="00CF3A93"/>
    <w:rsid w:val="00D11881"/>
    <w:rsid w:val="00D21893"/>
    <w:rsid w:val="00D2768B"/>
    <w:rsid w:val="00D756CB"/>
    <w:rsid w:val="00D857A0"/>
    <w:rsid w:val="00DA5B2F"/>
    <w:rsid w:val="00DA785E"/>
    <w:rsid w:val="00DC6016"/>
    <w:rsid w:val="00DD56D7"/>
    <w:rsid w:val="00DF0300"/>
    <w:rsid w:val="00E2030D"/>
    <w:rsid w:val="00E22616"/>
    <w:rsid w:val="00E37935"/>
    <w:rsid w:val="00E37B48"/>
    <w:rsid w:val="00E411F5"/>
    <w:rsid w:val="00E50BD9"/>
    <w:rsid w:val="00E61F1A"/>
    <w:rsid w:val="00E73311"/>
    <w:rsid w:val="00E779FB"/>
    <w:rsid w:val="00EA607C"/>
    <w:rsid w:val="00ED5D38"/>
    <w:rsid w:val="00EE75E1"/>
    <w:rsid w:val="00F002BE"/>
    <w:rsid w:val="00F20AB0"/>
    <w:rsid w:val="00F33C8F"/>
    <w:rsid w:val="00F63A70"/>
    <w:rsid w:val="00F70340"/>
    <w:rsid w:val="00F74EDA"/>
    <w:rsid w:val="00F8505E"/>
    <w:rsid w:val="00F94FE3"/>
    <w:rsid w:val="00FA6C03"/>
    <w:rsid w:val="00FA7DF9"/>
    <w:rsid w:val="00FC3E5C"/>
    <w:rsid w:val="00FC79C5"/>
    <w:rsid w:val="00FE2C80"/>
    <w:rsid w:val="00FE2D52"/>
    <w:rsid w:val="00FE5503"/>
    <w:rsid w:val="00FF3B18"/>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02C83"/>
  <w15:chartTrackingRefBased/>
  <w15:docId w15:val="{CB30D009-F56C-4CEA-B043-257E779EA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AB7"/>
    <w:rPr>
      <w:lang w:val="en-US"/>
    </w:rPr>
  </w:style>
  <w:style w:type="paragraph" w:styleId="Ttulo1">
    <w:name w:val="heading 1"/>
    <w:basedOn w:val="Normal"/>
    <w:next w:val="Normal"/>
    <w:link w:val="Ttulo1Car"/>
    <w:uiPriority w:val="9"/>
    <w:qFormat/>
    <w:rsid w:val="00F94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94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94F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94F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4F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4F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4F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4F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4F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4F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94F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94F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94F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4F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4F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4F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4F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4FE3"/>
    <w:rPr>
      <w:rFonts w:eastAsiaTheme="majorEastAsia" w:cstheme="majorBidi"/>
      <w:color w:val="272727" w:themeColor="text1" w:themeTint="D8"/>
    </w:rPr>
  </w:style>
  <w:style w:type="paragraph" w:styleId="Ttulo">
    <w:name w:val="Title"/>
    <w:basedOn w:val="Normal"/>
    <w:next w:val="Normal"/>
    <w:link w:val="TtuloCar"/>
    <w:uiPriority w:val="10"/>
    <w:qFormat/>
    <w:rsid w:val="00F94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4F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4F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4F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4FE3"/>
    <w:pPr>
      <w:spacing w:before="160"/>
      <w:jc w:val="center"/>
    </w:pPr>
    <w:rPr>
      <w:i/>
      <w:iCs/>
      <w:color w:val="404040" w:themeColor="text1" w:themeTint="BF"/>
    </w:rPr>
  </w:style>
  <w:style w:type="character" w:customStyle="1" w:styleId="CitaCar">
    <w:name w:val="Cita Car"/>
    <w:basedOn w:val="Fuentedeprrafopredeter"/>
    <w:link w:val="Cita"/>
    <w:uiPriority w:val="29"/>
    <w:rsid w:val="00F94FE3"/>
    <w:rPr>
      <w:i/>
      <w:iCs/>
      <w:color w:val="404040" w:themeColor="text1" w:themeTint="BF"/>
    </w:rPr>
  </w:style>
  <w:style w:type="paragraph" w:styleId="Prrafodelista">
    <w:name w:val="List Paragraph"/>
    <w:basedOn w:val="Normal"/>
    <w:uiPriority w:val="34"/>
    <w:qFormat/>
    <w:rsid w:val="00F94FE3"/>
    <w:pPr>
      <w:ind w:left="720"/>
      <w:contextualSpacing/>
    </w:pPr>
  </w:style>
  <w:style w:type="character" w:styleId="nfasisintenso">
    <w:name w:val="Intense Emphasis"/>
    <w:basedOn w:val="Fuentedeprrafopredeter"/>
    <w:uiPriority w:val="21"/>
    <w:qFormat/>
    <w:rsid w:val="00F94FE3"/>
    <w:rPr>
      <w:i/>
      <w:iCs/>
      <w:color w:val="0F4761" w:themeColor="accent1" w:themeShade="BF"/>
    </w:rPr>
  </w:style>
  <w:style w:type="paragraph" w:styleId="Citadestacada">
    <w:name w:val="Intense Quote"/>
    <w:basedOn w:val="Normal"/>
    <w:next w:val="Normal"/>
    <w:link w:val="CitadestacadaCar"/>
    <w:uiPriority w:val="30"/>
    <w:qFormat/>
    <w:rsid w:val="00F94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4FE3"/>
    <w:rPr>
      <w:i/>
      <w:iCs/>
      <w:color w:val="0F4761" w:themeColor="accent1" w:themeShade="BF"/>
    </w:rPr>
  </w:style>
  <w:style w:type="character" w:styleId="Referenciaintensa">
    <w:name w:val="Intense Reference"/>
    <w:basedOn w:val="Fuentedeprrafopredeter"/>
    <w:uiPriority w:val="32"/>
    <w:qFormat/>
    <w:rsid w:val="00F94FE3"/>
    <w:rPr>
      <w:b/>
      <w:bCs/>
      <w:smallCaps/>
      <w:color w:val="0F4761" w:themeColor="accent1" w:themeShade="BF"/>
      <w:spacing w:val="5"/>
    </w:rPr>
  </w:style>
  <w:style w:type="character" w:styleId="Hipervnculo">
    <w:name w:val="Hyperlink"/>
    <w:basedOn w:val="Fuentedeprrafopredeter"/>
    <w:uiPriority w:val="99"/>
    <w:unhideWhenUsed/>
    <w:rsid w:val="00F94FE3"/>
    <w:rPr>
      <w:color w:val="467886" w:themeColor="hyperlink"/>
      <w:u w:val="single"/>
    </w:rPr>
  </w:style>
  <w:style w:type="character" w:styleId="Mencinsinresolver">
    <w:name w:val="Unresolved Mention"/>
    <w:basedOn w:val="Fuentedeprrafopredeter"/>
    <w:uiPriority w:val="99"/>
    <w:semiHidden/>
    <w:unhideWhenUsed/>
    <w:rsid w:val="0089537F"/>
    <w:rPr>
      <w:color w:val="605E5C"/>
      <w:shd w:val="clear" w:color="auto" w:fill="E1DFDD"/>
    </w:rPr>
  </w:style>
  <w:style w:type="paragraph" w:styleId="NormalWeb">
    <w:name w:val="Normal (Web)"/>
    <w:basedOn w:val="Normal"/>
    <w:uiPriority w:val="99"/>
    <w:semiHidden/>
    <w:unhideWhenUsed/>
    <w:rsid w:val="003A137C"/>
    <w:rPr>
      <w:rFonts w:ascii="Times New Roman" w:hAnsi="Times New Roman" w:cs="Times New Roman"/>
      <w:sz w:val="24"/>
      <w:szCs w:val="24"/>
    </w:rPr>
  </w:style>
  <w:style w:type="character" w:styleId="Textodelmarcadordeposicin">
    <w:name w:val="Placeholder Text"/>
    <w:basedOn w:val="Fuentedeprrafopredeter"/>
    <w:uiPriority w:val="99"/>
    <w:semiHidden/>
    <w:rsid w:val="0035658E"/>
    <w:rPr>
      <w:color w:val="666666"/>
    </w:rPr>
  </w:style>
  <w:style w:type="paragraph" w:styleId="Encabezado">
    <w:name w:val="header"/>
    <w:basedOn w:val="Normal"/>
    <w:link w:val="EncabezadoCar"/>
    <w:uiPriority w:val="99"/>
    <w:unhideWhenUsed/>
    <w:rsid w:val="004A6F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A6F61"/>
  </w:style>
  <w:style w:type="paragraph" w:styleId="Piedepgina">
    <w:name w:val="footer"/>
    <w:basedOn w:val="Normal"/>
    <w:link w:val="PiedepginaCar"/>
    <w:uiPriority w:val="99"/>
    <w:unhideWhenUsed/>
    <w:rsid w:val="004A6F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A6F61"/>
  </w:style>
  <w:style w:type="paragraph" w:styleId="TtuloTDC">
    <w:name w:val="TOC Heading"/>
    <w:basedOn w:val="Ttulo1"/>
    <w:next w:val="Normal"/>
    <w:uiPriority w:val="39"/>
    <w:unhideWhenUsed/>
    <w:qFormat/>
    <w:rsid w:val="007B3B99"/>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7B3B99"/>
    <w:pPr>
      <w:spacing w:after="100"/>
    </w:pPr>
  </w:style>
  <w:style w:type="paragraph" w:styleId="TDC2">
    <w:name w:val="toc 2"/>
    <w:basedOn w:val="Normal"/>
    <w:next w:val="Normal"/>
    <w:autoRedefine/>
    <w:uiPriority w:val="39"/>
    <w:unhideWhenUsed/>
    <w:rsid w:val="007B3B99"/>
    <w:pPr>
      <w:spacing w:after="100"/>
      <w:ind w:left="220"/>
    </w:pPr>
  </w:style>
  <w:style w:type="paragraph" w:styleId="TDC3">
    <w:name w:val="toc 3"/>
    <w:basedOn w:val="Normal"/>
    <w:next w:val="Normal"/>
    <w:autoRedefine/>
    <w:uiPriority w:val="39"/>
    <w:unhideWhenUsed/>
    <w:rsid w:val="009F6D9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29745">
      <w:bodyDiv w:val="1"/>
      <w:marLeft w:val="0"/>
      <w:marRight w:val="0"/>
      <w:marTop w:val="0"/>
      <w:marBottom w:val="0"/>
      <w:divBdr>
        <w:top w:val="none" w:sz="0" w:space="0" w:color="auto"/>
        <w:left w:val="none" w:sz="0" w:space="0" w:color="auto"/>
        <w:bottom w:val="none" w:sz="0" w:space="0" w:color="auto"/>
        <w:right w:val="none" w:sz="0" w:space="0" w:color="auto"/>
      </w:divBdr>
    </w:div>
    <w:div w:id="554707419">
      <w:bodyDiv w:val="1"/>
      <w:marLeft w:val="0"/>
      <w:marRight w:val="0"/>
      <w:marTop w:val="0"/>
      <w:marBottom w:val="0"/>
      <w:divBdr>
        <w:top w:val="none" w:sz="0" w:space="0" w:color="auto"/>
        <w:left w:val="none" w:sz="0" w:space="0" w:color="auto"/>
        <w:bottom w:val="none" w:sz="0" w:space="0" w:color="auto"/>
        <w:right w:val="none" w:sz="0" w:space="0" w:color="auto"/>
      </w:divBdr>
    </w:div>
    <w:div w:id="715084438">
      <w:bodyDiv w:val="1"/>
      <w:marLeft w:val="0"/>
      <w:marRight w:val="0"/>
      <w:marTop w:val="0"/>
      <w:marBottom w:val="0"/>
      <w:divBdr>
        <w:top w:val="none" w:sz="0" w:space="0" w:color="auto"/>
        <w:left w:val="none" w:sz="0" w:space="0" w:color="auto"/>
        <w:bottom w:val="none" w:sz="0" w:space="0" w:color="auto"/>
        <w:right w:val="none" w:sz="0" w:space="0" w:color="auto"/>
      </w:divBdr>
    </w:div>
    <w:div w:id="788009789">
      <w:bodyDiv w:val="1"/>
      <w:marLeft w:val="0"/>
      <w:marRight w:val="0"/>
      <w:marTop w:val="0"/>
      <w:marBottom w:val="0"/>
      <w:divBdr>
        <w:top w:val="none" w:sz="0" w:space="0" w:color="auto"/>
        <w:left w:val="none" w:sz="0" w:space="0" w:color="auto"/>
        <w:bottom w:val="none" w:sz="0" w:space="0" w:color="auto"/>
        <w:right w:val="none" w:sz="0" w:space="0" w:color="auto"/>
      </w:divBdr>
      <w:divsChild>
        <w:div w:id="1873493641">
          <w:marLeft w:val="0"/>
          <w:marRight w:val="0"/>
          <w:marTop w:val="0"/>
          <w:marBottom w:val="0"/>
          <w:divBdr>
            <w:top w:val="none" w:sz="0" w:space="0" w:color="auto"/>
            <w:left w:val="none" w:sz="0" w:space="0" w:color="auto"/>
            <w:bottom w:val="none" w:sz="0" w:space="0" w:color="auto"/>
            <w:right w:val="none" w:sz="0" w:space="0" w:color="auto"/>
          </w:divBdr>
          <w:divsChild>
            <w:div w:id="1468859058">
              <w:marLeft w:val="0"/>
              <w:marRight w:val="0"/>
              <w:marTop w:val="0"/>
              <w:marBottom w:val="0"/>
              <w:divBdr>
                <w:top w:val="none" w:sz="0" w:space="0" w:color="auto"/>
                <w:left w:val="none" w:sz="0" w:space="0" w:color="auto"/>
                <w:bottom w:val="none" w:sz="0" w:space="0" w:color="auto"/>
                <w:right w:val="none" w:sz="0" w:space="0" w:color="auto"/>
              </w:divBdr>
              <w:divsChild>
                <w:div w:id="1008288915">
                  <w:marLeft w:val="0"/>
                  <w:marRight w:val="0"/>
                  <w:marTop w:val="0"/>
                  <w:marBottom w:val="0"/>
                  <w:divBdr>
                    <w:top w:val="none" w:sz="0" w:space="0" w:color="auto"/>
                    <w:left w:val="none" w:sz="0" w:space="0" w:color="auto"/>
                    <w:bottom w:val="none" w:sz="0" w:space="0" w:color="auto"/>
                    <w:right w:val="none" w:sz="0" w:space="0" w:color="auto"/>
                  </w:divBdr>
                  <w:divsChild>
                    <w:div w:id="542056672">
                      <w:marLeft w:val="0"/>
                      <w:marRight w:val="0"/>
                      <w:marTop w:val="0"/>
                      <w:marBottom w:val="0"/>
                      <w:divBdr>
                        <w:top w:val="none" w:sz="0" w:space="0" w:color="auto"/>
                        <w:left w:val="none" w:sz="0" w:space="0" w:color="auto"/>
                        <w:bottom w:val="none" w:sz="0" w:space="0" w:color="auto"/>
                        <w:right w:val="none" w:sz="0" w:space="0" w:color="auto"/>
                      </w:divBdr>
                      <w:divsChild>
                        <w:div w:id="60636275">
                          <w:marLeft w:val="0"/>
                          <w:marRight w:val="0"/>
                          <w:marTop w:val="0"/>
                          <w:marBottom w:val="0"/>
                          <w:divBdr>
                            <w:top w:val="none" w:sz="0" w:space="0" w:color="auto"/>
                            <w:left w:val="none" w:sz="0" w:space="0" w:color="auto"/>
                            <w:bottom w:val="none" w:sz="0" w:space="0" w:color="auto"/>
                            <w:right w:val="none" w:sz="0" w:space="0" w:color="auto"/>
                          </w:divBdr>
                          <w:divsChild>
                            <w:div w:id="936519349">
                              <w:marLeft w:val="0"/>
                              <w:marRight w:val="0"/>
                              <w:marTop w:val="0"/>
                              <w:marBottom w:val="0"/>
                              <w:divBdr>
                                <w:top w:val="none" w:sz="0" w:space="0" w:color="auto"/>
                                <w:left w:val="none" w:sz="0" w:space="0" w:color="auto"/>
                                <w:bottom w:val="none" w:sz="0" w:space="0" w:color="auto"/>
                                <w:right w:val="none" w:sz="0" w:space="0" w:color="auto"/>
                              </w:divBdr>
                              <w:divsChild>
                                <w:div w:id="206142471">
                                  <w:marLeft w:val="0"/>
                                  <w:marRight w:val="0"/>
                                  <w:marTop w:val="0"/>
                                  <w:marBottom w:val="0"/>
                                  <w:divBdr>
                                    <w:top w:val="none" w:sz="0" w:space="0" w:color="auto"/>
                                    <w:left w:val="none" w:sz="0" w:space="0" w:color="auto"/>
                                    <w:bottom w:val="none" w:sz="0" w:space="0" w:color="auto"/>
                                    <w:right w:val="none" w:sz="0" w:space="0" w:color="auto"/>
                                  </w:divBdr>
                                  <w:divsChild>
                                    <w:div w:id="1590846427">
                                      <w:marLeft w:val="0"/>
                                      <w:marRight w:val="0"/>
                                      <w:marTop w:val="0"/>
                                      <w:marBottom w:val="0"/>
                                      <w:divBdr>
                                        <w:top w:val="none" w:sz="0" w:space="0" w:color="auto"/>
                                        <w:left w:val="none" w:sz="0" w:space="0" w:color="auto"/>
                                        <w:bottom w:val="none" w:sz="0" w:space="0" w:color="auto"/>
                                        <w:right w:val="none" w:sz="0" w:space="0" w:color="auto"/>
                                      </w:divBdr>
                                    </w:div>
                                    <w:div w:id="2139496125">
                                      <w:marLeft w:val="0"/>
                                      <w:marRight w:val="0"/>
                                      <w:marTop w:val="0"/>
                                      <w:marBottom w:val="0"/>
                                      <w:divBdr>
                                        <w:top w:val="none" w:sz="0" w:space="0" w:color="auto"/>
                                        <w:left w:val="none" w:sz="0" w:space="0" w:color="auto"/>
                                        <w:bottom w:val="none" w:sz="0" w:space="0" w:color="auto"/>
                                        <w:right w:val="none" w:sz="0" w:space="0" w:color="auto"/>
                                      </w:divBdr>
                                      <w:divsChild>
                                        <w:div w:id="452209283">
                                          <w:marLeft w:val="0"/>
                                          <w:marRight w:val="0"/>
                                          <w:marTop w:val="0"/>
                                          <w:marBottom w:val="0"/>
                                          <w:divBdr>
                                            <w:top w:val="none" w:sz="0" w:space="0" w:color="auto"/>
                                            <w:left w:val="none" w:sz="0" w:space="0" w:color="auto"/>
                                            <w:bottom w:val="none" w:sz="0" w:space="0" w:color="auto"/>
                                            <w:right w:val="none" w:sz="0" w:space="0" w:color="auto"/>
                                          </w:divBdr>
                                          <w:divsChild>
                                            <w:div w:id="153087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8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722755">
      <w:bodyDiv w:val="1"/>
      <w:marLeft w:val="0"/>
      <w:marRight w:val="0"/>
      <w:marTop w:val="0"/>
      <w:marBottom w:val="0"/>
      <w:divBdr>
        <w:top w:val="none" w:sz="0" w:space="0" w:color="auto"/>
        <w:left w:val="none" w:sz="0" w:space="0" w:color="auto"/>
        <w:bottom w:val="none" w:sz="0" w:space="0" w:color="auto"/>
        <w:right w:val="none" w:sz="0" w:space="0" w:color="auto"/>
      </w:divBdr>
    </w:div>
    <w:div w:id="869731783">
      <w:bodyDiv w:val="1"/>
      <w:marLeft w:val="0"/>
      <w:marRight w:val="0"/>
      <w:marTop w:val="0"/>
      <w:marBottom w:val="0"/>
      <w:divBdr>
        <w:top w:val="none" w:sz="0" w:space="0" w:color="auto"/>
        <w:left w:val="none" w:sz="0" w:space="0" w:color="auto"/>
        <w:bottom w:val="none" w:sz="0" w:space="0" w:color="auto"/>
        <w:right w:val="none" w:sz="0" w:space="0" w:color="auto"/>
      </w:divBdr>
      <w:divsChild>
        <w:div w:id="489753041">
          <w:marLeft w:val="0"/>
          <w:marRight w:val="0"/>
          <w:marTop w:val="0"/>
          <w:marBottom w:val="0"/>
          <w:divBdr>
            <w:top w:val="none" w:sz="0" w:space="0" w:color="auto"/>
            <w:left w:val="none" w:sz="0" w:space="0" w:color="auto"/>
            <w:bottom w:val="none" w:sz="0" w:space="0" w:color="auto"/>
            <w:right w:val="none" w:sz="0" w:space="0" w:color="auto"/>
          </w:divBdr>
          <w:divsChild>
            <w:div w:id="1526094922">
              <w:marLeft w:val="0"/>
              <w:marRight w:val="0"/>
              <w:marTop w:val="0"/>
              <w:marBottom w:val="0"/>
              <w:divBdr>
                <w:top w:val="none" w:sz="0" w:space="0" w:color="auto"/>
                <w:left w:val="none" w:sz="0" w:space="0" w:color="auto"/>
                <w:bottom w:val="none" w:sz="0" w:space="0" w:color="auto"/>
                <w:right w:val="none" w:sz="0" w:space="0" w:color="auto"/>
              </w:divBdr>
              <w:divsChild>
                <w:div w:id="1236623776">
                  <w:marLeft w:val="0"/>
                  <w:marRight w:val="0"/>
                  <w:marTop w:val="0"/>
                  <w:marBottom w:val="0"/>
                  <w:divBdr>
                    <w:top w:val="none" w:sz="0" w:space="0" w:color="auto"/>
                    <w:left w:val="none" w:sz="0" w:space="0" w:color="auto"/>
                    <w:bottom w:val="none" w:sz="0" w:space="0" w:color="auto"/>
                    <w:right w:val="none" w:sz="0" w:space="0" w:color="auto"/>
                  </w:divBdr>
                  <w:divsChild>
                    <w:div w:id="724108491">
                      <w:marLeft w:val="0"/>
                      <w:marRight w:val="0"/>
                      <w:marTop w:val="0"/>
                      <w:marBottom w:val="0"/>
                      <w:divBdr>
                        <w:top w:val="none" w:sz="0" w:space="0" w:color="auto"/>
                        <w:left w:val="none" w:sz="0" w:space="0" w:color="auto"/>
                        <w:bottom w:val="none" w:sz="0" w:space="0" w:color="auto"/>
                        <w:right w:val="none" w:sz="0" w:space="0" w:color="auto"/>
                      </w:divBdr>
                      <w:divsChild>
                        <w:div w:id="1406612898">
                          <w:marLeft w:val="0"/>
                          <w:marRight w:val="0"/>
                          <w:marTop w:val="0"/>
                          <w:marBottom w:val="0"/>
                          <w:divBdr>
                            <w:top w:val="none" w:sz="0" w:space="0" w:color="auto"/>
                            <w:left w:val="none" w:sz="0" w:space="0" w:color="auto"/>
                            <w:bottom w:val="none" w:sz="0" w:space="0" w:color="auto"/>
                            <w:right w:val="none" w:sz="0" w:space="0" w:color="auto"/>
                          </w:divBdr>
                          <w:divsChild>
                            <w:div w:id="291063261">
                              <w:marLeft w:val="0"/>
                              <w:marRight w:val="0"/>
                              <w:marTop w:val="0"/>
                              <w:marBottom w:val="0"/>
                              <w:divBdr>
                                <w:top w:val="none" w:sz="0" w:space="0" w:color="auto"/>
                                <w:left w:val="none" w:sz="0" w:space="0" w:color="auto"/>
                                <w:bottom w:val="none" w:sz="0" w:space="0" w:color="auto"/>
                                <w:right w:val="none" w:sz="0" w:space="0" w:color="auto"/>
                              </w:divBdr>
                              <w:divsChild>
                                <w:div w:id="599142023">
                                  <w:marLeft w:val="0"/>
                                  <w:marRight w:val="0"/>
                                  <w:marTop w:val="0"/>
                                  <w:marBottom w:val="0"/>
                                  <w:divBdr>
                                    <w:top w:val="none" w:sz="0" w:space="0" w:color="auto"/>
                                    <w:left w:val="none" w:sz="0" w:space="0" w:color="auto"/>
                                    <w:bottom w:val="none" w:sz="0" w:space="0" w:color="auto"/>
                                    <w:right w:val="none" w:sz="0" w:space="0" w:color="auto"/>
                                  </w:divBdr>
                                  <w:divsChild>
                                    <w:div w:id="1289438187">
                                      <w:marLeft w:val="0"/>
                                      <w:marRight w:val="0"/>
                                      <w:marTop w:val="0"/>
                                      <w:marBottom w:val="0"/>
                                      <w:divBdr>
                                        <w:top w:val="none" w:sz="0" w:space="0" w:color="auto"/>
                                        <w:left w:val="none" w:sz="0" w:space="0" w:color="auto"/>
                                        <w:bottom w:val="none" w:sz="0" w:space="0" w:color="auto"/>
                                        <w:right w:val="none" w:sz="0" w:space="0" w:color="auto"/>
                                      </w:divBdr>
                                      <w:divsChild>
                                        <w:div w:id="1680767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287502">
                      <w:marLeft w:val="0"/>
                      <w:marRight w:val="0"/>
                      <w:marTop w:val="0"/>
                      <w:marBottom w:val="0"/>
                      <w:divBdr>
                        <w:top w:val="none" w:sz="0" w:space="0" w:color="auto"/>
                        <w:left w:val="none" w:sz="0" w:space="0" w:color="auto"/>
                        <w:bottom w:val="none" w:sz="0" w:space="0" w:color="auto"/>
                        <w:right w:val="none" w:sz="0" w:space="0" w:color="auto"/>
                      </w:divBdr>
                      <w:divsChild>
                        <w:div w:id="17582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202626">
      <w:bodyDiv w:val="1"/>
      <w:marLeft w:val="0"/>
      <w:marRight w:val="0"/>
      <w:marTop w:val="0"/>
      <w:marBottom w:val="0"/>
      <w:divBdr>
        <w:top w:val="none" w:sz="0" w:space="0" w:color="auto"/>
        <w:left w:val="none" w:sz="0" w:space="0" w:color="auto"/>
        <w:bottom w:val="none" w:sz="0" w:space="0" w:color="auto"/>
        <w:right w:val="none" w:sz="0" w:space="0" w:color="auto"/>
      </w:divBdr>
      <w:divsChild>
        <w:div w:id="1854684913">
          <w:marLeft w:val="0"/>
          <w:marRight w:val="0"/>
          <w:marTop w:val="0"/>
          <w:marBottom w:val="0"/>
          <w:divBdr>
            <w:top w:val="none" w:sz="0" w:space="0" w:color="auto"/>
            <w:left w:val="none" w:sz="0" w:space="0" w:color="auto"/>
            <w:bottom w:val="none" w:sz="0" w:space="0" w:color="auto"/>
            <w:right w:val="none" w:sz="0" w:space="0" w:color="auto"/>
          </w:divBdr>
          <w:divsChild>
            <w:div w:id="120199192">
              <w:marLeft w:val="0"/>
              <w:marRight w:val="0"/>
              <w:marTop w:val="0"/>
              <w:marBottom w:val="0"/>
              <w:divBdr>
                <w:top w:val="none" w:sz="0" w:space="0" w:color="auto"/>
                <w:left w:val="none" w:sz="0" w:space="0" w:color="auto"/>
                <w:bottom w:val="none" w:sz="0" w:space="0" w:color="auto"/>
                <w:right w:val="none" w:sz="0" w:space="0" w:color="auto"/>
              </w:divBdr>
              <w:divsChild>
                <w:div w:id="350499020">
                  <w:marLeft w:val="0"/>
                  <w:marRight w:val="0"/>
                  <w:marTop w:val="0"/>
                  <w:marBottom w:val="0"/>
                  <w:divBdr>
                    <w:top w:val="none" w:sz="0" w:space="0" w:color="auto"/>
                    <w:left w:val="none" w:sz="0" w:space="0" w:color="auto"/>
                    <w:bottom w:val="none" w:sz="0" w:space="0" w:color="auto"/>
                    <w:right w:val="none" w:sz="0" w:space="0" w:color="auto"/>
                  </w:divBdr>
                  <w:divsChild>
                    <w:div w:id="897320407">
                      <w:marLeft w:val="0"/>
                      <w:marRight w:val="0"/>
                      <w:marTop w:val="0"/>
                      <w:marBottom w:val="0"/>
                      <w:divBdr>
                        <w:top w:val="none" w:sz="0" w:space="0" w:color="auto"/>
                        <w:left w:val="none" w:sz="0" w:space="0" w:color="auto"/>
                        <w:bottom w:val="none" w:sz="0" w:space="0" w:color="auto"/>
                        <w:right w:val="none" w:sz="0" w:space="0" w:color="auto"/>
                      </w:divBdr>
                      <w:divsChild>
                        <w:div w:id="747310155">
                          <w:marLeft w:val="0"/>
                          <w:marRight w:val="0"/>
                          <w:marTop w:val="0"/>
                          <w:marBottom w:val="0"/>
                          <w:divBdr>
                            <w:top w:val="none" w:sz="0" w:space="0" w:color="auto"/>
                            <w:left w:val="none" w:sz="0" w:space="0" w:color="auto"/>
                            <w:bottom w:val="none" w:sz="0" w:space="0" w:color="auto"/>
                            <w:right w:val="none" w:sz="0" w:space="0" w:color="auto"/>
                          </w:divBdr>
                          <w:divsChild>
                            <w:div w:id="1775051793">
                              <w:marLeft w:val="0"/>
                              <w:marRight w:val="0"/>
                              <w:marTop w:val="0"/>
                              <w:marBottom w:val="0"/>
                              <w:divBdr>
                                <w:top w:val="none" w:sz="0" w:space="0" w:color="auto"/>
                                <w:left w:val="none" w:sz="0" w:space="0" w:color="auto"/>
                                <w:bottom w:val="none" w:sz="0" w:space="0" w:color="auto"/>
                                <w:right w:val="none" w:sz="0" w:space="0" w:color="auto"/>
                              </w:divBdr>
                              <w:divsChild>
                                <w:div w:id="1150248740">
                                  <w:marLeft w:val="0"/>
                                  <w:marRight w:val="0"/>
                                  <w:marTop w:val="0"/>
                                  <w:marBottom w:val="0"/>
                                  <w:divBdr>
                                    <w:top w:val="none" w:sz="0" w:space="0" w:color="auto"/>
                                    <w:left w:val="none" w:sz="0" w:space="0" w:color="auto"/>
                                    <w:bottom w:val="none" w:sz="0" w:space="0" w:color="auto"/>
                                    <w:right w:val="none" w:sz="0" w:space="0" w:color="auto"/>
                                  </w:divBdr>
                                  <w:divsChild>
                                    <w:div w:id="55709183">
                                      <w:marLeft w:val="0"/>
                                      <w:marRight w:val="0"/>
                                      <w:marTop w:val="0"/>
                                      <w:marBottom w:val="0"/>
                                      <w:divBdr>
                                        <w:top w:val="none" w:sz="0" w:space="0" w:color="auto"/>
                                        <w:left w:val="none" w:sz="0" w:space="0" w:color="auto"/>
                                        <w:bottom w:val="none" w:sz="0" w:space="0" w:color="auto"/>
                                        <w:right w:val="none" w:sz="0" w:space="0" w:color="auto"/>
                                      </w:divBdr>
                                    </w:div>
                                    <w:div w:id="797183121">
                                      <w:marLeft w:val="0"/>
                                      <w:marRight w:val="0"/>
                                      <w:marTop w:val="0"/>
                                      <w:marBottom w:val="0"/>
                                      <w:divBdr>
                                        <w:top w:val="none" w:sz="0" w:space="0" w:color="auto"/>
                                        <w:left w:val="none" w:sz="0" w:space="0" w:color="auto"/>
                                        <w:bottom w:val="none" w:sz="0" w:space="0" w:color="auto"/>
                                        <w:right w:val="none" w:sz="0" w:space="0" w:color="auto"/>
                                      </w:divBdr>
                                      <w:divsChild>
                                        <w:div w:id="1401055848">
                                          <w:marLeft w:val="0"/>
                                          <w:marRight w:val="0"/>
                                          <w:marTop w:val="0"/>
                                          <w:marBottom w:val="0"/>
                                          <w:divBdr>
                                            <w:top w:val="none" w:sz="0" w:space="0" w:color="auto"/>
                                            <w:left w:val="none" w:sz="0" w:space="0" w:color="auto"/>
                                            <w:bottom w:val="none" w:sz="0" w:space="0" w:color="auto"/>
                                            <w:right w:val="none" w:sz="0" w:space="0" w:color="auto"/>
                                          </w:divBdr>
                                          <w:divsChild>
                                            <w:div w:id="653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1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873616">
      <w:bodyDiv w:val="1"/>
      <w:marLeft w:val="0"/>
      <w:marRight w:val="0"/>
      <w:marTop w:val="0"/>
      <w:marBottom w:val="0"/>
      <w:divBdr>
        <w:top w:val="none" w:sz="0" w:space="0" w:color="auto"/>
        <w:left w:val="none" w:sz="0" w:space="0" w:color="auto"/>
        <w:bottom w:val="none" w:sz="0" w:space="0" w:color="auto"/>
        <w:right w:val="none" w:sz="0" w:space="0" w:color="auto"/>
      </w:divBdr>
    </w:div>
    <w:div w:id="1125808914">
      <w:bodyDiv w:val="1"/>
      <w:marLeft w:val="0"/>
      <w:marRight w:val="0"/>
      <w:marTop w:val="0"/>
      <w:marBottom w:val="0"/>
      <w:divBdr>
        <w:top w:val="none" w:sz="0" w:space="0" w:color="auto"/>
        <w:left w:val="none" w:sz="0" w:space="0" w:color="auto"/>
        <w:bottom w:val="none" w:sz="0" w:space="0" w:color="auto"/>
        <w:right w:val="none" w:sz="0" w:space="0" w:color="auto"/>
      </w:divBdr>
    </w:div>
    <w:div w:id="1168784737">
      <w:bodyDiv w:val="1"/>
      <w:marLeft w:val="0"/>
      <w:marRight w:val="0"/>
      <w:marTop w:val="0"/>
      <w:marBottom w:val="0"/>
      <w:divBdr>
        <w:top w:val="none" w:sz="0" w:space="0" w:color="auto"/>
        <w:left w:val="none" w:sz="0" w:space="0" w:color="auto"/>
        <w:bottom w:val="none" w:sz="0" w:space="0" w:color="auto"/>
        <w:right w:val="none" w:sz="0" w:space="0" w:color="auto"/>
      </w:divBdr>
    </w:div>
    <w:div w:id="1343237647">
      <w:bodyDiv w:val="1"/>
      <w:marLeft w:val="0"/>
      <w:marRight w:val="0"/>
      <w:marTop w:val="0"/>
      <w:marBottom w:val="0"/>
      <w:divBdr>
        <w:top w:val="none" w:sz="0" w:space="0" w:color="auto"/>
        <w:left w:val="none" w:sz="0" w:space="0" w:color="auto"/>
        <w:bottom w:val="none" w:sz="0" w:space="0" w:color="auto"/>
        <w:right w:val="none" w:sz="0" w:space="0" w:color="auto"/>
      </w:divBdr>
    </w:div>
    <w:div w:id="1370380248">
      <w:bodyDiv w:val="1"/>
      <w:marLeft w:val="0"/>
      <w:marRight w:val="0"/>
      <w:marTop w:val="0"/>
      <w:marBottom w:val="0"/>
      <w:divBdr>
        <w:top w:val="none" w:sz="0" w:space="0" w:color="auto"/>
        <w:left w:val="none" w:sz="0" w:space="0" w:color="auto"/>
        <w:bottom w:val="none" w:sz="0" w:space="0" w:color="auto"/>
        <w:right w:val="none" w:sz="0" w:space="0" w:color="auto"/>
      </w:divBdr>
    </w:div>
    <w:div w:id="1467770415">
      <w:bodyDiv w:val="1"/>
      <w:marLeft w:val="0"/>
      <w:marRight w:val="0"/>
      <w:marTop w:val="0"/>
      <w:marBottom w:val="0"/>
      <w:divBdr>
        <w:top w:val="none" w:sz="0" w:space="0" w:color="auto"/>
        <w:left w:val="none" w:sz="0" w:space="0" w:color="auto"/>
        <w:bottom w:val="none" w:sz="0" w:space="0" w:color="auto"/>
        <w:right w:val="none" w:sz="0" w:space="0" w:color="auto"/>
      </w:divBdr>
      <w:divsChild>
        <w:div w:id="557865976">
          <w:marLeft w:val="0"/>
          <w:marRight w:val="0"/>
          <w:marTop w:val="0"/>
          <w:marBottom w:val="0"/>
          <w:divBdr>
            <w:top w:val="none" w:sz="0" w:space="0" w:color="auto"/>
            <w:left w:val="none" w:sz="0" w:space="0" w:color="auto"/>
            <w:bottom w:val="none" w:sz="0" w:space="0" w:color="auto"/>
            <w:right w:val="none" w:sz="0" w:space="0" w:color="auto"/>
          </w:divBdr>
          <w:divsChild>
            <w:div w:id="1441535058">
              <w:marLeft w:val="0"/>
              <w:marRight w:val="0"/>
              <w:marTop w:val="0"/>
              <w:marBottom w:val="0"/>
              <w:divBdr>
                <w:top w:val="none" w:sz="0" w:space="0" w:color="auto"/>
                <w:left w:val="none" w:sz="0" w:space="0" w:color="auto"/>
                <w:bottom w:val="none" w:sz="0" w:space="0" w:color="auto"/>
                <w:right w:val="none" w:sz="0" w:space="0" w:color="auto"/>
              </w:divBdr>
              <w:divsChild>
                <w:div w:id="1520387549">
                  <w:marLeft w:val="0"/>
                  <w:marRight w:val="0"/>
                  <w:marTop w:val="0"/>
                  <w:marBottom w:val="0"/>
                  <w:divBdr>
                    <w:top w:val="none" w:sz="0" w:space="0" w:color="auto"/>
                    <w:left w:val="none" w:sz="0" w:space="0" w:color="auto"/>
                    <w:bottom w:val="none" w:sz="0" w:space="0" w:color="auto"/>
                    <w:right w:val="none" w:sz="0" w:space="0" w:color="auto"/>
                  </w:divBdr>
                  <w:divsChild>
                    <w:div w:id="827752275">
                      <w:marLeft w:val="0"/>
                      <w:marRight w:val="0"/>
                      <w:marTop w:val="0"/>
                      <w:marBottom w:val="0"/>
                      <w:divBdr>
                        <w:top w:val="none" w:sz="0" w:space="0" w:color="auto"/>
                        <w:left w:val="none" w:sz="0" w:space="0" w:color="auto"/>
                        <w:bottom w:val="none" w:sz="0" w:space="0" w:color="auto"/>
                        <w:right w:val="none" w:sz="0" w:space="0" w:color="auto"/>
                      </w:divBdr>
                      <w:divsChild>
                        <w:div w:id="1066956736">
                          <w:marLeft w:val="0"/>
                          <w:marRight w:val="0"/>
                          <w:marTop w:val="0"/>
                          <w:marBottom w:val="0"/>
                          <w:divBdr>
                            <w:top w:val="none" w:sz="0" w:space="0" w:color="auto"/>
                            <w:left w:val="none" w:sz="0" w:space="0" w:color="auto"/>
                            <w:bottom w:val="none" w:sz="0" w:space="0" w:color="auto"/>
                            <w:right w:val="none" w:sz="0" w:space="0" w:color="auto"/>
                          </w:divBdr>
                          <w:divsChild>
                            <w:div w:id="696541913">
                              <w:marLeft w:val="0"/>
                              <w:marRight w:val="0"/>
                              <w:marTop w:val="0"/>
                              <w:marBottom w:val="0"/>
                              <w:divBdr>
                                <w:top w:val="none" w:sz="0" w:space="0" w:color="auto"/>
                                <w:left w:val="none" w:sz="0" w:space="0" w:color="auto"/>
                                <w:bottom w:val="none" w:sz="0" w:space="0" w:color="auto"/>
                                <w:right w:val="none" w:sz="0" w:space="0" w:color="auto"/>
                              </w:divBdr>
                              <w:divsChild>
                                <w:div w:id="265649755">
                                  <w:marLeft w:val="0"/>
                                  <w:marRight w:val="0"/>
                                  <w:marTop w:val="0"/>
                                  <w:marBottom w:val="0"/>
                                  <w:divBdr>
                                    <w:top w:val="none" w:sz="0" w:space="0" w:color="auto"/>
                                    <w:left w:val="none" w:sz="0" w:space="0" w:color="auto"/>
                                    <w:bottom w:val="none" w:sz="0" w:space="0" w:color="auto"/>
                                    <w:right w:val="none" w:sz="0" w:space="0" w:color="auto"/>
                                  </w:divBdr>
                                  <w:divsChild>
                                    <w:div w:id="1275096042">
                                      <w:marLeft w:val="0"/>
                                      <w:marRight w:val="0"/>
                                      <w:marTop w:val="0"/>
                                      <w:marBottom w:val="0"/>
                                      <w:divBdr>
                                        <w:top w:val="none" w:sz="0" w:space="0" w:color="auto"/>
                                        <w:left w:val="none" w:sz="0" w:space="0" w:color="auto"/>
                                        <w:bottom w:val="none" w:sz="0" w:space="0" w:color="auto"/>
                                        <w:right w:val="none" w:sz="0" w:space="0" w:color="auto"/>
                                      </w:divBdr>
                                      <w:divsChild>
                                        <w:div w:id="1599559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22980113">
                      <w:marLeft w:val="0"/>
                      <w:marRight w:val="0"/>
                      <w:marTop w:val="0"/>
                      <w:marBottom w:val="0"/>
                      <w:divBdr>
                        <w:top w:val="none" w:sz="0" w:space="0" w:color="auto"/>
                        <w:left w:val="none" w:sz="0" w:space="0" w:color="auto"/>
                        <w:bottom w:val="none" w:sz="0" w:space="0" w:color="auto"/>
                        <w:right w:val="none" w:sz="0" w:space="0" w:color="auto"/>
                      </w:divBdr>
                      <w:divsChild>
                        <w:div w:id="92622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52079">
      <w:bodyDiv w:val="1"/>
      <w:marLeft w:val="0"/>
      <w:marRight w:val="0"/>
      <w:marTop w:val="0"/>
      <w:marBottom w:val="0"/>
      <w:divBdr>
        <w:top w:val="none" w:sz="0" w:space="0" w:color="auto"/>
        <w:left w:val="none" w:sz="0" w:space="0" w:color="auto"/>
        <w:bottom w:val="none" w:sz="0" w:space="0" w:color="auto"/>
        <w:right w:val="none" w:sz="0" w:space="0" w:color="auto"/>
      </w:divBdr>
    </w:div>
    <w:div w:id="1613903383">
      <w:bodyDiv w:val="1"/>
      <w:marLeft w:val="0"/>
      <w:marRight w:val="0"/>
      <w:marTop w:val="0"/>
      <w:marBottom w:val="0"/>
      <w:divBdr>
        <w:top w:val="none" w:sz="0" w:space="0" w:color="auto"/>
        <w:left w:val="none" w:sz="0" w:space="0" w:color="auto"/>
        <w:bottom w:val="none" w:sz="0" w:space="0" w:color="auto"/>
        <w:right w:val="none" w:sz="0" w:space="0" w:color="auto"/>
      </w:divBdr>
    </w:div>
    <w:div w:id="1635789326">
      <w:bodyDiv w:val="1"/>
      <w:marLeft w:val="0"/>
      <w:marRight w:val="0"/>
      <w:marTop w:val="0"/>
      <w:marBottom w:val="0"/>
      <w:divBdr>
        <w:top w:val="none" w:sz="0" w:space="0" w:color="auto"/>
        <w:left w:val="none" w:sz="0" w:space="0" w:color="auto"/>
        <w:bottom w:val="none" w:sz="0" w:space="0" w:color="auto"/>
        <w:right w:val="none" w:sz="0" w:space="0" w:color="auto"/>
      </w:divBdr>
      <w:divsChild>
        <w:div w:id="682709887">
          <w:marLeft w:val="0"/>
          <w:marRight w:val="0"/>
          <w:marTop w:val="0"/>
          <w:marBottom w:val="0"/>
          <w:divBdr>
            <w:top w:val="none" w:sz="0" w:space="0" w:color="auto"/>
            <w:left w:val="none" w:sz="0" w:space="0" w:color="auto"/>
            <w:bottom w:val="none" w:sz="0" w:space="0" w:color="auto"/>
            <w:right w:val="none" w:sz="0" w:space="0" w:color="auto"/>
          </w:divBdr>
          <w:divsChild>
            <w:div w:id="1707172365">
              <w:marLeft w:val="0"/>
              <w:marRight w:val="0"/>
              <w:marTop w:val="0"/>
              <w:marBottom w:val="0"/>
              <w:divBdr>
                <w:top w:val="none" w:sz="0" w:space="0" w:color="auto"/>
                <w:left w:val="none" w:sz="0" w:space="0" w:color="auto"/>
                <w:bottom w:val="none" w:sz="0" w:space="0" w:color="auto"/>
                <w:right w:val="none" w:sz="0" w:space="0" w:color="auto"/>
              </w:divBdr>
              <w:divsChild>
                <w:div w:id="1084188181">
                  <w:marLeft w:val="0"/>
                  <w:marRight w:val="0"/>
                  <w:marTop w:val="0"/>
                  <w:marBottom w:val="0"/>
                  <w:divBdr>
                    <w:top w:val="none" w:sz="0" w:space="0" w:color="auto"/>
                    <w:left w:val="none" w:sz="0" w:space="0" w:color="auto"/>
                    <w:bottom w:val="none" w:sz="0" w:space="0" w:color="auto"/>
                    <w:right w:val="none" w:sz="0" w:space="0" w:color="auto"/>
                  </w:divBdr>
                  <w:divsChild>
                    <w:div w:id="362633507">
                      <w:marLeft w:val="0"/>
                      <w:marRight w:val="0"/>
                      <w:marTop w:val="0"/>
                      <w:marBottom w:val="0"/>
                      <w:divBdr>
                        <w:top w:val="none" w:sz="0" w:space="0" w:color="auto"/>
                        <w:left w:val="none" w:sz="0" w:space="0" w:color="auto"/>
                        <w:bottom w:val="none" w:sz="0" w:space="0" w:color="auto"/>
                        <w:right w:val="none" w:sz="0" w:space="0" w:color="auto"/>
                      </w:divBdr>
                      <w:divsChild>
                        <w:div w:id="1360735639">
                          <w:marLeft w:val="0"/>
                          <w:marRight w:val="0"/>
                          <w:marTop w:val="0"/>
                          <w:marBottom w:val="0"/>
                          <w:divBdr>
                            <w:top w:val="none" w:sz="0" w:space="0" w:color="auto"/>
                            <w:left w:val="none" w:sz="0" w:space="0" w:color="auto"/>
                            <w:bottom w:val="none" w:sz="0" w:space="0" w:color="auto"/>
                            <w:right w:val="none" w:sz="0" w:space="0" w:color="auto"/>
                          </w:divBdr>
                          <w:divsChild>
                            <w:div w:id="2498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336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glossaryDocument" Target="glossary/document.xml"/><Relationship Id="rId107" Type="http://schemas.openxmlformats.org/officeDocument/2006/relationships/image" Target="media/image98.png"/><Relationship Id="rId11" Type="http://schemas.openxmlformats.org/officeDocument/2006/relationships/hyperlink" Target="https://www.tausand.com/downloads/" TargetMode="External"/><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image" Target="media/image151.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theme" Target="theme/theme1.xml"/><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31.png"/><Relationship Id="rId145" Type="http://schemas.openxmlformats.org/officeDocument/2006/relationships/image" Target="media/image136.png"/><Relationship Id="rId161" Type="http://schemas.openxmlformats.org/officeDocument/2006/relationships/image" Target="media/image152.png"/><Relationship Id="rId166" Type="http://schemas.openxmlformats.org/officeDocument/2006/relationships/hyperlink" Target="mailto:support@tausand.co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image" Target="media/image142.png"/><Relationship Id="rId156" Type="http://schemas.openxmlformats.org/officeDocument/2006/relationships/image" Target="media/image147.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167" Type="http://schemas.openxmlformats.org/officeDocument/2006/relationships/hyperlink" Target="http://www.tausand.com" TargetMode="Externa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image" Target="media/image15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8.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hyperlink" Target="https://github.com/Tausand-dev/TempicoSoftware"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tausand.com" TargetMode="Externa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hyperlink" Target="https://www.tausand.com/downloads" TargetMode="Externa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D78C076F1E4944AC9ABDFE5C2F9546"/>
        <w:category>
          <w:name w:val="General"/>
          <w:gallery w:val="placeholder"/>
        </w:category>
        <w:types>
          <w:type w:val="bbPlcHdr"/>
        </w:types>
        <w:behaviors>
          <w:behavior w:val="content"/>
        </w:behaviors>
        <w:guid w:val="{20B159FC-A836-4B39-B1FD-8E8844D08D85}"/>
      </w:docPartPr>
      <w:docPartBody>
        <w:p w:rsidR="00B50367" w:rsidRDefault="00854A65" w:rsidP="00854A65">
          <w:pPr>
            <w:pStyle w:val="C9D78C076F1E4944AC9ABDFE5C2F9546"/>
          </w:pPr>
          <w:r>
            <w:rPr>
              <w:color w:val="7F7F7F" w:themeColor="text1" w:themeTint="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A65"/>
    <w:rsid w:val="00021779"/>
    <w:rsid w:val="0007282A"/>
    <w:rsid w:val="000D2A6A"/>
    <w:rsid w:val="00125951"/>
    <w:rsid w:val="00141F35"/>
    <w:rsid w:val="0019347C"/>
    <w:rsid w:val="001C11CA"/>
    <w:rsid w:val="002F3B76"/>
    <w:rsid w:val="00353A65"/>
    <w:rsid w:val="003B2994"/>
    <w:rsid w:val="004021C1"/>
    <w:rsid w:val="00475F57"/>
    <w:rsid w:val="004B6BE0"/>
    <w:rsid w:val="005655B3"/>
    <w:rsid w:val="00582394"/>
    <w:rsid w:val="0059660F"/>
    <w:rsid w:val="006900EA"/>
    <w:rsid w:val="006952F2"/>
    <w:rsid w:val="006B54D3"/>
    <w:rsid w:val="006B7CB9"/>
    <w:rsid w:val="006F4741"/>
    <w:rsid w:val="007759F4"/>
    <w:rsid w:val="00790198"/>
    <w:rsid w:val="00812AB5"/>
    <w:rsid w:val="00854A65"/>
    <w:rsid w:val="008A0681"/>
    <w:rsid w:val="00925162"/>
    <w:rsid w:val="009C3223"/>
    <w:rsid w:val="009D0744"/>
    <w:rsid w:val="009D54AA"/>
    <w:rsid w:val="009D632D"/>
    <w:rsid w:val="00A15EFF"/>
    <w:rsid w:val="00A522CA"/>
    <w:rsid w:val="00AA3CBE"/>
    <w:rsid w:val="00B50367"/>
    <w:rsid w:val="00B956F5"/>
    <w:rsid w:val="00C46EDD"/>
    <w:rsid w:val="00C535B1"/>
    <w:rsid w:val="00C73D67"/>
    <w:rsid w:val="00CE2C9F"/>
    <w:rsid w:val="00DC5912"/>
    <w:rsid w:val="00DC6016"/>
    <w:rsid w:val="00E90657"/>
    <w:rsid w:val="00EB52E2"/>
    <w:rsid w:val="00F14015"/>
    <w:rsid w:val="00F962BC"/>
    <w:rsid w:val="00FA7DF9"/>
    <w:rsid w:val="00FD0418"/>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9D78C076F1E4944AC9ABDFE5C2F9546">
    <w:name w:val="C9D78C076F1E4944AC9ABDFE5C2F9546"/>
    <w:rsid w:val="00854A65"/>
  </w:style>
  <w:style w:type="character" w:styleId="Textodelmarcadordeposicin">
    <w:name w:val="Placeholder Text"/>
    <w:basedOn w:val="Fuentedeprrafopredeter"/>
    <w:uiPriority w:val="99"/>
    <w:semiHidden/>
    <w:rsid w:val="003B299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8ED39-D141-4857-A00F-6C2A5AA35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3928</TotalTime>
  <Pages>61</Pages>
  <Words>9570</Words>
  <Characters>52639</Characters>
  <Application>Microsoft Office Word</Application>
  <DocSecurity>0</DocSecurity>
  <Lines>438</Lines>
  <Paragraphs>124</Paragraphs>
  <ScaleCrop>false</ScaleCrop>
  <HeadingPairs>
    <vt:vector size="2" baseType="variant">
      <vt:variant>
        <vt:lpstr>Título</vt:lpstr>
      </vt:variant>
      <vt:variant>
        <vt:i4>1</vt:i4>
      </vt:variant>
    </vt:vector>
  </HeadingPairs>
  <TitlesOfParts>
    <vt:vector size="1" baseType="lpstr">
      <vt:lpstr>Tempico software user’s manual</vt:lpstr>
    </vt:vector>
  </TitlesOfParts>
  <Company/>
  <LinksUpToDate>false</LinksUpToDate>
  <CharactersWithSpaces>62085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Tempico software user’s manual</dc:title>
  <dc:subject/>
  <dc:creator>Joan Sebastian Amaya Bohorquez</dc:creator>
  <cp:keywords/>
  <dc:description/>
  <cp:lastModifiedBy>Miguelangel Garcia Castillo</cp:lastModifiedBy>
  <cp:revision>79</cp:revision>
  <cp:lastPrinted>2026-03-31T13:52:00Z</cp:lastPrinted>
  <dcterms:created xsi:type="dcterms:W3CDTF">2025-01-06T17:44:00Z</dcterms:created>
  <dcterms:modified xsi:type="dcterms:W3CDTF">2026-08-09T21:49:00Z</dcterms:modified>
</cp:coreProperties>
</file>